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1"/>
        <w:gridCol w:w="4714"/>
      </w:tblGrid>
      <w:tr w:rsidR="00FE7F65" w:rsidRPr="001F0E64" w:rsidTr="00CA7743">
        <w:tc>
          <w:tcPr>
            <w:tcW w:w="4782" w:type="dxa"/>
          </w:tcPr>
          <w:p w:rsidR="00FE7F65" w:rsidRPr="008F65F8" w:rsidRDefault="00FE7F65" w:rsidP="00BA78C1">
            <w:pPr>
              <w:rPr>
                <w:rStyle w:val="ab"/>
                <w:lang w:val="en-US" w:eastAsia="ru-RU" w:bidi="ru-RU"/>
              </w:rPr>
            </w:pPr>
          </w:p>
        </w:tc>
        <w:tc>
          <w:tcPr>
            <w:tcW w:w="4783" w:type="dxa"/>
          </w:tcPr>
          <w:p w:rsidR="00AF1410" w:rsidRPr="001F0E64" w:rsidRDefault="00AF1410" w:rsidP="00AF1410">
            <w:pPr>
              <w:ind w:firstLine="0"/>
              <w:rPr>
                <w:lang w:eastAsia="ru-RU"/>
              </w:rPr>
            </w:pPr>
            <w:r w:rsidRPr="001F0E64">
              <w:rPr>
                <w:lang w:eastAsia="ru-RU"/>
              </w:rPr>
              <w:t>УТВЕРЖДЕНО</w:t>
            </w:r>
          </w:p>
          <w:p w:rsidR="00AF1410" w:rsidRPr="001F0E64" w:rsidRDefault="00AF1410" w:rsidP="00AF1410">
            <w:pPr>
              <w:ind w:firstLine="0"/>
              <w:rPr>
                <w:lang w:eastAsia="ru-RU"/>
              </w:rPr>
            </w:pPr>
            <w:r w:rsidRPr="001F0E64">
              <w:rPr>
                <w:lang w:eastAsia="ru-RU"/>
              </w:rPr>
              <w:t xml:space="preserve">Постановлением </w:t>
            </w:r>
            <w:r w:rsidR="005C345B" w:rsidRPr="001F0E64">
              <w:rPr>
                <w:lang w:eastAsia="ru-RU"/>
              </w:rPr>
              <w:t>№</w:t>
            </w:r>
            <w:r w:rsidR="001F0E64" w:rsidRPr="001F0E64">
              <w:rPr>
                <w:lang w:eastAsia="ru-RU"/>
              </w:rPr>
              <w:t>141</w:t>
            </w:r>
            <w:r w:rsidR="005E1B88" w:rsidRPr="001F0E64">
              <w:rPr>
                <w:lang w:eastAsia="ru-RU"/>
              </w:rPr>
              <w:t xml:space="preserve">  г</w:t>
            </w:r>
            <w:r w:rsidRPr="001F0E64">
              <w:rPr>
                <w:lang w:eastAsia="ru-RU"/>
              </w:rPr>
              <w:t>лавы</w:t>
            </w:r>
          </w:p>
          <w:p w:rsidR="00AF1410" w:rsidRPr="001F0E64" w:rsidRDefault="00AF1410" w:rsidP="00AF1410">
            <w:pPr>
              <w:ind w:firstLine="0"/>
              <w:rPr>
                <w:lang w:eastAsia="ru-RU"/>
              </w:rPr>
            </w:pPr>
            <w:r w:rsidRPr="001F0E64">
              <w:rPr>
                <w:lang w:eastAsia="ru-RU"/>
              </w:rPr>
              <w:t>Чебаркульского городского округа</w:t>
            </w:r>
          </w:p>
          <w:p w:rsidR="00AF1410" w:rsidRPr="001F0E64" w:rsidRDefault="00AF1410" w:rsidP="00AF1410">
            <w:pPr>
              <w:ind w:firstLine="0"/>
              <w:rPr>
                <w:lang w:eastAsia="ru-RU"/>
              </w:rPr>
            </w:pPr>
          </w:p>
          <w:p w:rsidR="00AF1410" w:rsidRPr="001F0E64" w:rsidRDefault="00AF1410" w:rsidP="00AF1410">
            <w:pPr>
              <w:tabs>
                <w:tab w:val="left" w:pos="2306"/>
                <w:tab w:val="left" w:pos="4007"/>
              </w:tabs>
              <w:ind w:firstLine="0"/>
              <w:rPr>
                <w:u w:val="single"/>
                <w:lang w:eastAsia="ru-RU"/>
              </w:rPr>
            </w:pPr>
            <w:r w:rsidRPr="001F0E64">
              <w:rPr>
                <w:u w:val="single"/>
                <w:lang w:eastAsia="ru-RU"/>
              </w:rPr>
              <w:tab/>
            </w:r>
            <w:r w:rsidRPr="001F0E64">
              <w:rPr>
                <w:lang w:eastAsia="ru-RU"/>
              </w:rPr>
              <w:t xml:space="preserve"> </w:t>
            </w:r>
            <w:r w:rsidR="001C556D" w:rsidRPr="001F0E64">
              <w:rPr>
                <w:u w:val="single"/>
                <w:lang w:eastAsia="ru-RU"/>
              </w:rPr>
              <w:t>М.В.Панарин</w:t>
            </w:r>
          </w:p>
          <w:p w:rsidR="00AF1410" w:rsidRPr="001F0E64" w:rsidRDefault="00AF1410" w:rsidP="00AF1410">
            <w:pPr>
              <w:tabs>
                <w:tab w:val="left" w:pos="2306"/>
                <w:tab w:val="left" w:pos="4007"/>
              </w:tabs>
              <w:ind w:firstLine="0"/>
              <w:rPr>
                <w:u w:val="single"/>
                <w:lang w:eastAsia="ru-RU"/>
              </w:rPr>
            </w:pPr>
          </w:p>
          <w:p w:rsidR="00FE7F65" w:rsidRPr="001F0E64" w:rsidRDefault="00AF1410" w:rsidP="00AF1410">
            <w:pPr>
              <w:tabs>
                <w:tab w:val="left" w:pos="747"/>
                <w:tab w:val="left" w:pos="2448"/>
              </w:tabs>
              <w:ind w:firstLine="38"/>
              <w:rPr>
                <w:lang w:eastAsia="ru-RU" w:bidi="ru-RU"/>
              </w:rPr>
            </w:pPr>
            <w:r w:rsidRPr="001F0E64">
              <w:rPr>
                <w:lang w:eastAsia="ru-RU"/>
              </w:rPr>
              <w:t>«</w:t>
            </w:r>
            <w:r w:rsidR="001F0E64">
              <w:rPr>
                <w:lang w:eastAsia="ru-RU"/>
              </w:rPr>
              <w:t>14</w:t>
            </w:r>
            <w:r w:rsidR="005E1B88" w:rsidRPr="001F0E64">
              <w:rPr>
                <w:lang w:eastAsia="ru-RU"/>
              </w:rPr>
              <w:t xml:space="preserve"> </w:t>
            </w:r>
            <w:r w:rsidRPr="001F0E64">
              <w:rPr>
                <w:lang w:eastAsia="ru-RU"/>
              </w:rPr>
              <w:t>»</w:t>
            </w:r>
            <w:r w:rsidR="005E1B88" w:rsidRPr="001F0E64">
              <w:rPr>
                <w:lang w:eastAsia="ru-RU"/>
              </w:rPr>
              <w:t xml:space="preserve"> </w:t>
            </w:r>
            <w:r w:rsidR="005C345B" w:rsidRPr="001F0E64">
              <w:rPr>
                <w:lang w:eastAsia="ru-RU"/>
              </w:rPr>
              <w:t>_____</w:t>
            </w:r>
            <w:r w:rsidR="001F0E64">
              <w:rPr>
                <w:lang w:eastAsia="ru-RU"/>
              </w:rPr>
              <w:t>03</w:t>
            </w:r>
            <w:r w:rsidR="005C345B" w:rsidRPr="001F0E64">
              <w:rPr>
                <w:lang w:eastAsia="ru-RU"/>
              </w:rPr>
              <w:t>__</w:t>
            </w:r>
            <w:r w:rsidR="005E1B88" w:rsidRPr="001F0E64">
              <w:rPr>
                <w:lang w:eastAsia="ru-RU"/>
              </w:rPr>
              <w:t xml:space="preserve"> </w:t>
            </w:r>
            <w:r w:rsidR="000A1BDF" w:rsidRPr="001F0E64">
              <w:rPr>
                <w:lang w:eastAsia="ru-RU"/>
              </w:rPr>
              <w:t>202</w:t>
            </w:r>
            <w:r w:rsidR="0088044B" w:rsidRPr="001F0E64">
              <w:rPr>
                <w:lang w:val="en-US" w:eastAsia="ru-RU"/>
              </w:rPr>
              <w:t>5</w:t>
            </w:r>
            <w:r w:rsidRPr="001F0E64">
              <w:rPr>
                <w:lang w:eastAsia="ru-RU"/>
              </w:rPr>
              <w:t xml:space="preserve"> г.</w:t>
            </w:r>
          </w:p>
          <w:p w:rsidR="00FE7F65" w:rsidRPr="001F0E64" w:rsidRDefault="00FE7F65" w:rsidP="00BA78C1">
            <w:pPr>
              <w:rPr>
                <w:rStyle w:val="ab"/>
                <w:lang w:eastAsia="ru-RU" w:bidi="ru-RU"/>
              </w:rPr>
            </w:pPr>
          </w:p>
        </w:tc>
      </w:tr>
      <w:tr w:rsidR="00FE7F65" w:rsidRPr="001F0E64" w:rsidTr="00CA7743">
        <w:tc>
          <w:tcPr>
            <w:tcW w:w="9565" w:type="dxa"/>
            <w:gridSpan w:val="2"/>
          </w:tcPr>
          <w:p w:rsidR="00FE7F65" w:rsidRPr="001F0E64" w:rsidRDefault="00AF1410" w:rsidP="00AF1410">
            <w:pPr>
              <w:pStyle w:val="00"/>
            </w:pPr>
            <w:r w:rsidRPr="001F0E64">
              <w:drawing>
                <wp:inline distT="0" distB="0" distL="0" distR="0" wp14:anchorId="4BCC8C43" wp14:editId="012DCB7F">
                  <wp:extent cx="1714500" cy="2133600"/>
                  <wp:effectExtent l="19050" t="0" r="0" b="0"/>
                  <wp:docPr id="3" name="Рисунок 4" descr="Гер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Герб"/>
                          <pic:cNvPicPr>
                            <a:picLocks noChangeAspect="1" noChangeArrowheads="1"/>
                          </pic:cNvPicPr>
                        </pic:nvPicPr>
                        <pic:blipFill>
                          <a:blip r:embed="rId8"/>
                          <a:srcRect/>
                          <a:stretch>
                            <a:fillRect/>
                          </a:stretch>
                        </pic:blipFill>
                        <pic:spPr bwMode="auto">
                          <a:xfrm>
                            <a:off x="0" y="0"/>
                            <a:ext cx="1714500" cy="2133600"/>
                          </a:xfrm>
                          <a:prstGeom prst="rect">
                            <a:avLst/>
                          </a:prstGeom>
                          <a:noFill/>
                          <a:ln w="9525">
                            <a:noFill/>
                            <a:miter lim="800000"/>
                            <a:headEnd/>
                            <a:tailEnd/>
                          </a:ln>
                        </pic:spPr>
                      </pic:pic>
                    </a:graphicData>
                  </a:graphic>
                </wp:inline>
              </w:drawing>
            </w:r>
          </w:p>
        </w:tc>
      </w:tr>
    </w:tbl>
    <w:p w:rsidR="00FE7F65" w:rsidRPr="001F0E64" w:rsidRDefault="00FE7F65" w:rsidP="00BA78C1">
      <w:pPr>
        <w:rPr>
          <w:b/>
          <w:sz w:val="32"/>
          <w:szCs w:val="32"/>
          <w:lang w:eastAsia="ru-RU"/>
        </w:rPr>
      </w:pPr>
      <w:bookmarkStart w:id="0" w:name="bookmark2"/>
    </w:p>
    <w:p w:rsidR="0054101C" w:rsidRPr="001F0E64" w:rsidRDefault="0054101C" w:rsidP="00BA78C1">
      <w:pPr>
        <w:rPr>
          <w:b/>
          <w:sz w:val="32"/>
          <w:szCs w:val="32"/>
          <w:lang w:eastAsia="ru-RU"/>
        </w:rPr>
      </w:pPr>
    </w:p>
    <w:bookmarkEnd w:id="0"/>
    <w:p w:rsidR="00AF1410" w:rsidRPr="001F0E64" w:rsidRDefault="00AF1410" w:rsidP="00AF1410">
      <w:pPr>
        <w:jc w:val="center"/>
        <w:rPr>
          <w:b/>
          <w:sz w:val="32"/>
          <w:szCs w:val="32"/>
          <w:lang w:eastAsia="ru-RU" w:bidi="ru-RU"/>
        </w:rPr>
      </w:pPr>
      <w:r w:rsidRPr="001F0E64">
        <w:rPr>
          <w:b/>
          <w:sz w:val="32"/>
          <w:szCs w:val="32"/>
          <w:lang w:eastAsia="ru-RU" w:bidi="ru-RU"/>
        </w:rPr>
        <w:t>Схема теплоснабжения</w:t>
      </w:r>
    </w:p>
    <w:p w:rsidR="00AF1410" w:rsidRPr="001F0E64" w:rsidRDefault="00AF1410" w:rsidP="00AF1410">
      <w:pPr>
        <w:jc w:val="center"/>
        <w:rPr>
          <w:b/>
          <w:sz w:val="32"/>
          <w:szCs w:val="32"/>
          <w:lang w:eastAsia="ru-RU" w:bidi="ru-RU"/>
        </w:rPr>
      </w:pPr>
      <w:r w:rsidRPr="001F0E64">
        <w:rPr>
          <w:b/>
          <w:sz w:val="32"/>
          <w:szCs w:val="32"/>
          <w:lang w:eastAsia="ru-RU" w:bidi="ru-RU"/>
        </w:rPr>
        <w:t>Чебаркульского городского округ</w:t>
      </w:r>
      <w:r w:rsidR="005F7354" w:rsidRPr="001F0E64">
        <w:rPr>
          <w:b/>
          <w:sz w:val="32"/>
          <w:szCs w:val="32"/>
          <w:lang w:eastAsia="ru-RU" w:bidi="ru-RU"/>
        </w:rPr>
        <w:t>а</w:t>
      </w:r>
    </w:p>
    <w:p w:rsidR="00A15CF5" w:rsidRPr="001F0E64" w:rsidRDefault="00A15CF5" w:rsidP="00A15CF5">
      <w:pPr>
        <w:jc w:val="center"/>
        <w:rPr>
          <w:b/>
          <w:sz w:val="32"/>
          <w:szCs w:val="32"/>
          <w:lang w:eastAsia="ru-RU" w:bidi="ru-RU"/>
        </w:rPr>
      </w:pPr>
      <w:r w:rsidRPr="001F0E64">
        <w:rPr>
          <w:b/>
          <w:sz w:val="32"/>
          <w:szCs w:val="32"/>
          <w:lang w:eastAsia="ru-RU" w:bidi="ru-RU"/>
        </w:rPr>
        <w:t>на период с 2014 года до 2028 год</w:t>
      </w:r>
    </w:p>
    <w:p w:rsidR="00A15CF5" w:rsidRPr="001F0E64" w:rsidRDefault="00441974" w:rsidP="00A15CF5">
      <w:pPr>
        <w:jc w:val="center"/>
        <w:rPr>
          <w:b/>
          <w:sz w:val="32"/>
          <w:szCs w:val="32"/>
          <w:lang w:eastAsia="ru-RU" w:bidi="ru-RU"/>
        </w:rPr>
      </w:pPr>
      <w:r w:rsidRPr="001F0E64">
        <w:rPr>
          <w:b/>
          <w:sz w:val="28"/>
          <w:lang w:eastAsia="ru-RU" w:bidi="ru-RU"/>
        </w:rPr>
        <w:t>(актуализация на 202</w:t>
      </w:r>
      <w:r w:rsidR="0088044B" w:rsidRPr="001F0E64">
        <w:rPr>
          <w:b/>
          <w:sz w:val="28"/>
          <w:lang w:eastAsia="ru-RU" w:bidi="ru-RU"/>
        </w:rPr>
        <w:t>6</w:t>
      </w:r>
      <w:r w:rsidR="00A15CF5" w:rsidRPr="001F0E64">
        <w:rPr>
          <w:b/>
          <w:sz w:val="28"/>
          <w:lang w:eastAsia="ru-RU" w:bidi="ru-RU"/>
        </w:rPr>
        <w:t xml:space="preserve"> год)</w:t>
      </w:r>
    </w:p>
    <w:p w:rsidR="00A15CF5" w:rsidRPr="001F0E64" w:rsidRDefault="00A15CF5" w:rsidP="00A15CF5">
      <w:pPr>
        <w:rPr>
          <w:b/>
          <w:sz w:val="32"/>
          <w:szCs w:val="32"/>
          <w:lang w:eastAsia="ru-RU" w:bidi="ru-RU"/>
        </w:rPr>
      </w:pPr>
    </w:p>
    <w:p w:rsidR="00FE7F65" w:rsidRPr="001F0E64" w:rsidRDefault="00690432" w:rsidP="00285F98">
      <w:pPr>
        <w:jc w:val="center"/>
        <w:rPr>
          <w:b/>
          <w:sz w:val="32"/>
          <w:szCs w:val="32"/>
          <w:lang w:eastAsia="ru-RU" w:bidi="ru-RU"/>
        </w:rPr>
      </w:pPr>
      <w:r w:rsidRPr="001F0E64">
        <w:rPr>
          <w:b/>
          <w:sz w:val="32"/>
          <w:szCs w:val="32"/>
          <w:lang w:eastAsia="ru-RU" w:bidi="ru-RU"/>
        </w:rPr>
        <w:t>Книга 2</w:t>
      </w:r>
    </w:p>
    <w:p w:rsidR="00FE7F65" w:rsidRPr="001F0E64" w:rsidRDefault="00FE7F65" w:rsidP="00285F98">
      <w:pPr>
        <w:jc w:val="center"/>
        <w:rPr>
          <w:b/>
          <w:sz w:val="32"/>
          <w:szCs w:val="32"/>
          <w:lang w:eastAsia="ru-RU" w:bidi="ru-RU"/>
        </w:rPr>
      </w:pPr>
      <w:r w:rsidRPr="001F0E64">
        <w:rPr>
          <w:b/>
          <w:sz w:val="32"/>
          <w:szCs w:val="32"/>
          <w:lang w:eastAsia="ru-RU" w:bidi="ru-RU"/>
        </w:rPr>
        <w:t>Обосновывающие материалы</w:t>
      </w:r>
    </w:p>
    <w:p w:rsidR="00FE7F65" w:rsidRPr="001F0E64" w:rsidRDefault="00FE7F65" w:rsidP="00BA78C1">
      <w:pPr>
        <w:rPr>
          <w:b/>
          <w:sz w:val="32"/>
          <w:szCs w:val="32"/>
          <w:lang w:eastAsia="ru-RU"/>
        </w:rPr>
      </w:pPr>
    </w:p>
    <w:p w:rsidR="0054101C" w:rsidRPr="001F0E64" w:rsidRDefault="0054101C" w:rsidP="00BA78C1">
      <w:pPr>
        <w:rPr>
          <w:b/>
          <w:sz w:val="32"/>
          <w:szCs w:val="32"/>
          <w:lang w:eastAsia="ru-RU"/>
        </w:rPr>
      </w:pPr>
    </w:p>
    <w:p w:rsidR="0054101C" w:rsidRPr="001F0E64" w:rsidRDefault="0054101C" w:rsidP="00BA78C1">
      <w:pPr>
        <w:rPr>
          <w:b/>
          <w:sz w:val="32"/>
          <w:szCs w:val="32"/>
          <w:lang w:eastAsia="ru-RU"/>
        </w:rPr>
      </w:pPr>
    </w:p>
    <w:p w:rsidR="0054101C" w:rsidRPr="001F0E64" w:rsidRDefault="0054101C" w:rsidP="00BA78C1">
      <w:pPr>
        <w:rPr>
          <w:b/>
          <w:sz w:val="32"/>
          <w:szCs w:val="32"/>
          <w:lang w:eastAsia="ru-RU"/>
        </w:rPr>
      </w:pPr>
    </w:p>
    <w:p w:rsidR="00FE7F65" w:rsidRPr="001F0E64" w:rsidRDefault="00FE7F65" w:rsidP="00BA78C1">
      <w:pPr>
        <w:rPr>
          <w:b/>
          <w:sz w:val="32"/>
          <w:szCs w:val="32"/>
          <w:lang w:eastAsia="ru-RU"/>
        </w:rPr>
      </w:pPr>
    </w:p>
    <w:p w:rsidR="00AF1410" w:rsidRPr="001F0E64" w:rsidRDefault="00AF1410" w:rsidP="00AF1410">
      <w:pPr>
        <w:rPr>
          <w:lang w:eastAsia="ru-RU"/>
        </w:rPr>
      </w:pPr>
      <w:r w:rsidRPr="001F0E64">
        <w:rPr>
          <w:lang w:eastAsia="ru-RU"/>
        </w:rPr>
        <w:t xml:space="preserve">Муниципальный контракт </w:t>
      </w:r>
    </w:p>
    <w:p w:rsidR="00AF1410" w:rsidRPr="001F0E64" w:rsidRDefault="00AF1410" w:rsidP="00AF1410">
      <w:pPr>
        <w:rPr>
          <w:lang w:eastAsia="ru-RU"/>
        </w:rPr>
      </w:pPr>
      <w:r w:rsidRPr="001F0E64">
        <w:rPr>
          <w:lang w:eastAsia="ru-RU"/>
        </w:rPr>
        <w:t>от 2</w:t>
      </w:r>
      <w:r w:rsidR="005D369F" w:rsidRPr="001F0E64">
        <w:rPr>
          <w:lang w:eastAsia="ru-RU"/>
        </w:rPr>
        <w:t>6</w:t>
      </w:r>
      <w:r w:rsidR="00A73C11" w:rsidRPr="001F0E64">
        <w:rPr>
          <w:lang w:eastAsia="ru-RU"/>
        </w:rPr>
        <w:t>.0</w:t>
      </w:r>
      <w:r w:rsidR="005D369F" w:rsidRPr="001F0E64">
        <w:rPr>
          <w:lang w:eastAsia="ru-RU"/>
        </w:rPr>
        <w:t>2</w:t>
      </w:r>
      <w:r w:rsidR="00A73C11" w:rsidRPr="001F0E64">
        <w:rPr>
          <w:lang w:eastAsia="ru-RU"/>
        </w:rPr>
        <w:t>.2</w:t>
      </w:r>
      <w:r w:rsidRPr="001F0E64">
        <w:rPr>
          <w:lang w:eastAsia="ru-RU"/>
        </w:rPr>
        <w:t>01</w:t>
      </w:r>
      <w:r w:rsidR="005D369F" w:rsidRPr="001F0E64">
        <w:rPr>
          <w:lang w:eastAsia="ru-RU"/>
        </w:rPr>
        <w:t>9</w:t>
      </w:r>
      <w:r w:rsidRPr="001F0E64">
        <w:rPr>
          <w:lang w:eastAsia="ru-RU"/>
        </w:rPr>
        <w:t>г. №</w:t>
      </w:r>
      <w:r w:rsidR="005D369F" w:rsidRPr="001F0E64">
        <w:rPr>
          <w:lang w:eastAsia="ru-RU"/>
        </w:rPr>
        <w:t>17</w:t>
      </w:r>
      <w:r w:rsidRPr="001F0E64">
        <w:rPr>
          <w:lang w:eastAsia="ru-RU"/>
        </w:rPr>
        <w:t>/</w:t>
      </w:r>
      <w:r w:rsidR="005D369F" w:rsidRPr="001F0E64">
        <w:rPr>
          <w:lang w:eastAsia="ru-RU"/>
        </w:rPr>
        <w:t>19</w:t>
      </w:r>
      <w:r w:rsidRPr="001F0E64">
        <w:rPr>
          <w:lang w:eastAsia="ru-RU"/>
        </w:rPr>
        <w:t xml:space="preserve"> </w:t>
      </w:r>
    </w:p>
    <w:p w:rsidR="00AF1410" w:rsidRPr="001F0E64" w:rsidRDefault="00AF1410" w:rsidP="00AF1410">
      <w:pPr>
        <w:rPr>
          <w:lang w:eastAsia="ru-RU"/>
        </w:rPr>
      </w:pPr>
      <w:r w:rsidRPr="001F0E64">
        <w:rPr>
          <w:lang w:eastAsia="ru-RU"/>
        </w:rPr>
        <w:t xml:space="preserve">Разработчик: ООО «Диагностика и </w:t>
      </w:r>
    </w:p>
    <w:p w:rsidR="00AF1410" w:rsidRPr="001F0E64" w:rsidRDefault="00AF1410" w:rsidP="00AF1410">
      <w:pPr>
        <w:rPr>
          <w:lang w:eastAsia="ru-RU"/>
        </w:rPr>
      </w:pPr>
      <w:r w:rsidRPr="001F0E64">
        <w:rPr>
          <w:lang w:eastAsia="ru-RU"/>
        </w:rPr>
        <w:t>Энергоэффективность»</w:t>
      </w:r>
    </w:p>
    <w:p w:rsidR="00FE7F65" w:rsidRPr="001F0E64" w:rsidRDefault="00FE7F65" w:rsidP="00BA78C1">
      <w:pPr>
        <w:rPr>
          <w:b/>
          <w:bCs/>
          <w:iCs/>
        </w:rPr>
      </w:pPr>
    </w:p>
    <w:p w:rsidR="00FE7F65" w:rsidRPr="001F0E64" w:rsidRDefault="00FE7F65" w:rsidP="00BA78C1">
      <w:pPr>
        <w:rPr>
          <w:b/>
          <w:bCs/>
          <w:iCs/>
        </w:rPr>
      </w:pPr>
    </w:p>
    <w:p w:rsidR="00FE7F65" w:rsidRPr="001F0E64" w:rsidRDefault="00FE7F65" w:rsidP="00BA78C1">
      <w:pPr>
        <w:rPr>
          <w:b/>
          <w:bCs/>
          <w:iCs/>
        </w:rPr>
      </w:pPr>
    </w:p>
    <w:p w:rsidR="00FE7F65" w:rsidRPr="001F0E64" w:rsidRDefault="00FE7F65" w:rsidP="00BA78C1">
      <w:pPr>
        <w:rPr>
          <w:b/>
          <w:bCs/>
          <w:iCs/>
        </w:rPr>
      </w:pPr>
    </w:p>
    <w:p w:rsidR="0054101C" w:rsidRPr="001F0E64" w:rsidRDefault="0054101C" w:rsidP="00BA78C1">
      <w:pPr>
        <w:rPr>
          <w:b/>
          <w:bCs/>
          <w:iCs/>
        </w:rPr>
      </w:pPr>
    </w:p>
    <w:p w:rsidR="0054101C" w:rsidRPr="001F0E64" w:rsidRDefault="0054101C" w:rsidP="00BA78C1">
      <w:pPr>
        <w:rPr>
          <w:b/>
          <w:bCs/>
          <w:iCs/>
        </w:rPr>
      </w:pPr>
    </w:p>
    <w:p w:rsidR="0054101C" w:rsidRPr="001F0E64" w:rsidRDefault="0054101C" w:rsidP="00BA78C1">
      <w:pPr>
        <w:rPr>
          <w:b/>
          <w:bCs/>
          <w:iCs/>
        </w:rPr>
      </w:pPr>
    </w:p>
    <w:p w:rsidR="0054101C" w:rsidRPr="001F0E64" w:rsidRDefault="0054101C" w:rsidP="00BA78C1">
      <w:pPr>
        <w:rPr>
          <w:b/>
          <w:bCs/>
          <w:iCs/>
        </w:rPr>
      </w:pPr>
    </w:p>
    <w:p w:rsidR="00FE7F65" w:rsidRPr="001F0E64" w:rsidRDefault="00D45415" w:rsidP="00AF1410">
      <w:pPr>
        <w:pStyle w:val="00"/>
      </w:pPr>
      <w:r w:rsidRPr="001F0E64">
        <w:t xml:space="preserve">г. </w:t>
      </w:r>
      <w:r w:rsidR="006321D4" w:rsidRPr="001F0E64">
        <w:t>Чебаркуль</w:t>
      </w:r>
      <w:r w:rsidR="00B15676" w:rsidRPr="001F0E64">
        <w:br/>
        <w:t>202</w:t>
      </w:r>
      <w:r w:rsidR="0088044B" w:rsidRPr="001F0E64">
        <w:rPr>
          <w:lang w:val="en-US"/>
        </w:rPr>
        <w:t>5</w:t>
      </w:r>
      <w:r w:rsidR="00FE7F65" w:rsidRPr="001F0E64">
        <w:t xml:space="preserve"> год</w:t>
      </w:r>
      <w:r w:rsidR="00FE7F65" w:rsidRPr="001F0E64">
        <w:br w:type="page"/>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2"/>
        <w:gridCol w:w="4713"/>
      </w:tblGrid>
      <w:tr w:rsidR="00AF1410" w:rsidRPr="001F0E64" w:rsidTr="00FE7F65">
        <w:tc>
          <w:tcPr>
            <w:tcW w:w="4782" w:type="dxa"/>
          </w:tcPr>
          <w:p w:rsidR="00AF1410" w:rsidRPr="001F0E64" w:rsidRDefault="00AF1410" w:rsidP="005C345B">
            <w:pPr>
              <w:tabs>
                <w:tab w:val="left" w:pos="709"/>
                <w:tab w:val="left" w:pos="2268"/>
              </w:tabs>
              <w:ind w:firstLine="0"/>
              <w:rPr>
                <w:lang w:eastAsia="ru-RU"/>
              </w:rPr>
            </w:pPr>
          </w:p>
        </w:tc>
        <w:tc>
          <w:tcPr>
            <w:tcW w:w="4783" w:type="dxa"/>
          </w:tcPr>
          <w:p w:rsidR="00AF1410" w:rsidRPr="001F0E64" w:rsidRDefault="00AF1410" w:rsidP="00AF1410">
            <w:pPr>
              <w:ind w:firstLine="0"/>
              <w:rPr>
                <w:lang w:eastAsia="ru-RU"/>
              </w:rPr>
            </w:pPr>
            <w:r w:rsidRPr="001F0E64">
              <w:rPr>
                <w:lang w:eastAsia="ru-RU"/>
              </w:rPr>
              <w:t>УТВЕРЖДЕНО</w:t>
            </w:r>
          </w:p>
          <w:p w:rsidR="00AF1410" w:rsidRPr="001F0E64" w:rsidRDefault="00AF1410" w:rsidP="00AF1410">
            <w:pPr>
              <w:ind w:firstLine="0"/>
              <w:rPr>
                <w:lang w:eastAsia="ru-RU"/>
              </w:rPr>
            </w:pPr>
            <w:r w:rsidRPr="001F0E64">
              <w:rPr>
                <w:lang w:eastAsia="ru-RU"/>
              </w:rPr>
              <w:t xml:space="preserve">Постановлением </w:t>
            </w:r>
            <w:r w:rsidR="005E1B88" w:rsidRPr="001F0E64">
              <w:rPr>
                <w:lang w:eastAsia="ru-RU"/>
              </w:rPr>
              <w:t>№</w:t>
            </w:r>
            <w:r w:rsidR="001F0E64">
              <w:rPr>
                <w:lang w:eastAsia="ru-RU"/>
              </w:rPr>
              <w:t>141</w:t>
            </w:r>
            <w:r w:rsidR="005E1B88" w:rsidRPr="001F0E64">
              <w:rPr>
                <w:lang w:eastAsia="ru-RU"/>
              </w:rPr>
              <w:t xml:space="preserve">  г</w:t>
            </w:r>
            <w:r w:rsidRPr="001F0E64">
              <w:rPr>
                <w:lang w:eastAsia="ru-RU"/>
              </w:rPr>
              <w:t>лавы</w:t>
            </w:r>
          </w:p>
          <w:p w:rsidR="00AF1410" w:rsidRPr="001F0E64" w:rsidRDefault="00AF1410" w:rsidP="00AF1410">
            <w:pPr>
              <w:ind w:firstLine="0"/>
              <w:rPr>
                <w:lang w:eastAsia="ru-RU"/>
              </w:rPr>
            </w:pPr>
            <w:r w:rsidRPr="001F0E64">
              <w:rPr>
                <w:lang w:eastAsia="ru-RU"/>
              </w:rPr>
              <w:t>Чебаркульского городского округа</w:t>
            </w:r>
          </w:p>
          <w:p w:rsidR="00AF1410" w:rsidRPr="001F0E64" w:rsidRDefault="00AF1410" w:rsidP="00AF1410">
            <w:pPr>
              <w:ind w:firstLine="0"/>
              <w:rPr>
                <w:lang w:eastAsia="ru-RU"/>
              </w:rPr>
            </w:pPr>
          </w:p>
          <w:p w:rsidR="00AF1410" w:rsidRPr="001F0E64" w:rsidRDefault="00AF1410" w:rsidP="00AF1410">
            <w:pPr>
              <w:tabs>
                <w:tab w:val="left" w:pos="2306"/>
                <w:tab w:val="left" w:pos="4007"/>
              </w:tabs>
              <w:ind w:firstLine="0"/>
              <w:rPr>
                <w:u w:val="single"/>
                <w:lang w:eastAsia="ru-RU"/>
              </w:rPr>
            </w:pPr>
            <w:r w:rsidRPr="001F0E64">
              <w:rPr>
                <w:u w:val="single"/>
                <w:lang w:eastAsia="ru-RU"/>
              </w:rPr>
              <w:tab/>
            </w:r>
            <w:r w:rsidRPr="001F0E64">
              <w:rPr>
                <w:lang w:eastAsia="ru-RU"/>
              </w:rPr>
              <w:t xml:space="preserve"> </w:t>
            </w:r>
            <w:r w:rsidR="001C556D" w:rsidRPr="001F0E64">
              <w:rPr>
                <w:u w:val="single"/>
                <w:lang w:eastAsia="ru-RU"/>
              </w:rPr>
              <w:t>М.В.Панарин</w:t>
            </w:r>
          </w:p>
          <w:p w:rsidR="00AF1410" w:rsidRPr="001F0E64" w:rsidRDefault="00AF1410" w:rsidP="00AF1410">
            <w:pPr>
              <w:tabs>
                <w:tab w:val="left" w:pos="2306"/>
                <w:tab w:val="left" w:pos="4007"/>
              </w:tabs>
              <w:ind w:firstLine="0"/>
              <w:rPr>
                <w:u w:val="single"/>
                <w:lang w:eastAsia="ru-RU"/>
              </w:rPr>
            </w:pPr>
          </w:p>
          <w:p w:rsidR="00AF1410" w:rsidRPr="001F0E64" w:rsidRDefault="00AF1410" w:rsidP="001F0E64">
            <w:pPr>
              <w:tabs>
                <w:tab w:val="left" w:pos="747"/>
                <w:tab w:val="left" w:pos="2306"/>
              </w:tabs>
              <w:ind w:firstLine="0"/>
              <w:rPr>
                <w:lang w:eastAsia="ru-RU"/>
              </w:rPr>
            </w:pPr>
            <w:r w:rsidRPr="001F0E64">
              <w:rPr>
                <w:lang w:eastAsia="ru-RU"/>
              </w:rPr>
              <w:t>«</w:t>
            </w:r>
            <w:r w:rsidR="005C345B" w:rsidRPr="001F0E64">
              <w:rPr>
                <w:lang w:eastAsia="ru-RU"/>
              </w:rPr>
              <w:t>_</w:t>
            </w:r>
            <w:r w:rsidR="001F0E64">
              <w:rPr>
                <w:lang w:eastAsia="ru-RU"/>
              </w:rPr>
              <w:t>14</w:t>
            </w:r>
            <w:r w:rsidR="005E1B88" w:rsidRPr="001F0E64">
              <w:rPr>
                <w:lang w:eastAsia="ru-RU"/>
              </w:rPr>
              <w:t xml:space="preserve"> </w:t>
            </w:r>
            <w:r w:rsidRPr="001F0E64">
              <w:rPr>
                <w:lang w:eastAsia="ru-RU"/>
              </w:rPr>
              <w:t>»</w:t>
            </w:r>
            <w:r w:rsidR="005E1B88" w:rsidRPr="001F0E64">
              <w:rPr>
                <w:lang w:eastAsia="ru-RU"/>
              </w:rPr>
              <w:t xml:space="preserve"> </w:t>
            </w:r>
            <w:r w:rsidR="005C345B" w:rsidRPr="001F0E64">
              <w:rPr>
                <w:lang w:eastAsia="ru-RU"/>
              </w:rPr>
              <w:t>___</w:t>
            </w:r>
            <w:r w:rsidR="001F0E64">
              <w:rPr>
                <w:lang w:eastAsia="ru-RU"/>
              </w:rPr>
              <w:t>03</w:t>
            </w:r>
            <w:r w:rsidR="005C345B" w:rsidRPr="001F0E64">
              <w:rPr>
                <w:lang w:eastAsia="ru-RU"/>
              </w:rPr>
              <w:t>___</w:t>
            </w:r>
            <w:r w:rsidR="005E1B88" w:rsidRPr="001F0E64">
              <w:rPr>
                <w:lang w:eastAsia="ru-RU"/>
              </w:rPr>
              <w:t xml:space="preserve"> </w:t>
            </w:r>
            <w:r w:rsidR="000A1BDF" w:rsidRPr="001F0E64">
              <w:rPr>
                <w:lang w:eastAsia="ru-RU"/>
              </w:rPr>
              <w:t>202</w:t>
            </w:r>
            <w:r w:rsidR="004E37B6" w:rsidRPr="001F0E64">
              <w:rPr>
                <w:lang w:eastAsia="ru-RU"/>
              </w:rPr>
              <w:t>5</w:t>
            </w:r>
            <w:r w:rsidRPr="001F0E64">
              <w:rPr>
                <w:lang w:eastAsia="ru-RU"/>
              </w:rPr>
              <w:t xml:space="preserve"> г.</w:t>
            </w:r>
          </w:p>
        </w:tc>
      </w:tr>
    </w:tbl>
    <w:p w:rsidR="00AF1410" w:rsidRPr="001F0E64" w:rsidRDefault="00AF1410" w:rsidP="00AF1410">
      <w:pPr>
        <w:rPr>
          <w:b/>
          <w:sz w:val="32"/>
          <w:szCs w:val="32"/>
          <w:lang w:eastAsia="ru-RU"/>
        </w:rPr>
      </w:pPr>
      <w:bookmarkStart w:id="1" w:name="bookmark3"/>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bookmarkEnd w:id="1"/>
    <w:p w:rsidR="00AF1410" w:rsidRPr="001F0E64" w:rsidRDefault="00AF1410" w:rsidP="00AF1410">
      <w:pPr>
        <w:jc w:val="center"/>
        <w:rPr>
          <w:b/>
          <w:sz w:val="32"/>
          <w:szCs w:val="32"/>
          <w:lang w:eastAsia="ru-RU" w:bidi="ru-RU"/>
        </w:rPr>
      </w:pPr>
      <w:r w:rsidRPr="001F0E64">
        <w:rPr>
          <w:b/>
          <w:sz w:val="32"/>
          <w:szCs w:val="32"/>
          <w:lang w:eastAsia="ru-RU" w:bidi="ru-RU"/>
        </w:rPr>
        <w:t>Схема теплоснабжения</w:t>
      </w:r>
    </w:p>
    <w:p w:rsidR="00AF1410" w:rsidRPr="001F0E64" w:rsidRDefault="00AF1410" w:rsidP="00AF1410">
      <w:pPr>
        <w:jc w:val="center"/>
        <w:rPr>
          <w:b/>
          <w:sz w:val="32"/>
          <w:szCs w:val="32"/>
          <w:lang w:eastAsia="ru-RU" w:bidi="ru-RU"/>
        </w:rPr>
      </w:pPr>
      <w:r w:rsidRPr="001F0E64">
        <w:rPr>
          <w:b/>
          <w:sz w:val="32"/>
          <w:szCs w:val="32"/>
          <w:lang w:eastAsia="ru-RU" w:bidi="ru-RU"/>
        </w:rPr>
        <w:t>Чебаркульского городского округ</w:t>
      </w:r>
      <w:r w:rsidR="00430216" w:rsidRPr="001F0E64">
        <w:rPr>
          <w:b/>
          <w:sz w:val="32"/>
          <w:szCs w:val="32"/>
          <w:lang w:eastAsia="ru-RU" w:bidi="ru-RU"/>
        </w:rPr>
        <w:t>а</w:t>
      </w:r>
    </w:p>
    <w:p w:rsidR="00A15CF5" w:rsidRPr="001F0E64" w:rsidRDefault="00A15CF5" w:rsidP="00A15CF5">
      <w:pPr>
        <w:jc w:val="center"/>
        <w:rPr>
          <w:b/>
          <w:sz w:val="32"/>
          <w:szCs w:val="32"/>
          <w:lang w:eastAsia="ru-RU" w:bidi="ru-RU"/>
        </w:rPr>
      </w:pPr>
      <w:r w:rsidRPr="001F0E64">
        <w:rPr>
          <w:b/>
          <w:sz w:val="32"/>
          <w:szCs w:val="32"/>
          <w:lang w:eastAsia="ru-RU" w:bidi="ru-RU"/>
        </w:rPr>
        <w:t>на период с 2014 года до 2028 год</w:t>
      </w:r>
    </w:p>
    <w:p w:rsidR="00A15CF5" w:rsidRPr="001F0E64" w:rsidRDefault="001B5D28" w:rsidP="00A15CF5">
      <w:pPr>
        <w:jc w:val="center"/>
        <w:rPr>
          <w:b/>
          <w:sz w:val="32"/>
          <w:szCs w:val="32"/>
          <w:lang w:eastAsia="ru-RU" w:bidi="ru-RU"/>
        </w:rPr>
      </w:pPr>
      <w:r w:rsidRPr="001F0E64">
        <w:rPr>
          <w:b/>
          <w:sz w:val="28"/>
          <w:lang w:eastAsia="ru-RU" w:bidi="ru-RU"/>
        </w:rPr>
        <w:t>(актуализация на 202</w:t>
      </w:r>
      <w:r w:rsidR="0088044B" w:rsidRPr="001F0E64">
        <w:rPr>
          <w:b/>
          <w:sz w:val="28"/>
          <w:lang w:eastAsia="ru-RU" w:bidi="ru-RU"/>
        </w:rPr>
        <w:t>6</w:t>
      </w:r>
      <w:r w:rsidR="00A15CF5" w:rsidRPr="001F0E64">
        <w:rPr>
          <w:b/>
          <w:sz w:val="28"/>
          <w:lang w:eastAsia="ru-RU" w:bidi="ru-RU"/>
        </w:rPr>
        <w:t xml:space="preserve"> год)</w:t>
      </w:r>
    </w:p>
    <w:p w:rsidR="00A15CF5" w:rsidRPr="001F0E64" w:rsidRDefault="00A15CF5" w:rsidP="00A15CF5">
      <w:pPr>
        <w:rPr>
          <w:b/>
          <w:sz w:val="32"/>
          <w:szCs w:val="32"/>
          <w:lang w:eastAsia="ru-RU" w:bidi="ru-RU"/>
        </w:rPr>
      </w:pPr>
    </w:p>
    <w:p w:rsidR="00AF1410" w:rsidRPr="001F0E64" w:rsidRDefault="00AF1410" w:rsidP="00AF1410">
      <w:pPr>
        <w:jc w:val="center"/>
        <w:rPr>
          <w:b/>
          <w:sz w:val="32"/>
          <w:szCs w:val="32"/>
          <w:lang w:eastAsia="ru-RU" w:bidi="ru-RU"/>
        </w:rPr>
      </w:pPr>
      <w:r w:rsidRPr="001F0E64">
        <w:rPr>
          <w:b/>
          <w:sz w:val="32"/>
          <w:szCs w:val="32"/>
          <w:lang w:eastAsia="ru-RU" w:bidi="ru-RU"/>
        </w:rPr>
        <w:t>Книга 2</w:t>
      </w:r>
    </w:p>
    <w:p w:rsidR="00AF1410" w:rsidRPr="001F0E64" w:rsidRDefault="00AF1410" w:rsidP="00AF1410">
      <w:pPr>
        <w:jc w:val="center"/>
        <w:rPr>
          <w:b/>
          <w:sz w:val="32"/>
          <w:szCs w:val="32"/>
          <w:lang w:eastAsia="ru-RU"/>
        </w:rPr>
      </w:pPr>
      <w:r w:rsidRPr="001F0E64">
        <w:rPr>
          <w:b/>
          <w:sz w:val="32"/>
          <w:szCs w:val="32"/>
          <w:lang w:eastAsia="ru-RU"/>
        </w:rPr>
        <w:t>Обосновывающие материалы</w:t>
      </w: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b/>
          <w:sz w:val="32"/>
          <w:szCs w:val="32"/>
          <w:lang w:eastAsia="ru-RU"/>
        </w:rPr>
      </w:pPr>
    </w:p>
    <w:p w:rsidR="00AF1410" w:rsidRPr="001F0E64" w:rsidRDefault="00AF1410" w:rsidP="00AF1410">
      <w:pPr>
        <w:rPr>
          <w:lang w:eastAsia="ru-RU"/>
        </w:rPr>
      </w:pPr>
      <w:r w:rsidRPr="001F0E64">
        <w:rPr>
          <w:lang w:eastAsia="ru-RU"/>
        </w:rPr>
        <w:t xml:space="preserve">Муниципальный контракт </w:t>
      </w:r>
    </w:p>
    <w:p w:rsidR="00AF1410" w:rsidRPr="001F0E64" w:rsidRDefault="00AF1410" w:rsidP="00AF1410">
      <w:pPr>
        <w:rPr>
          <w:lang w:eastAsia="ru-RU"/>
        </w:rPr>
      </w:pPr>
      <w:r w:rsidRPr="001F0E64">
        <w:rPr>
          <w:lang w:eastAsia="ru-RU"/>
        </w:rPr>
        <w:t xml:space="preserve">от </w:t>
      </w:r>
      <w:r w:rsidR="005D369F" w:rsidRPr="001F0E64">
        <w:rPr>
          <w:lang w:eastAsia="ru-RU"/>
        </w:rPr>
        <w:t>26.02.2019г. №17/19</w:t>
      </w:r>
    </w:p>
    <w:p w:rsidR="00AF1410" w:rsidRPr="001F0E64" w:rsidRDefault="00AF1410" w:rsidP="00AF1410">
      <w:pPr>
        <w:rPr>
          <w:lang w:eastAsia="ru-RU"/>
        </w:rPr>
      </w:pPr>
      <w:r w:rsidRPr="001F0E64">
        <w:rPr>
          <w:lang w:eastAsia="ru-RU"/>
        </w:rPr>
        <w:t xml:space="preserve">Разработчик: ООО «Диагностика и </w:t>
      </w:r>
    </w:p>
    <w:p w:rsidR="00AF1410" w:rsidRPr="001F0E64" w:rsidRDefault="00AF1410" w:rsidP="00AF1410">
      <w:pPr>
        <w:rPr>
          <w:b/>
          <w:lang w:eastAsia="ru-RU"/>
        </w:rPr>
      </w:pPr>
      <w:r w:rsidRPr="001F0E64">
        <w:rPr>
          <w:lang w:eastAsia="ru-RU"/>
        </w:rPr>
        <w:t>Энергоэффективность»</w:t>
      </w: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5D369F" w:rsidRPr="001F0E64" w:rsidRDefault="005D369F" w:rsidP="00AF1410">
      <w:pPr>
        <w:rPr>
          <w:lang w:eastAsia="ru-RU"/>
        </w:rPr>
      </w:pPr>
    </w:p>
    <w:p w:rsidR="00AF1410" w:rsidRPr="001F0E64" w:rsidRDefault="00AF1410" w:rsidP="00AF1410">
      <w:pPr>
        <w:rPr>
          <w:lang w:eastAsia="ru-RU"/>
        </w:rPr>
      </w:pPr>
    </w:p>
    <w:p w:rsidR="00AF1410" w:rsidRPr="001F0E64" w:rsidRDefault="00AF1410" w:rsidP="00AF1410">
      <w:pPr>
        <w:rPr>
          <w:lang w:eastAsia="ru-RU"/>
        </w:rPr>
      </w:pPr>
    </w:p>
    <w:p w:rsidR="00AF1410" w:rsidRPr="001F0E64" w:rsidRDefault="00AF1410" w:rsidP="00AF1410">
      <w:pPr>
        <w:jc w:val="center"/>
        <w:rPr>
          <w:lang w:eastAsia="ru-RU"/>
        </w:rPr>
      </w:pPr>
      <w:r w:rsidRPr="001F0E64">
        <w:rPr>
          <w:lang w:eastAsia="ru-RU"/>
        </w:rPr>
        <w:t xml:space="preserve">г. </w:t>
      </w:r>
      <w:r w:rsidR="006321D4" w:rsidRPr="001F0E64">
        <w:rPr>
          <w:lang w:eastAsia="ru-RU"/>
        </w:rPr>
        <w:t>Чебаркуль</w:t>
      </w:r>
    </w:p>
    <w:p w:rsidR="00C876C1" w:rsidRPr="009733EE" w:rsidRDefault="00B15676" w:rsidP="00AF1410">
      <w:pPr>
        <w:jc w:val="center"/>
      </w:pPr>
      <w:r w:rsidRPr="001F0E64">
        <w:rPr>
          <w:lang w:eastAsia="ru-RU"/>
        </w:rPr>
        <w:t>202</w:t>
      </w:r>
      <w:r w:rsidR="0088044B" w:rsidRPr="001F0E64">
        <w:rPr>
          <w:lang w:eastAsia="ru-RU"/>
        </w:rPr>
        <w:t>5</w:t>
      </w:r>
      <w:r w:rsidR="00AF1410" w:rsidRPr="001F0E64">
        <w:rPr>
          <w:lang w:eastAsia="ru-RU"/>
        </w:rPr>
        <w:t xml:space="preserve"> г</w:t>
      </w:r>
      <w:r w:rsidR="00AF1410" w:rsidRPr="009733EE">
        <w:t xml:space="preserve"> </w:t>
      </w:r>
      <w:r w:rsidR="00C876C1" w:rsidRPr="009733EE">
        <w:br w:type="page"/>
      </w:r>
    </w:p>
    <w:bookmarkStart w:id="2" w:name="_Toc487116707" w:displacedByCustomXml="next"/>
    <w:sdt>
      <w:sdtPr>
        <w:rPr>
          <w:rFonts w:eastAsiaTheme="minorHAnsi"/>
          <w:b w:val="0"/>
          <w:bCs w:val="0"/>
          <w:caps w:val="0"/>
          <w:sz w:val="24"/>
          <w:szCs w:val="24"/>
          <w:lang w:bidi="ar-SA"/>
        </w:rPr>
        <w:id w:val="88635697"/>
        <w:docPartObj>
          <w:docPartGallery w:val="Table of Contents"/>
          <w:docPartUnique/>
        </w:docPartObj>
      </w:sdtPr>
      <w:sdtEndPr/>
      <w:sdtContent>
        <w:bookmarkStart w:id="3" w:name="_Toc9269423" w:displacedByCustomXml="prev"/>
        <w:bookmarkStart w:id="4" w:name="_Toc9167370" w:displacedByCustomXml="prev"/>
        <w:bookmarkStart w:id="5" w:name="_Toc5780413" w:displacedByCustomXml="prev"/>
        <w:bookmarkStart w:id="6" w:name="_Toc5815227" w:displacedByCustomXml="prev"/>
        <w:p w:rsidR="000E2DC8" w:rsidRPr="009733EE" w:rsidRDefault="000E2DC8" w:rsidP="00841978">
          <w:pPr>
            <w:pStyle w:val="aff5"/>
            <w:spacing w:before="0" w:after="0"/>
          </w:pPr>
          <w:r w:rsidRPr="009733EE">
            <w:t>Оглавление</w:t>
          </w:r>
          <w:bookmarkEnd w:id="6"/>
          <w:bookmarkEnd w:id="5"/>
          <w:bookmarkEnd w:id="4"/>
          <w:bookmarkEnd w:id="3"/>
        </w:p>
        <w:p w:rsidR="00DD21EB" w:rsidRDefault="004E792E">
          <w:pPr>
            <w:pStyle w:val="14"/>
            <w:rPr>
              <w:rFonts w:asciiTheme="minorHAnsi" w:eastAsiaTheme="minorEastAsia" w:hAnsiTheme="minorHAnsi" w:cstheme="minorBidi"/>
              <w:noProof/>
              <w:sz w:val="22"/>
              <w:szCs w:val="22"/>
              <w:lang w:eastAsia="ru-RU"/>
            </w:rPr>
          </w:pPr>
          <w:r w:rsidRPr="009733EE">
            <w:fldChar w:fldCharType="begin"/>
          </w:r>
          <w:r w:rsidR="000E2DC8" w:rsidRPr="009733EE">
            <w:instrText xml:space="preserve"> TOC \o "1-3" \h \z \u </w:instrText>
          </w:r>
          <w:r w:rsidRPr="009733EE">
            <w:fldChar w:fldCharType="separate"/>
          </w:r>
          <w:hyperlink w:anchor="_Toc9269424" w:history="1">
            <w:r w:rsidR="00DD21EB" w:rsidRPr="00041BAE">
              <w:rPr>
                <w:rStyle w:val="ad"/>
                <w:noProof/>
                <w:lang w:bidi="ru-RU"/>
              </w:rPr>
              <w:t>ГЛАВА 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Существующее и Перспективное потребление тепловой энергии на цели теплоснабжения</w:t>
            </w:r>
            <w:r w:rsidR="00DD21EB">
              <w:rPr>
                <w:noProof/>
                <w:webHidden/>
              </w:rPr>
              <w:tab/>
            </w:r>
            <w:r>
              <w:rPr>
                <w:noProof/>
                <w:webHidden/>
              </w:rPr>
              <w:fldChar w:fldCharType="begin"/>
            </w:r>
            <w:r w:rsidR="00DD21EB">
              <w:rPr>
                <w:noProof/>
                <w:webHidden/>
              </w:rPr>
              <w:instrText xml:space="preserve"> PAGEREF _Toc9269424 \h </w:instrText>
            </w:r>
            <w:r>
              <w:rPr>
                <w:noProof/>
                <w:webHidden/>
              </w:rPr>
            </w:r>
            <w:r>
              <w:rPr>
                <w:noProof/>
                <w:webHidden/>
              </w:rPr>
              <w:fldChar w:fldCharType="separate"/>
            </w:r>
            <w:r w:rsidR="002B0226">
              <w:rPr>
                <w:noProof/>
                <w:webHidden/>
              </w:rPr>
              <w:t>10</w:t>
            </w:r>
            <w:r>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2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Данные базового уровня потребления тепла на цели теплоснабжения</w:t>
            </w:r>
            <w:r w:rsidR="00DD21EB">
              <w:rPr>
                <w:webHidden/>
              </w:rPr>
              <w:tab/>
            </w:r>
            <w:r w:rsidR="004E792E">
              <w:rPr>
                <w:webHidden/>
              </w:rPr>
              <w:fldChar w:fldCharType="begin"/>
            </w:r>
            <w:r w:rsidR="00DD21EB">
              <w:rPr>
                <w:webHidden/>
              </w:rPr>
              <w:instrText xml:space="preserve"> PAGEREF _Toc9269425 \h </w:instrText>
            </w:r>
            <w:r w:rsidR="004E792E">
              <w:rPr>
                <w:webHidden/>
              </w:rPr>
            </w:r>
            <w:r w:rsidR="004E792E">
              <w:rPr>
                <w:webHidden/>
              </w:rPr>
              <w:fldChar w:fldCharType="separate"/>
            </w:r>
            <w:r w:rsidR="002B0226">
              <w:rPr>
                <w:webHidden/>
              </w:rPr>
              <w:t>10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2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DD21EB">
              <w:rPr>
                <w:webHidden/>
              </w:rPr>
              <w:tab/>
            </w:r>
            <w:r w:rsidR="004E792E">
              <w:rPr>
                <w:webHidden/>
              </w:rPr>
              <w:fldChar w:fldCharType="begin"/>
            </w:r>
            <w:r w:rsidR="00DD21EB">
              <w:rPr>
                <w:webHidden/>
              </w:rPr>
              <w:instrText xml:space="preserve"> PAGEREF _Toc9269426 \h </w:instrText>
            </w:r>
            <w:r w:rsidR="004E792E">
              <w:rPr>
                <w:webHidden/>
              </w:rPr>
            </w:r>
            <w:r w:rsidR="004E792E">
              <w:rPr>
                <w:webHidden/>
              </w:rPr>
              <w:fldChar w:fldCharType="separate"/>
            </w:r>
            <w:r w:rsidR="002B0226">
              <w:rPr>
                <w:webHidden/>
              </w:rPr>
              <w:t>12</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2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Прогнозы перспективных удельных расходов тепловой энергии на отопление, вентиляцию и горячее водоснабжение</w:t>
            </w:r>
            <w:r w:rsidR="00DD21EB">
              <w:rPr>
                <w:webHidden/>
              </w:rPr>
              <w:tab/>
            </w:r>
            <w:r w:rsidR="004E792E">
              <w:rPr>
                <w:webHidden/>
              </w:rPr>
              <w:fldChar w:fldCharType="begin"/>
            </w:r>
            <w:r w:rsidR="00DD21EB">
              <w:rPr>
                <w:webHidden/>
              </w:rPr>
              <w:instrText xml:space="preserve"> PAGEREF _Toc9269427 \h </w:instrText>
            </w:r>
            <w:r w:rsidR="004E792E">
              <w:rPr>
                <w:webHidden/>
              </w:rPr>
            </w:r>
            <w:r w:rsidR="004E792E">
              <w:rPr>
                <w:webHidden/>
              </w:rPr>
              <w:fldChar w:fldCharType="separate"/>
            </w:r>
            <w:r w:rsidR="002B0226">
              <w:rPr>
                <w:webHidden/>
              </w:rPr>
              <w:t>12</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2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_Toc9269428 \h </w:instrText>
            </w:r>
            <w:r w:rsidR="004E792E">
              <w:rPr>
                <w:webHidden/>
              </w:rPr>
            </w:r>
            <w:r w:rsidR="004E792E">
              <w:rPr>
                <w:webHidden/>
              </w:rPr>
              <w:fldChar w:fldCharType="separate"/>
            </w:r>
            <w:r w:rsidR="002B0226">
              <w:rPr>
                <w:webHidden/>
              </w:rPr>
              <w:t>13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2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DD21EB">
              <w:rPr>
                <w:webHidden/>
              </w:rPr>
              <w:tab/>
            </w:r>
            <w:r w:rsidR="004E792E">
              <w:rPr>
                <w:webHidden/>
              </w:rPr>
              <w:fldChar w:fldCharType="begin"/>
            </w:r>
            <w:r w:rsidR="00DD21EB">
              <w:rPr>
                <w:webHidden/>
              </w:rPr>
              <w:instrText xml:space="preserve"> PAGEREF _Toc9269429 \h </w:instrText>
            </w:r>
            <w:r w:rsidR="004E792E">
              <w:rPr>
                <w:webHidden/>
              </w:rPr>
            </w:r>
            <w:r w:rsidR="004E792E">
              <w:rPr>
                <w:webHidden/>
              </w:rPr>
              <w:fldChar w:fldCharType="separate"/>
            </w:r>
            <w:r w:rsidR="002B0226">
              <w:rPr>
                <w:webHidden/>
              </w:rPr>
              <w:t>14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D21EB">
              <w:rPr>
                <w:webHidden/>
              </w:rPr>
              <w:tab/>
            </w:r>
            <w:r w:rsidR="004E792E">
              <w:rPr>
                <w:webHidden/>
              </w:rPr>
              <w:fldChar w:fldCharType="begin"/>
            </w:r>
            <w:r w:rsidR="00DD21EB">
              <w:rPr>
                <w:webHidden/>
              </w:rPr>
              <w:instrText xml:space="preserve"> PAGEREF _Toc9269430 \h </w:instrText>
            </w:r>
            <w:r w:rsidR="004E792E">
              <w:rPr>
                <w:webHidden/>
              </w:rPr>
            </w:r>
            <w:r w:rsidR="004E792E">
              <w:rPr>
                <w:webHidden/>
              </w:rPr>
              <w:fldChar w:fldCharType="separate"/>
            </w:r>
            <w:r w:rsidR="002B0226">
              <w:rPr>
                <w:webHidden/>
              </w:rPr>
              <w:t>15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DD21EB">
              <w:rPr>
                <w:webHidden/>
              </w:rPr>
              <w:tab/>
            </w:r>
            <w:r w:rsidR="004E792E">
              <w:rPr>
                <w:webHidden/>
              </w:rPr>
              <w:fldChar w:fldCharType="begin"/>
            </w:r>
            <w:r w:rsidR="00DD21EB">
              <w:rPr>
                <w:webHidden/>
              </w:rPr>
              <w:instrText xml:space="preserve"> PAGEREF _Toc9269431 \h </w:instrText>
            </w:r>
            <w:r w:rsidR="004E792E">
              <w:rPr>
                <w:webHidden/>
              </w:rPr>
            </w:r>
            <w:r w:rsidR="004E792E">
              <w:rPr>
                <w:webHidden/>
              </w:rPr>
              <w:fldChar w:fldCharType="separate"/>
            </w:r>
            <w:r w:rsidR="002B0226">
              <w:rPr>
                <w:webHidden/>
              </w:rPr>
              <w:t>15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2" w:history="1">
            <w:r w:rsidR="00DD21EB" w:rsidRPr="00041BAE">
              <w:rPr>
                <w:rStyle w:val="ad"/>
                <w:lang w:bidi="ru-RU"/>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_Toc9269432 \h </w:instrText>
            </w:r>
            <w:r w:rsidR="004E792E">
              <w:rPr>
                <w:webHidden/>
              </w:rPr>
            </w:r>
            <w:r w:rsidR="004E792E">
              <w:rPr>
                <w:webHidden/>
              </w:rPr>
              <w:fldChar w:fldCharType="separate"/>
            </w:r>
            <w:r w:rsidR="002B0226">
              <w:rPr>
                <w:webHidden/>
              </w:rPr>
              <w:t>16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_Toc9269433 \h </w:instrText>
            </w:r>
            <w:r w:rsidR="004E792E">
              <w:rPr>
                <w:webHidden/>
              </w:rPr>
            </w:r>
            <w:r w:rsidR="004E792E">
              <w:rPr>
                <w:webHidden/>
              </w:rPr>
              <w:fldChar w:fldCharType="separate"/>
            </w:r>
            <w:r w:rsidR="002B0226">
              <w:rPr>
                <w:webHidden/>
              </w:rPr>
              <w:t>16</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34" w:history="1">
            <w:r w:rsidR="00DD21EB" w:rsidRPr="00041BAE">
              <w:rPr>
                <w:rStyle w:val="ad"/>
                <w:noProof/>
                <w:lang w:bidi="ru-RU"/>
              </w:rPr>
              <w:t>ГЛАВА 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Электронная модель системы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_Toc9269434 \h </w:instrText>
            </w:r>
            <w:r w:rsidR="004E792E">
              <w:rPr>
                <w:noProof/>
                <w:webHidden/>
              </w:rPr>
            </w:r>
            <w:r w:rsidR="004E792E">
              <w:rPr>
                <w:noProof/>
                <w:webHidden/>
              </w:rPr>
              <w:fldChar w:fldCharType="separate"/>
            </w:r>
            <w:r w:rsidR="002B0226">
              <w:rPr>
                <w:noProof/>
                <w:webHidden/>
              </w:rPr>
              <w:t>25</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DD21EB">
              <w:rPr>
                <w:webHidden/>
              </w:rPr>
              <w:tab/>
            </w:r>
            <w:r w:rsidR="004E792E">
              <w:rPr>
                <w:webHidden/>
              </w:rPr>
              <w:fldChar w:fldCharType="begin"/>
            </w:r>
            <w:r w:rsidR="00DD21EB">
              <w:rPr>
                <w:webHidden/>
              </w:rPr>
              <w:instrText xml:space="preserve"> PAGEREF _Toc9269435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Паспортизация объектов системы теплоснабжения</w:t>
            </w:r>
            <w:r w:rsidR="00DD21EB">
              <w:rPr>
                <w:webHidden/>
              </w:rPr>
              <w:tab/>
            </w:r>
            <w:r w:rsidR="004E792E">
              <w:rPr>
                <w:webHidden/>
              </w:rPr>
              <w:fldChar w:fldCharType="begin"/>
            </w:r>
            <w:r w:rsidR="00DD21EB">
              <w:rPr>
                <w:webHidden/>
              </w:rPr>
              <w:instrText xml:space="preserve"> PAGEREF _Toc9269436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Паспортизация и описание расчетных единиц территориального деления, включая административное</w:t>
            </w:r>
            <w:r w:rsidR="00DD21EB">
              <w:rPr>
                <w:webHidden/>
              </w:rPr>
              <w:tab/>
            </w:r>
            <w:r w:rsidR="004E792E">
              <w:rPr>
                <w:webHidden/>
              </w:rPr>
              <w:fldChar w:fldCharType="begin"/>
            </w:r>
            <w:r w:rsidR="00DD21EB">
              <w:rPr>
                <w:webHidden/>
              </w:rPr>
              <w:instrText xml:space="preserve"> PAGEREF _Toc9269437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DD21EB">
              <w:rPr>
                <w:webHidden/>
              </w:rPr>
              <w:tab/>
            </w:r>
            <w:r w:rsidR="004E792E">
              <w:rPr>
                <w:webHidden/>
              </w:rPr>
              <w:fldChar w:fldCharType="begin"/>
            </w:r>
            <w:r w:rsidR="00DD21EB">
              <w:rPr>
                <w:webHidden/>
              </w:rPr>
              <w:instrText xml:space="preserve"> PAGEREF _Toc9269438 \h </w:instrText>
            </w:r>
            <w:r w:rsidR="004E792E">
              <w:rPr>
                <w:webHidden/>
              </w:rPr>
            </w:r>
            <w:r w:rsidR="004E792E">
              <w:rPr>
                <w:webHidden/>
              </w:rPr>
              <w:fldChar w:fldCharType="separate"/>
            </w:r>
            <w:r w:rsidR="002B0226">
              <w:rPr>
                <w:webHidden/>
              </w:rPr>
              <w:t>25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3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DD21EB">
              <w:rPr>
                <w:webHidden/>
              </w:rPr>
              <w:tab/>
            </w:r>
            <w:r w:rsidR="004E792E">
              <w:rPr>
                <w:webHidden/>
              </w:rPr>
              <w:fldChar w:fldCharType="begin"/>
            </w:r>
            <w:r w:rsidR="00DD21EB">
              <w:rPr>
                <w:webHidden/>
              </w:rPr>
              <w:instrText xml:space="preserve"> PAGEREF _Toc9269439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Расчет балансов тепловой энергии по источникам тепловой энергии и по территориальному признаку</w:t>
            </w:r>
            <w:r w:rsidR="00DD21EB">
              <w:rPr>
                <w:webHidden/>
              </w:rPr>
              <w:tab/>
            </w:r>
            <w:r w:rsidR="004E792E">
              <w:rPr>
                <w:webHidden/>
              </w:rPr>
              <w:fldChar w:fldCharType="begin"/>
            </w:r>
            <w:r w:rsidR="00DD21EB">
              <w:rPr>
                <w:webHidden/>
              </w:rPr>
              <w:instrText xml:space="preserve"> PAGEREF _Toc9269440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Расчет потерь тепловой энергии через изоляцию и с утечками теплоносителя</w:t>
            </w:r>
            <w:r w:rsidR="00DD21EB">
              <w:rPr>
                <w:webHidden/>
              </w:rPr>
              <w:tab/>
            </w:r>
            <w:r w:rsidR="004E792E">
              <w:rPr>
                <w:webHidden/>
              </w:rPr>
              <w:fldChar w:fldCharType="begin"/>
            </w:r>
            <w:r w:rsidR="00DD21EB">
              <w:rPr>
                <w:webHidden/>
              </w:rPr>
              <w:instrText xml:space="preserve"> PAGEREF _Toc9269441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Расчет показателей надежности теплоснабжения</w:t>
            </w:r>
            <w:r w:rsidR="00DD21EB">
              <w:rPr>
                <w:webHidden/>
              </w:rPr>
              <w:tab/>
            </w:r>
            <w:r w:rsidR="004E792E">
              <w:rPr>
                <w:webHidden/>
              </w:rPr>
              <w:fldChar w:fldCharType="begin"/>
            </w:r>
            <w:r w:rsidR="00DD21EB">
              <w:rPr>
                <w:webHidden/>
              </w:rPr>
              <w:instrText xml:space="preserve"> PAGEREF _Toc9269442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DD21EB">
              <w:rPr>
                <w:webHidden/>
              </w:rPr>
              <w:tab/>
            </w:r>
            <w:r w:rsidR="004E792E">
              <w:rPr>
                <w:webHidden/>
              </w:rPr>
              <w:fldChar w:fldCharType="begin"/>
            </w:r>
            <w:r w:rsidR="00DD21EB">
              <w:rPr>
                <w:webHidden/>
              </w:rPr>
              <w:instrText xml:space="preserve"> PAGEREF _Toc9269443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Сравнительные пьезометрические графики для разработки и анализа сценариев перспективного развития тепловых сетей</w:t>
            </w:r>
            <w:r w:rsidR="00DD21EB">
              <w:rPr>
                <w:webHidden/>
              </w:rPr>
              <w:tab/>
            </w:r>
            <w:r w:rsidR="004E792E">
              <w:rPr>
                <w:webHidden/>
              </w:rPr>
              <w:fldChar w:fldCharType="begin"/>
            </w:r>
            <w:r w:rsidR="00DD21EB">
              <w:rPr>
                <w:webHidden/>
              </w:rPr>
              <w:instrText xml:space="preserve"> PAGEREF _Toc9269444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_Toc9269445 \h </w:instrText>
            </w:r>
            <w:r w:rsidR="004E792E">
              <w:rPr>
                <w:webHidden/>
              </w:rPr>
            </w:r>
            <w:r w:rsidR="004E792E">
              <w:rPr>
                <w:webHidden/>
              </w:rPr>
              <w:fldChar w:fldCharType="separate"/>
            </w:r>
            <w:r w:rsidR="002B0226">
              <w:rPr>
                <w:webHidden/>
              </w:rPr>
              <w:t>26</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46" w:history="1">
            <w:r w:rsidR="00DD21EB" w:rsidRPr="00041BAE">
              <w:rPr>
                <w:rStyle w:val="ad"/>
                <w:noProof/>
                <w:lang w:bidi="ru-RU"/>
              </w:rPr>
              <w:t>ГЛАВА 4.</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тепловой мощности источников тепловой энергии и тепловой нагрузки потребителей</w:t>
            </w:r>
            <w:r w:rsidR="00DD21EB">
              <w:rPr>
                <w:noProof/>
                <w:webHidden/>
              </w:rPr>
              <w:tab/>
            </w:r>
            <w:r w:rsidR="004E792E">
              <w:rPr>
                <w:noProof/>
                <w:webHidden/>
              </w:rPr>
              <w:fldChar w:fldCharType="begin"/>
            </w:r>
            <w:r w:rsidR="00DD21EB">
              <w:rPr>
                <w:noProof/>
                <w:webHidden/>
              </w:rPr>
              <w:instrText xml:space="preserve"> PAGEREF _Toc9269446 \h </w:instrText>
            </w:r>
            <w:r w:rsidR="004E792E">
              <w:rPr>
                <w:noProof/>
                <w:webHidden/>
              </w:rPr>
            </w:r>
            <w:r w:rsidR="004E792E">
              <w:rPr>
                <w:noProof/>
                <w:webHidden/>
              </w:rPr>
              <w:fldChar w:fldCharType="separate"/>
            </w:r>
            <w:r w:rsidR="002B0226">
              <w:rPr>
                <w:noProof/>
                <w:webHidden/>
              </w:rPr>
              <w:t>27</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DD21EB">
              <w:rPr>
                <w:webHidden/>
              </w:rPr>
              <w:tab/>
            </w:r>
            <w:r w:rsidR="004E792E">
              <w:rPr>
                <w:webHidden/>
              </w:rPr>
              <w:fldChar w:fldCharType="begin"/>
            </w:r>
            <w:r w:rsidR="00DD21EB">
              <w:rPr>
                <w:webHidden/>
              </w:rPr>
              <w:instrText xml:space="preserve"> PAGEREF _Toc9269447 \h </w:instrText>
            </w:r>
            <w:r w:rsidR="004E792E">
              <w:rPr>
                <w:webHidden/>
              </w:rPr>
            </w:r>
            <w:r w:rsidR="004E792E">
              <w:rPr>
                <w:webHidden/>
              </w:rPr>
              <w:fldChar w:fldCharType="separate"/>
            </w:r>
            <w:r w:rsidR="002B0226">
              <w:rPr>
                <w:webHidden/>
              </w:rPr>
              <w:t>27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D21EB">
              <w:rPr>
                <w:webHidden/>
              </w:rPr>
              <w:tab/>
            </w:r>
            <w:r w:rsidR="004E792E">
              <w:rPr>
                <w:webHidden/>
              </w:rPr>
              <w:fldChar w:fldCharType="begin"/>
            </w:r>
            <w:r w:rsidR="00DD21EB">
              <w:rPr>
                <w:webHidden/>
              </w:rPr>
              <w:instrText xml:space="preserve"> PAGEREF _Toc9269448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4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Выводы о резервах (дефицитах) существующей системы теплоснабжении при обеспечении перспективной тепловой нагрузки потребителей</w:t>
            </w:r>
            <w:r w:rsidR="00DD21EB">
              <w:rPr>
                <w:webHidden/>
              </w:rPr>
              <w:tab/>
            </w:r>
            <w:r w:rsidR="004E792E">
              <w:rPr>
                <w:webHidden/>
              </w:rPr>
              <w:fldChar w:fldCharType="begin"/>
            </w:r>
            <w:r w:rsidR="00DD21EB">
              <w:rPr>
                <w:webHidden/>
              </w:rPr>
              <w:instrText xml:space="preserve"> PAGEREF _Toc9269449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_Toc9269450 \h </w:instrText>
            </w:r>
            <w:r w:rsidR="004E792E">
              <w:rPr>
                <w:webHidden/>
              </w:rPr>
            </w:r>
            <w:r w:rsidR="004E792E">
              <w:rPr>
                <w:webHidden/>
              </w:rPr>
              <w:fldChar w:fldCharType="separate"/>
            </w:r>
            <w:r w:rsidR="002B0226">
              <w:rPr>
                <w:webHidden/>
              </w:rPr>
              <w:t>30</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51" w:history="1">
            <w:r w:rsidR="00DD21EB" w:rsidRPr="00041BAE">
              <w:rPr>
                <w:rStyle w:val="ad"/>
                <w:noProof/>
                <w:lang w:bidi="ru-RU"/>
              </w:rPr>
              <w:t>ГЛАВА 5.</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Мастер-план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_Toc9269451 \h </w:instrText>
            </w:r>
            <w:r w:rsidR="004E792E">
              <w:rPr>
                <w:noProof/>
                <w:webHidden/>
              </w:rPr>
            </w:r>
            <w:r w:rsidR="004E792E">
              <w:rPr>
                <w:noProof/>
                <w:webHidden/>
              </w:rPr>
              <w:fldChar w:fldCharType="separate"/>
            </w:r>
            <w:r w:rsidR="002B0226">
              <w:rPr>
                <w:noProof/>
                <w:webHidden/>
              </w:rPr>
              <w:t>31</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2"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DD21EB">
              <w:rPr>
                <w:webHidden/>
              </w:rPr>
              <w:tab/>
            </w:r>
            <w:r w:rsidR="004E792E">
              <w:rPr>
                <w:webHidden/>
              </w:rPr>
              <w:fldChar w:fldCharType="begin"/>
            </w:r>
            <w:r w:rsidR="00DD21EB">
              <w:rPr>
                <w:webHidden/>
              </w:rPr>
              <w:instrText xml:space="preserve"> PAGEREF _Toc9269452 \h </w:instrText>
            </w:r>
            <w:r w:rsidR="004E792E">
              <w:rPr>
                <w:webHidden/>
              </w:rPr>
            </w:r>
            <w:r w:rsidR="004E792E">
              <w:rPr>
                <w:webHidden/>
              </w:rPr>
              <w:fldChar w:fldCharType="separate"/>
            </w:r>
            <w:r w:rsidR="002B0226">
              <w:rPr>
                <w:webHidden/>
              </w:rPr>
              <w:t>31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3"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_Toc9269453 \h </w:instrText>
            </w:r>
            <w:r w:rsidR="004E792E">
              <w:rPr>
                <w:webHidden/>
              </w:rPr>
            </w:r>
            <w:r w:rsidR="004E792E">
              <w:rPr>
                <w:webHidden/>
              </w:rPr>
              <w:fldChar w:fldCharType="separate"/>
            </w:r>
            <w:r w:rsidR="002B0226">
              <w:rPr>
                <w:webHidden/>
              </w:rPr>
              <w:t>31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4"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DD21EB">
              <w:rPr>
                <w:webHidden/>
              </w:rPr>
              <w:tab/>
            </w:r>
            <w:r w:rsidR="004E792E">
              <w:rPr>
                <w:webHidden/>
              </w:rPr>
              <w:fldChar w:fldCharType="begin"/>
            </w:r>
            <w:r w:rsidR="00DD21EB">
              <w:rPr>
                <w:webHidden/>
              </w:rPr>
              <w:instrText xml:space="preserve"> PAGEREF _Toc9269454 \h </w:instrText>
            </w:r>
            <w:r w:rsidR="004E792E">
              <w:rPr>
                <w:webHidden/>
              </w:rPr>
            </w:r>
            <w:r w:rsidR="004E792E">
              <w:rPr>
                <w:webHidden/>
              </w:rPr>
              <w:fldChar w:fldCharType="separate"/>
            </w:r>
            <w:r w:rsidR="002B0226">
              <w:rPr>
                <w:webHidden/>
              </w:rPr>
              <w:t>32</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5"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_Toc9269455 \h </w:instrText>
            </w:r>
            <w:r w:rsidR="004E792E">
              <w:rPr>
                <w:webHidden/>
              </w:rPr>
            </w:r>
            <w:r w:rsidR="004E792E">
              <w:rPr>
                <w:webHidden/>
              </w:rPr>
              <w:fldChar w:fldCharType="separate"/>
            </w:r>
            <w:r w:rsidR="002B0226">
              <w:rPr>
                <w:webHidden/>
              </w:rPr>
              <w:t>32</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56" w:history="1">
            <w:r w:rsidR="00DD21EB" w:rsidRPr="00041BAE">
              <w:rPr>
                <w:rStyle w:val="ad"/>
                <w:noProof/>
                <w:lang w:bidi="ru-RU"/>
              </w:rPr>
              <w:t>ГЛАВА 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D21EB">
              <w:rPr>
                <w:noProof/>
                <w:webHidden/>
              </w:rPr>
              <w:tab/>
            </w:r>
            <w:r w:rsidR="004E792E">
              <w:rPr>
                <w:noProof/>
                <w:webHidden/>
              </w:rPr>
              <w:fldChar w:fldCharType="begin"/>
            </w:r>
            <w:r w:rsidR="00DD21EB">
              <w:rPr>
                <w:noProof/>
                <w:webHidden/>
              </w:rPr>
              <w:instrText xml:space="preserve"> PAGEREF _Toc9269456 \h </w:instrText>
            </w:r>
            <w:r w:rsidR="004E792E">
              <w:rPr>
                <w:noProof/>
                <w:webHidden/>
              </w:rPr>
            </w:r>
            <w:r w:rsidR="004E792E">
              <w:rPr>
                <w:noProof/>
                <w:webHidden/>
              </w:rPr>
              <w:fldChar w:fldCharType="separate"/>
            </w:r>
            <w:r w:rsidR="002B0226">
              <w:rPr>
                <w:noProof/>
                <w:webHidden/>
              </w:rPr>
              <w:t>33</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7"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Расчетная величина нормативных потерь теплоносителя в тепловых сетях в зонах действия источников тепловой энергии</w:t>
            </w:r>
            <w:r w:rsidR="00DD21EB">
              <w:rPr>
                <w:webHidden/>
              </w:rPr>
              <w:tab/>
            </w:r>
            <w:r w:rsidR="004E792E">
              <w:rPr>
                <w:webHidden/>
              </w:rPr>
              <w:fldChar w:fldCharType="begin"/>
            </w:r>
            <w:r w:rsidR="00DD21EB">
              <w:rPr>
                <w:webHidden/>
              </w:rPr>
              <w:instrText xml:space="preserve"> PAGEREF _Toc9269457 \h </w:instrText>
            </w:r>
            <w:r w:rsidR="004E792E">
              <w:rPr>
                <w:webHidden/>
              </w:rPr>
            </w:r>
            <w:r w:rsidR="004E792E">
              <w:rPr>
                <w:webHidden/>
              </w:rPr>
              <w:fldChar w:fldCharType="separate"/>
            </w:r>
            <w:r w:rsidR="002B0226">
              <w:rPr>
                <w:webHidden/>
              </w:rPr>
              <w:t>33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8"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_Toc9269458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59"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Сведения о наличии баков-аккумуляторов</w:t>
            </w:r>
            <w:r w:rsidR="00DD21EB">
              <w:rPr>
                <w:webHidden/>
              </w:rPr>
              <w:tab/>
            </w:r>
            <w:r w:rsidR="004E792E">
              <w:rPr>
                <w:webHidden/>
              </w:rPr>
              <w:fldChar w:fldCharType="begin"/>
            </w:r>
            <w:r w:rsidR="00DD21EB">
              <w:rPr>
                <w:webHidden/>
              </w:rPr>
              <w:instrText xml:space="preserve"> PAGEREF _Toc9269459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0"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DD21EB">
              <w:rPr>
                <w:webHidden/>
              </w:rPr>
              <w:tab/>
            </w:r>
            <w:r w:rsidR="004E792E">
              <w:rPr>
                <w:webHidden/>
              </w:rPr>
              <w:fldChar w:fldCharType="begin"/>
            </w:r>
            <w:r w:rsidR="00DD21EB">
              <w:rPr>
                <w:webHidden/>
              </w:rPr>
              <w:instrText xml:space="preserve"> PAGEREF _Toc9269460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1"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DD21EB">
              <w:rPr>
                <w:webHidden/>
              </w:rPr>
              <w:tab/>
            </w:r>
            <w:r w:rsidR="004E792E">
              <w:rPr>
                <w:webHidden/>
              </w:rPr>
              <w:fldChar w:fldCharType="begin"/>
            </w:r>
            <w:r w:rsidR="00DD21EB">
              <w:rPr>
                <w:webHidden/>
              </w:rPr>
              <w:instrText xml:space="preserve"> PAGEREF _Toc9269461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2"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_Toc9269462 \h </w:instrText>
            </w:r>
            <w:r w:rsidR="004E792E">
              <w:rPr>
                <w:webHidden/>
              </w:rPr>
            </w:r>
            <w:r w:rsidR="004E792E">
              <w:rPr>
                <w:webHidden/>
              </w:rPr>
              <w:fldChar w:fldCharType="separate"/>
            </w:r>
            <w:r w:rsidR="002B0226">
              <w:rPr>
                <w:webHidden/>
              </w:rPr>
              <w:t>34</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63" w:history="1">
            <w:r w:rsidR="00DD21EB" w:rsidRPr="00041BAE">
              <w:rPr>
                <w:rStyle w:val="ad"/>
                <w:noProof/>
                <w:lang w:bidi="ru-RU"/>
              </w:rPr>
              <w:t>ГЛАВА 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реконструкции и техническому перевооружению источников тепловой энергии</w:t>
            </w:r>
            <w:r w:rsidR="00DD21EB">
              <w:rPr>
                <w:noProof/>
                <w:webHidden/>
              </w:rPr>
              <w:tab/>
            </w:r>
            <w:r w:rsidR="004E792E">
              <w:rPr>
                <w:noProof/>
                <w:webHidden/>
              </w:rPr>
              <w:fldChar w:fldCharType="begin"/>
            </w:r>
            <w:r w:rsidR="00DD21EB">
              <w:rPr>
                <w:noProof/>
                <w:webHidden/>
              </w:rPr>
              <w:instrText xml:space="preserve"> PAGEREF _Toc9269463 \h </w:instrText>
            </w:r>
            <w:r w:rsidR="004E792E">
              <w:rPr>
                <w:noProof/>
                <w:webHidden/>
              </w:rPr>
            </w:r>
            <w:r w:rsidR="004E792E">
              <w:rPr>
                <w:noProof/>
                <w:webHidden/>
              </w:rPr>
              <w:fldChar w:fldCharType="separate"/>
            </w:r>
            <w:r w:rsidR="002B0226">
              <w:rPr>
                <w:noProof/>
                <w:webHidden/>
              </w:rPr>
              <w:t>35</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w:t>
            </w:r>
            <w:r w:rsidR="00DD21EB" w:rsidRPr="00041BAE">
              <w:rPr>
                <w:rStyle w:val="ad"/>
              </w:rPr>
              <w:lastRenderedPageBreak/>
              <w:t>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DD21EB">
              <w:rPr>
                <w:webHidden/>
              </w:rPr>
              <w:tab/>
            </w:r>
            <w:r w:rsidR="004E792E">
              <w:rPr>
                <w:webHidden/>
              </w:rPr>
              <w:fldChar w:fldCharType="begin"/>
            </w:r>
            <w:r w:rsidR="00DD21EB">
              <w:rPr>
                <w:webHidden/>
              </w:rPr>
              <w:instrText xml:space="preserve"> PAGEREF _Toc9269464 \h </w:instrText>
            </w:r>
            <w:r w:rsidR="004E792E">
              <w:rPr>
                <w:webHidden/>
              </w:rPr>
            </w:r>
            <w:r w:rsidR="004E792E">
              <w:rPr>
                <w:webHidden/>
              </w:rPr>
              <w:fldChar w:fldCharType="separate"/>
            </w:r>
            <w:r w:rsidR="002B0226">
              <w:rPr>
                <w:webHidden/>
              </w:rPr>
              <w:t>35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DD21EB">
              <w:rPr>
                <w:webHidden/>
              </w:rPr>
              <w:tab/>
            </w:r>
            <w:r w:rsidR="004E792E">
              <w:rPr>
                <w:webHidden/>
              </w:rPr>
              <w:fldChar w:fldCharType="begin"/>
            </w:r>
            <w:r w:rsidR="00DD21EB">
              <w:rPr>
                <w:webHidden/>
              </w:rPr>
              <w:instrText xml:space="preserve"> PAGEREF _Toc9269465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r w:rsidR="00DD21EB">
              <w:rPr>
                <w:webHidden/>
              </w:rPr>
              <w:tab/>
            </w:r>
            <w:r w:rsidR="004E792E">
              <w:rPr>
                <w:webHidden/>
              </w:rPr>
              <w:fldChar w:fldCharType="begin"/>
            </w:r>
            <w:r w:rsidR="00DD21EB">
              <w:rPr>
                <w:webHidden/>
              </w:rPr>
              <w:instrText xml:space="preserve"> PAGEREF _Toc9269466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7"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sidR="00DD21EB">
              <w:rPr>
                <w:webHidden/>
              </w:rPr>
              <w:tab/>
            </w:r>
            <w:r w:rsidR="004E792E">
              <w:rPr>
                <w:webHidden/>
              </w:rPr>
              <w:fldChar w:fldCharType="begin"/>
            </w:r>
            <w:r w:rsidR="00DD21EB">
              <w:rPr>
                <w:webHidden/>
              </w:rPr>
              <w:instrText xml:space="preserve"> PAGEREF _Toc9269467 \h </w:instrText>
            </w:r>
            <w:r w:rsidR="004E792E">
              <w:rPr>
                <w:webHidden/>
              </w:rPr>
            </w:r>
            <w:r w:rsidR="004E792E">
              <w:rPr>
                <w:webHidden/>
              </w:rPr>
              <w:fldChar w:fldCharType="separate"/>
            </w:r>
            <w:r w:rsidR="002B0226">
              <w:rPr>
                <w:webHidden/>
              </w:rPr>
              <w:t>37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8"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DD21EB">
              <w:rPr>
                <w:webHidden/>
              </w:rPr>
              <w:tab/>
            </w:r>
            <w:r w:rsidR="004E792E">
              <w:rPr>
                <w:webHidden/>
              </w:rPr>
              <w:fldChar w:fldCharType="begin"/>
            </w:r>
            <w:r w:rsidR="00DD21EB">
              <w:rPr>
                <w:webHidden/>
              </w:rPr>
              <w:instrText xml:space="preserve"> PAGEREF _Toc9269468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69"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DD21EB">
              <w:rPr>
                <w:webHidden/>
              </w:rPr>
              <w:tab/>
            </w:r>
            <w:r w:rsidR="004E792E">
              <w:rPr>
                <w:webHidden/>
              </w:rPr>
              <w:fldChar w:fldCharType="begin"/>
            </w:r>
            <w:r w:rsidR="00DD21EB">
              <w:rPr>
                <w:webHidden/>
              </w:rPr>
              <w:instrText xml:space="preserve"> PAGEREF _Toc9269469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0" w:history="1">
            <w:r w:rsidR="00DD21EB" w:rsidRPr="00041BAE">
              <w:rPr>
                <w:rStyle w:val="ad"/>
                <w:rFonts w:eastAsiaTheme="majorEastAsia"/>
                <w:lang w:bidi="ru-RU"/>
              </w:rPr>
              <w:t>ж).</w:t>
            </w:r>
            <w:r w:rsidR="00DD21EB">
              <w:rPr>
                <w:rFonts w:asciiTheme="minorHAnsi" w:eastAsiaTheme="minorEastAsia" w:hAnsiTheme="minorHAnsi" w:cstheme="minorBidi"/>
                <w:szCs w:val="22"/>
                <w:lang w:eastAsia="ru-RU"/>
              </w:rPr>
              <w:tab/>
            </w:r>
            <w:r w:rsidR="00DD21EB" w:rsidRPr="00041BAE">
              <w:rPr>
                <w:rStyle w:val="ad"/>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sidR="00DD21EB">
              <w:rPr>
                <w:webHidden/>
              </w:rPr>
              <w:tab/>
            </w:r>
            <w:r w:rsidR="004E792E">
              <w:rPr>
                <w:webHidden/>
              </w:rPr>
              <w:fldChar w:fldCharType="begin"/>
            </w:r>
            <w:r w:rsidR="00DD21EB">
              <w:rPr>
                <w:webHidden/>
              </w:rPr>
              <w:instrText xml:space="preserve"> PAGEREF _Toc9269470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1"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_Toc9269471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2"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_Toc9269472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3"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D21EB">
              <w:rPr>
                <w:webHidden/>
              </w:rPr>
              <w:tab/>
            </w:r>
            <w:r w:rsidR="004E792E">
              <w:rPr>
                <w:webHidden/>
              </w:rPr>
              <w:fldChar w:fldCharType="begin"/>
            </w:r>
            <w:r w:rsidR="00DD21EB">
              <w:rPr>
                <w:webHidden/>
              </w:rPr>
              <w:instrText xml:space="preserve"> PAGEREF _Toc9269473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4"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DD21EB">
              <w:rPr>
                <w:webHidden/>
              </w:rPr>
              <w:tab/>
            </w:r>
            <w:r w:rsidR="004E792E">
              <w:rPr>
                <w:webHidden/>
              </w:rPr>
              <w:fldChar w:fldCharType="begin"/>
            </w:r>
            <w:r w:rsidR="00DD21EB">
              <w:rPr>
                <w:webHidden/>
              </w:rPr>
              <w:instrText xml:space="preserve"> PAGEREF _Toc9269474 \h </w:instrText>
            </w:r>
            <w:r w:rsidR="004E792E">
              <w:rPr>
                <w:webHidden/>
              </w:rPr>
            </w:r>
            <w:r w:rsidR="004E792E">
              <w:rPr>
                <w:webHidden/>
              </w:rPr>
              <w:fldChar w:fldCharType="separate"/>
            </w:r>
            <w:r w:rsidR="002B0226">
              <w:rPr>
                <w:webHidden/>
              </w:rPr>
              <w:t>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5"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_Toc9269475 \h </w:instrText>
            </w:r>
            <w:r w:rsidR="004E792E">
              <w:rPr>
                <w:webHidden/>
              </w:rPr>
            </w:r>
            <w:r w:rsidR="004E792E">
              <w:rPr>
                <w:webHidden/>
              </w:rPr>
              <w:fldChar w:fldCharType="separate"/>
            </w:r>
            <w:r w:rsidR="002B0226">
              <w:rPr>
                <w:webHidden/>
              </w:rPr>
              <w:t>39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6"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DD21EB">
              <w:rPr>
                <w:webHidden/>
              </w:rPr>
              <w:tab/>
            </w:r>
            <w:r w:rsidR="004E792E">
              <w:rPr>
                <w:webHidden/>
              </w:rPr>
              <w:fldChar w:fldCharType="begin"/>
            </w:r>
            <w:r w:rsidR="00DD21EB">
              <w:rPr>
                <w:webHidden/>
              </w:rPr>
              <w:instrText xml:space="preserve"> PAGEREF _Toc9269476 \h </w:instrText>
            </w:r>
            <w:r w:rsidR="004E792E">
              <w:rPr>
                <w:webHidden/>
              </w:rPr>
            </w:r>
            <w:r w:rsidR="004E792E">
              <w:rPr>
                <w:webHidden/>
              </w:rPr>
              <w:fldChar w:fldCharType="separate"/>
            </w:r>
            <w:r w:rsidR="002B0226">
              <w:rPr>
                <w:webHidden/>
              </w:rPr>
              <w:t>39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7" w:history="1">
            <w:r w:rsidR="00DD21EB" w:rsidRPr="00041BAE">
              <w:rPr>
                <w:rStyle w:val="ad"/>
              </w:rPr>
              <w:t>о).</w:t>
            </w:r>
            <w:r w:rsidR="00DD21EB">
              <w:rPr>
                <w:rFonts w:asciiTheme="minorHAnsi" w:eastAsiaTheme="minorEastAsia" w:hAnsiTheme="minorHAnsi" w:cstheme="minorBidi"/>
                <w:szCs w:val="22"/>
                <w:lang w:eastAsia="ru-RU"/>
              </w:rPr>
              <w:tab/>
            </w:r>
            <w:r w:rsidR="00DD21EB" w:rsidRPr="00041BAE">
              <w:rPr>
                <w:rStyle w:val="ad"/>
              </w:rPr>
              <w:t>Обоснование организации теплоснабжения в производственных зонах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_Toc9269477 \h </w:instrText>
            </w:r>
            <w:r w:rsidR="004E792E">
              <w:rPr>
                <w:webHidden/>
              </w:rPr>
            </w:r>
            <w:r w:rsidR="004E792E">
              <w:rPr>
                <w:webHidden/>
              </w:rPr>
              <w:fldChar w:fldCharType="separate"/>
            </w:r>
            <w:r w:rsidR="002B0226">
              <w:rPr>
                <w:webHidden/>
              </w:rPr>
              <w:t>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8" w:history="1">
            <w:r w:rsidR="00DD21EB" w:rsidRPr="00041BAE">
              <w:rPr>
                <w:rStyle w:val="ad"/>
              </w:rPr>
              <w:t>п).</w:t>
            </w:r>
            <w:r w:rsidR="00DD21EB">
              <w:rPr>
                <w:rFonts w:asciiTheme="minorHAnsi" w:eastAsiaTheme="minorEastAsia" w:hAnsiTheme="minorHAnsi" w:cstheme="minorBidi"/>
                <w:szCs w:val="22"/>
                <w:lang w:eastAsia="ru-RU"/>
              </w:rPr>
              <w:tab/>
            </w:r>
            <w:r w:rsidR="00DD21EB" w:rsidRPr="00041BAE">
              <w:rPr>
                <w:rStyle w:val="ad"/>
              </w:rPr>
              <w:t>Расчет радиуса эффективного теплоснабжения</w:t>
            </w:r>
            <w:r w:rsidR="00DD21EB">
              <w:rPr>
                <w:webHidden/>
              </w:rPr>
              <w:tab/>
            </w:r>
            <w:r w:rsidR="004E792E">
              <w:rPr>
                <w:webHidden/>
              </w:rPr>
              <w:fldChar w:fldCharType="begin"/>
            </w:r>
            <w:r w:rsidR="00DD21EB">
              <w:rPr>
                <w:webHidden/>
              </w:rPr>
              <w:instrText xml:space="preserve"> PAGEREF _Toc9269478 \h </w:instrText>
            </w:r>
            <w:r w:rsidR="004E792E">
              <w:rPr>
                <w:webHidden/>
              </w:rPr>
            </w:r>
            <w:r w:rsidR="004E792E">
              <w:rPr>
                <w:webHidden/>
              </w:rPr>
              <w:fldChar w:fldCharType="separate"/>
            </w:r>
            <w:r w:rsidR="002B0226">
              <w:rPr>
                <w:b/>
                <w:bCs/>
                <w:webHidden/>
              </w:rPr>
              <w:t>Ошибка! Закладка не определена.</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79" w:history="1">
            <w:r w:rsidR="00DD21EB" w:rsidRPr="00041BAE">
              <w:rPr>
                <w:rStyle w:val="ad"/>
              </w:rPr>
              <w:t>р).</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_Toc9269479 \h </w:instrText>
            </w:r>
            <w:r w:rsidR="004E792E">
              <w:rPr>
                <w:webHidden/>
              </w:rPr>
            </w:r>
            <w:r w:rsidR="004E792E">
              <w:rPr>
                <w:webHidden/>
              </w:rPr>
              <w:fldChar w:fldCharType="separate"/>
            </w:r>
            <w:r w:rsidR="002B0226">
              <w:rPr>
                <w:webHidden/>
              </w:rPr>
              <w:t>40</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80" w:history="1">
            <w:r w:rsidR="00DD21EB" w:rsidRPr="00041BAE">
              <w:rPr>
                <w:rStyle w:val="ad"/>
                <w:noProof/>
                <w:lang w:bidi="ru-RU"/>
              </w:rPr>
              <w:t>ГЛАВА 8.</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Предложения по строительству и реконструкции тепловых сетей</w:t>
            </w:r>
            <w:r w:rsidR="00DD21EB">
              <w:rPr>
                <w:noProof/>
                <w:webHidden/>
              </w:rPr>
              <w:tab/>
            </w:r>
            <w:r w:rsidR="004E792E">
              <w:rPr>
                <w:noProof/>
                <w:webHidden/>
              </w:rPr>
              <w:fldChar w:fldCharType="begin"/>
            </w:r>
            <w:r w:rsidR="00DD21EB">
              <w:rPr>
                <w:noProof/>
                <w:webHidden/>
              </w:rPr>
              <w:instrText xml:space="preserve"> PAGEREF _Toc9269480 \h </w:instrText>
            </w:r>
            <w:r w:rsidR="004E792E">
              <w:rPr>
                <w:noProof/>
                <w:webHidden/>
              </w:rPr>
            </w:r>
            <w:r w:rsidR="004E792E">
              <w:rPr>
                <w:noProof/>
                <w:webHidden/>
              </w:rPr>
              <w:fldChar w:fldCharType="separate"/>
            </w:r>
            <w:r w:rsidR="002B0226">
              <w:rPr>
                <w:noProof/>
                <w:webHidden/>
              </w:rPr>
              <w:t>43</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D21EB">
              <w:rPr>
                <w:webHidden/>
              </w:rPr>
              <w:tab/>
            </w:r>
            <w:r w:rsidR="004E792E">
              <w:rPr>
                <w:webHidden/>
              </w:rPr>
              <w:fldChar w:fldCharType="begin"/>
            </w:r>
            <w:r w:rsidR="00DD21EB">
              <w:rPr>
                <w:webHidden/>
              </w:rPr>
              <w:instrText xml:space="preserve"> PAGEREF _Toc9269481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_Toc9269482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D21EB">
              <w:rPr>
                <w:webHidden/>
              </w:rPr>
              <w:tab/>
            </w:r>
            <w:r w:rsidR="004E792E">
              <w:rPr>
                <w:webHidden/>
              </w:rPr>
              <w:fldChar w:fldCharType="begin"/>
            </w:r>
            <w:r w:rsidR="00DD21EB">
              <w:rPr>
                <w:webHidden/>
              </w:rPr>
              <w:instrText xml:space="preserve"> PAGEREF _Toc9269483 \h </w:instrText>
            </w:r>
            <w:r w:rsidR="004E792E">
              <w:rPr>
                <w:webHidden/>
              </w:rPr>
            </w:r>
            <w:r w:rsidR="004E792E">
              <w:rPr>
                <w:webHidden/>
              </w:rPr>
              <w:fldChar w:fldCharType="separate"/>
            </w:r>
            <w:r w:rsidR="002B0226">
              <w:rPr>
                <w:webHidden/>
              </w:rPr>
              <w:t>43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D21EB">
              <w:rPr>
                <w:webHidden/>
              </w:rPr>
              <w:tab/>
            </w:r>
            <w:r w:rsidR="004E792E">
              <w:rPr>
                <w:webHidden/>
              </w:rPr>
              <w:fldChar w:fldCharType="begin"/>
            </w:r>
            <w:r w:rsidR="00DD21EB">
              <w:rPr>
                <w:webHidden/>
              </w:rPr>
              <w:instrText xml:space="preserve"> PAGEREF _Toc9269484 \h </w:instrText>
            </w:r>
            <w:r w:rsidR="004E792E">
              <w:rPr>
                <w:webHidden/>
              </w:rPr>
            </w:r>
            <w:r w:rsidR="004E792E">
              <w:rPr>
                <w:webHidden/>
              </w:rPr>
              <w:fldChar w:fldCharType="separate"/>
            </w:r>
            <w:r w:rsidR="002B0226">
              <w:rPr>
                <w:webHidden/>
              </w:rPr>
              <w:t>44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тепловых сетей для обеспечения нормативной надежности теплоснабжения</w:t>
            </w:r>
            <w:r w:rsidR="00DD21EB">
              <w:rPr>
                <w:webHidden/>
              </w:rPr>
              <w:tab/>
            </w:r>
            <w:r w:rsidR="004E792E">
              <w:rPr>
                <w:webHidden/>
              </w:rPr>
              <w:fldChar w:fldCharType="begin"/>
            </w:r>
            <w:r w:rsidR="00DD21EB">
              <w:rPr>
                <w:webHidden/>
              </w:rPr>
              <w:instrText xml:space="preserve"> PAGEREF _Toc9269485 \h </w:instrText>
            </w:r>
            <w:r w:rsidR="004E792E">
              <w:rPr>
                <w:webHidden/>
              </w:rPr>
            </w:r>
            <w:r w:rsidR="004E792E">
              <w:rPr>
                <w:webHidden/>
              </w:rPr>
              <w:fldChar w:fldCharType="separate"/>
            </w:r>
            <w:r w:rsidR="002B0226">
              <w:rPr>
                <w:webHidden/>
              </w:rPr>
              <w:t>45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с увеличением диаметра трубопроводов для обеспечения перспективных приростов тепловой нагрузки</w:t>
            </w:r>
            <w:r w:rsidR="00DD21EB">
              <w:rPr>
                <w:webHidden/>
              </w:rPr>
              <w:tab/>
            </w:r>
            <w:r w:rsidR="004E792E">
              <w:rPr>
                <w:webHidden/>
              </w:rPr>
              <w:fldChar w:fldCharType="begin"/>
            </w:r>
            <w:r w:rsidR="00DD21EB">
              <w:rPr>
                <w:webHidden/>
              </w:rPr>
              <w:instrText xml:space="preserve"> PAGEREF _Toc9269486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7"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подлежащих замене в связи с исчерпанием эксплуатационного ресурса</w:t>
            </w:r>
            <w:r w:rsidR="00DD21EB">
              <w:rPr>
                <w:webHidden/>
              </w:rPr>
              <w:tab/>
            </w:r>
            <w:r w:rsidR="004E792E">
              <w:rPr>
                <w:webHidden/>
              </w:rPr>
              <w:fldChar w:fldCharType="begin"/>
            </w:r>
            <w:r w:rsidR="00DD21EB">
              <w:rPr>
                <w:webHidden/>
              </w:rPr>
              <w:instrText xml:space="preserve"> PAGEREF _Toc9269487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8"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Предложения по строительству и реконструкции насосных станций</w:t>
            </w:r>
            <w:r w:rsidR="00DD21EB">
              <w:rPr>
                <w:webHidden/>
              </w:rPr>
              <w:tab/>
            </w:r>
            <w:r w:rsidR="004E792E">
              <w:rPr>
                <w:webHidden/>
              </w:rPr>
              <w:fldChar w:fldCharType="begin"/>
            </w:r>
            <w:r w:rsidR="00DD21EB">
              <w:rPr>
                <w:webHidden/>
              </w:rPr>
              <w:instrText xml:space="preserve"> PAGEREF _Toc9269488 \h </w:instrText>
            </w:r>
            <w:r w:rsidR="004E792E">
              <w:rPr>
                <w:webHidden/>
              </w:rPr>
            </w:r>
            <w:r w:rsidR="004E792E">
              <w:rPr>
                <w:webHidden/>
              </w:rPr>
              <w:fldChar w:fldCharType="separate"/>
            </w:r>
            <w:r w:rsidR="002B0226">
              <w:rPr>
                <w:webHidden/>
              </w:rPr>
              <w:t>46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89"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_Toc9269489 \h </w:instrText>
            </w:r>
            <w:r w:rsidR="004E792E">
              <w:rPr>
                <w:webHidden/>
              </w:rPr>
            </w:r>
            <w:r w:rsidR="004E792E">
              <w:rPr>
                <w:webHidden/>
              </w:rPr>
              <w:fldChar w:fldCharType="separate"/>
            </w:r>
            <w:r w:rsidR="002B0226">
              <w:rPr>
                <w:webHidden/>
              </w:rPr>
              <w:t>47</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90" w:history="1">
            <w:r w:rsidR="00DD21EB" w:rsidRPr="00041BAE">
              <w:rPr>
                <w:rStyle w:val="ad"/>
                <w:noProof/>
                <w:lang w:eastAsia="ru-RU" w:bidi="ru-RU"/>
              </w:rPr>
              <w:t>ГЛАВА 9.</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Предложения по переводу открытых систем теплоснабжения (горячего водоснабжения) в закрытые системы горячего водоснабжения</w:t>
            </w:r>
            <w:r w:rsidR="00DD21EB">
              <w:rPr>
                <w:noProof/>
                <w:webHidden/>
              </w:rPr>
              <w:tab/>
            </w:r>
            <w:r w:rsidR="004E792E">
              <w:rPr>
                <w:noProof/>
                <w:webHidden/>
              </w:rPr>
              <w:fldChar w:fldCharType="begin"/>
            </w:r>
            <w:r w:rsidR="00DD21EB">
              <w:rPr>
                <w:noProof/>
                <w:webHidden/>
              </w:rPr>
              <w:instrText xml:space="preserve"> PAGEREF _Toc9269490 \h </w:instrText>
            </w:r>
            <w:r w:rsidR="004E792E">
              <w:rPr>
                <w:noProof/>
                <w:webHidden/>
              </w:rPr>
            </w:r>
            <w:r w:rsidR="004E792E">
              <w:rPr>
                <w:noProof/>
                <w:webHidden/>
              </w:rPr>
              <w:fldChar w:fldCharType="separate"/>
            </w:r>
            <w:r w:rsidR="002B0226">
              <w:rPr>
                <w:noProof/>
                <w:webHidden/>
              </w:rPr>
              <w:t>48</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1"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_Toc9269491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2"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Выбор и обоснование метода регулирования отпуска тепловой энергии от источников тепловой энергии</w:t>
            </w:r>
            <w:r w:rsidR="00DD21EB">
              <w:rPr>
                <w:webHidden/>
              </w:rPr>
              <w:tab/>
            </w:r>
            <w:r w:rsidR="004E792E">
              <w:rPr>
                <w:webHidden/>
              </w:rPr>
              <w:fldChar w:fldCharType="begin"/>
            </w:r>
            <w:r w:rsidR="00DD21EB">
              <w:rPr>
                <w:webHidden/>
              </w:rPr>
              <w:instrText xml:space="preserve"> PAGEREF _Toc9269492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3"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_Toc9269493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4"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DD21EB">
              <w:rPr>
                <w:webHidden/>
              </w:rPr>
              <w:tab/>
            </w:r>
            <w:r w:rsidR="004E792E">
              <w:rPr>
                <w:webHidden/>
              </w:rPr>
              <w:fldChar w:fldCharType="begin"/>
            </w:r>
            <w:r w:rsidR="00DD21EB">
              <w:rPr>
                <w:webHidden/>
              </w:rPr>
              <w:instrText xml:space="preserve"> PAGEREF _Toc9269494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5"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DD21EB">
              <w:rPr>
                <w:webHidden/>
              </w:rPr>
              <w:tab/>
            </w:r>
            <w:r w:rsidR="004E792E">
              <w:rPr>
                <w:webHidden/>
              </w:rPr>
              <w:fldChar w:fldCharType="begin"/>
            </w:r>
            <w:r w:rsidR="00DD21EB">
              <w:rPr>
                <w:webHidden/>
              </w:rPr>
              <w:instrText xml:space="preserve"> PAGEREF _Toc9269495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6"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w:t>
            </w:r>
            <w:r w:rsidR="00DD21EB">
              <w:rPr>
                <w:webHidden/>
              </w:rPr>
              <w:tab/>
            </w:r>
            <w:r w:rsidR="004E792E">
              <w:rPr>
                <w:webHidden/>
              </w:rPr>
              <w:fldChar w:fldCharType="begin"/>
            </w:r>
            <w:r w:rsidR="00DD21EB">
              <w:rPr>
                <w:webHidden/>
              </w:rPr>
              <w:instrText xml:space="preserve"> PAGEREF _Toc9269496 \h </w:instrText>
            </w:r>
            <w:r w:rsidR="004E792E">
              <w:rPr>
                <w:webHidden/>
              </w:rPr>
            </w:r>
            <w:r w:rsidR="004E792E">
              <w:rPr>
                <w:webHidden/>
              </w:rPr>
              <w:fldChar w:fldCharType="separate"/>
            </w:r>
            <w:r w:rsidR="002B0226">
              <w:rPr>
                <w:webHidden/>
              </w:rPr>
              <w:t>48</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497" w:history="1">
            <w:r w:rsidR="00DD21EB" w:rsidRPr="00041BAE">
              <w:rPr>
                <w:rStyle w:val="ad"/>
                <w:noProof/>
                <w:lang w:bidi="ru-RU"/>
              </w:rPr>
              <w:t>ГЛАВА 10.</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Перспективные топливные балансы</w:t>
            </w:r>
            <w:r w:rsidR="00DD21EB">
              <w:rPr>
                <w:noProof/>
                <w:webHidden/>
              </w:rPr>
              <w:tab/>
            </w:r>
            <w:r w:rsidR="004E792E">
              <w:rPr>
                <w:noProof/>
                <w:webHidden/>
              </w:rPr>
              <w:fldChar w:fldCharType="begin"/>
            </w:r>
            <w:r w:rsidR="00DD21EB">
              <w:rPr>
                <w:noProof/>
                <w:webHidden/>
              </w:rPr>
              <w:instrText xml:space="preserve"> PAGEREF _Toc9269497 \h </w:instrText>
            </w:r>
            <w:r w:rsidR="004E792E">
              <w:rPr>
                <w:noProof/>
                <w:webHidden/>
              </w:rPr>
            </w:r>
            <w:r w:rsidR="004E792E">
              <w:rPr>
                <w:noProof/>
                <w:webHidden/>
              </w:rPr>
              <w:fldChar w:fldCharType="separate"/>
            </w:r>
            <w:r w:rsidR="002B0226">
              <w:rPr>
                <w:noProof/>
                <w:webHidden/>
              </w:rPr>
              <w:t>49</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8"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_Toc9269498 \h </w:instrText>
            </w:r>
            <w:r w:rsidR="004E792E">
              <w:rPr>
                <w:webHidden/>
              </w:rPr>
            </w:r>
            <w:r w:rsidR="004E792E">
              <w:rPr>
                <w:webHidden/>
              </w:rPr>
              <w:fldChar w:fldCharType="separate"/>
            </w:r>
            <w:r w:rsidR="002B0226">
              <w:rPr>
                <w:webHidden/>
              </w:rPr>
              <w:t>49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49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Результаты расчетов по каждому источнику тепловой энергии нормативных запасов топлива</w:t>
            </w:r>
            <w:r w:rsidR="00DD21EB">
              <w:rPr>
                <w:webHidden/>
              </w:rPr>
              <w:tab/>
            </w:r>
            <w:r w:rsidR="004E792E">
              <w:rPr>
                <w:webHidden/>
              </w:rPr>
              <w:fldChar w:fldCharType="begin"/>
            </w:r>
            <w:r w:rsidR="00DD21EB">
              <w:rPr>
                <w:webHidden/>
              </w:rPr>
              <w:instrText xml:space="preserve"> PAGEREF _Toc9269499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DD21EB">
              <w:rPr>
                <w:webHidden/>
              </w:rPr>
              <w:tab/>
            </w:r>
            <w:r w:rsidR="004E792E">
              <w:rPr>
                <w:webHidden/>
              </w:rPr>
              <w:fldChar w:fldCharType="begin"/>
            </w:r>
            <w:r w:rsidR="00DD21EB">
              <w:rPr>
                <w:webHidden/>
              </w:rPr>
              <w:instrText xml:space="preserve"> PAGEREF _Toc9269500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_Toc9269501 \h </w:instrText>
            </w:r>
            <w:r w:rsidR="004E792E">
              <w:rPr>
                <w:webHidden/>
              </w:rPr>
            </w:r>
            <w:r w:rsidR="004E792E">
              <w:rPr>
                <w:webHidden/>
              </w:rPr>
              <w:fldChar w:fldCharType="separate"/>
            </w:r>
            <w:r w:rsidR="002B0226">
              <w:rPr>
                <w:webHidden/>
              </w:rPr>
              <w:t>53</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02" w:history="1">
            <w:r w:rsidR="00DD21EB" w:rsidRPr="00041BAE">
              <w:rPr>
                <w:rStyle w:val="ad"/>
                <w:noProof/>
                <w:lang w:eastAsia="ru-RU" w:bidi="ru-RU"/>
              </w:rPr>
              <w:t>ГЛАВА 11.</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Оценка надежности теплоснабжения</w:t>
            </w:r>
            <w:r w:rsidR="00DD21EB">
              <w:rPr>
                <w:noProof/>
                <w:webHidden/>
              </w:rPr>
              <w:tab/>
            </w:r>
            <w:r w:rsidR="004E792E">
              <w:rPr>
                <w:noProof/>
                <w:webHidden/>
              </w:rPr>
              <w:fldChar w:fldCharType="begin"/>
            </w:r>
            <w:r w:rsidR="00DD21EB">
              <w:rPr>
                <w:noProof/>
                <w:webHidden/>
              </w:rPr>
              <w:instrText xml:space="preserve"> PAGEREF _Toc9269502 \h </w:instrText>
            </w:r>
            <w:r w:rsidR="004E792E">
              <w:rPr>
                <w:noProof/>
                <w:webHidden/>
              </w:rPr>
            </w:r>
            <w:r w:rsidR="004E792E">
              <w:rPr>
                <w:noProof/>
                <w:webHidden/>
              </w:rPr>
              <w:fldChar w:fldCharType="separate"/>
            </w:r>
            <w:r w:rsidR="002B0226">
              <w:rPr>
                <w:noProof/>
                <w:webHidden/>
              </w:rPr>
              <w:t>54</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3"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D21EB">
              <w:rPr>
                <w:webHidden/>
              </w:rPr>
              <w:tab/>
            </w:r>
            <w:r w:rsidR="004E792E">
              <w:rPr>
                <w:webHidden/>
              </w:rPr>
              <w:fldChar w:fldCharType="begin"/>
            </w:r>
            <w:r w:rsidR="00DD21EB">
              <w:rPr>
                <w:webHidden/>
              </w:rPr>
              <w:instrText xml:space="preserve"> PAGEREF _Toc9269503 \h </w:instrText>
            </w:r>
            <w:r w:rsidR="004E792E">
              <w:rPr>
                <w:webHidden/>
              </w:rPr>
            </w:r>
            <w:r w:rsidR="004E792E">
              <w:rPr>
                <w:webHidden/>
              </w:rPr>
              <w:fldChar w:fldCharType="separate"/>
            </w:r>
            <w:r w:rsidR="002B0226">
              <w:rPr>
                <w:webHidden/>
              </w:rPr>
              <w:t>54</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4"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DD21EB">
              <w:rPr>
                <w:webHidden/>
              </w:rPr>
              <w:tab/>
            </w:r>
            <w:r w:rsidR="004E792E">
              <w:rPr>
                <w:webHidden/>
              </w:rPr>
              <w:fldChar w:fldCharType="begin"/>
            </w:r>
            <w:r w:rsidR="00DD21EB">
              <w:rPr>
                <w:webHidden/>
              </w:rPr>
              <w:instrText xml:space="preserve"> PAGEREF _Toc9269504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5"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DD21EB">
              <w:rPr>
                <w:webHidden/>
              </w:rPr>
              <w:tab/>
            </w:r>
            <w:r w:rsidR="004E792E">
              <w:rPr>
                <w:webHidden/>
              </w:rPr>
              <w:fldChar w:fldCharType="begin"/>
            </w:r>
            <w:r w:rsidR="00DD21EB">
              <w:rPr>
                <w:webHidden/>
              </w:rPr>
              <w:instrText xml:space="preserve"> PAGEREF _Toc9269505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6"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Результаты оценки коэффициентов готовности теплопроводов к несению тепловой нагрузки</w:t>
            </w:r>
            <w:r w:rsidR="00DD21EB">
              <w:rPr>
                <w:webHidden/>
              </w:rPr>
              <w:tab/>
            </w:r>
            <w:r w:rsidR="004E792E">
              <w:rPr>
                <w:webHidden/>
              </w:rPr>
              <w:fldChar w:fldCharType="begin"/>
            </w:r>
            <w:r w:rsidR="00DD21EB">
              <w:rPr>
                <w:webHidden/>
              </w:rPr>
              <w:instrText xml:space="preserve"> PAGEREF _Toc9269506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7"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DD21EB">
              <w:rPr>
                <w:webHidden/>
              </w:rPr>
              <w:tab/>
            </w:r>
            <w:r w:rsidR="004E792E">
              <w:rPr>
                <w:webHidden/>
              </w:rPr>
              <w:fldChar w:fldCharType="begin"/>
            </w:r>
            <w:r w:rsidR="00DD21EB">
              <w:rPr>
                <w:webHidden/>
              </w:rPr>
              <w:instrText xml:space="preserve"> PAGEREF _Toc9269507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08"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_Toc9269508 \h </w:instrText>
            </w:r>
            <w:r w:rsidR="004E792E">
              <w:rPr>
                <w:webHidden/>
              </w:rPr>
            </w:r>
            <w:r w:rsidR="004E792E">
              <w:rPr>
                <w:webHidden/>
              </w:rPr>
              <w:fldChar w:fldCharType="separate"/>
            </w:r>
            <w:r w:rsidR="002B0226">
              <w:rPr>
                <w:webHidden/>
              </w:rPr>
              <w:t>78</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09" w:history="1">
            <w:r w:rsidR="00DD21EB" w:rsidRPr="00041BAE">
              <w:rPr>
                <w:rStyle w:val="ad"/>
                <w:noProof/>
                <w:lang w:bidi="ru-RU"/>
              </w:rPr>
              <w:t>ГЛАВА 12.</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Обоснование инвестиций в строительство, реконструкцию и техническое перевооружение</w:t>
            </w:r>
            <w:r w:rsidR="00DD21EB">
              <w:rPr>
                <w:noProof/>
                <w:webHidden/>
              </w:rPr>
              <w:tab/>
            </w:r>
            <w:r w:rsidR="004E792E">
              <w:rPr>
                <w:noProof/>
                <w:webHidden/>
              </w:rPr>
              <w:fldChar w:fldCharType="begin"/>
            </w:r>
            <w:r w:rsidR="00DD21EB">
              <w:rPr>
                <w:noProof/>
                <w:webHidden/>
              </w:rPr>
              <w:instrText xml:space="preserve"> PAGEREF _Toc9269509 \h </w:instrText>
            </w:r>
            <w:r w:rsidR="004E792E">
              <w:rPr>
                <w:noProof/>
                <w:webHidden/>
              </w:rPr>
            </w:r>
            <w:r w:rsidR="004E792E">
              <w:rPr>
                <w:noProof/>
                <w:webHidden/>
              </w:rPr>
              <w:fldChar w:fldCharType="separate"/>
            </w:r>
            <w:r w:rsidR="002B0226">
              <w:rPr>
                <w:noProof/>
                <w:webHidden/>
              </w:rPr>
              <w:t>79</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_Toc9269510 \h </w:instrText>
            </w:r>
            <w:r w:rsidR="004E792E">
              <w:rPr>
                <w:webHidden/>
              </w:rPr>
            </w:r>
            <w:r w:rsidR="004E792E">
              <w:rPr>
                <w:webHidden/>
              </w:rPr>
              <w:fldChar w:fldCharType="separate"/>
            </w:r>
            <w:r w:rsidR="002B0226">
              <w:rPr>
                <w:webHidden/>
              </w:rPr>
              <w:t>79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DD21EB">
              <w:rPr>
                <w:webHidden/>
              </w:rPr>
              <w:tab/>
            </w:r>
            <w:r w:rsidR="004E792E">
              <w:rPr>
                <w:webHidden/>
              </w:rPr>
              <w:fldChar w:fldCharType="begin"/>
            </w:r>
            <w:r w:rsidR="00DD21EB">
              <w:rPr>
                <w:webHidden/>
              </w:rPr>
              <w:instrText xml:space="preserve"> PAGEREF _Toc9269511 \h </w:instrText>
            </w:r>
            <w:r w:rsidR="004E792E">
              <w:rPr>
                <w:webHidden/>
              </w:rPr>
            </w:r>
            <w:r w:rsidR="004E792E">
              <w:rPr>
                <w:webHidden/>
              </w:rPr>
              <w:fldChar w:fldCharType="separate"/>
            </w:r>
            <w:r w:rsidR="002B0226">
              <w:rPr>
                <w:webHidden/>
              </w:rPr>
              <w:t>80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Расчеты экономической эффективности инвестиций</w:t>
            </w:r>
            <w:r w:rsidR="00DD21EB">
              <w:rPr>
                <w:webHidden/>
              </w:rPr>
              <w:tab/>
            </w:r>
            <w:r w:rsidR="004E792E">
              <w:rPr>
                <w:webHidden/>
              </w:rPr>
              <w:fldChar w:fldCharType="begin"/>
            </w:r>
            <w:r w:rsidR="00DD21EB">
              <w:rPr>
                <w:webHidden/>
              </w:rPr>
              <w:instrText xml:space="preserve"> PAGEREF _Toc9269512 \h </w:instrText>
            </w:r>
            <w:r w:rsidR="004E792E">
              <w:rPr>
                <w:webHidden/>
              </w:rPr>
            </w:r>
            <w:r w:rsidR="004E792E">
              <w:rPr>
                <w:webHidden/>
              </w:rPr>
              <w:fldChar w:fldCharType="separate"/>
            </w:r>
            <w:r w:rsidR="002B0226">
              <w:rPr>
                <w:webHidden/>
              </w:rPr>
              <w:t>83</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3"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DD21EB">
              <w:rPr>
                <w:webHidden/>
              </w:rPr>
              <w:tab/>
            </w:r>
            <w:r w:rsidR="004E792E">
              <w:rPr>
                <w:webHidden/>
              </w:rPr>
              <w:fldChar w:fldCharType="begin"/>
            </w:r>
            <w:r w:rsidR="00DD21EB">
              <w:rPr>
                <w:webHidden/>
              </w:rPr>
              <w:instrText xml:space="preserve"> PAGEREF _Toc9269513 \h </w:instrText>
            </w:r>
            <w:r w:rsidR="004E792E">
              <w:rPr>
                <w:webHidden/>
              </w:rPr>
            </w:r>
            <w:r w:rsidR="004E792E">
              <w:rPr>
                <w:webHidden/>
              </w:rPr>
              <w:fldChar w:fldCharType="separate"/>
            </w:r>
            <w:r w:rsidR="002B0226">
              <w:rPr>
                <w:webHidden/>
              </w:rPr>
              <w:t>83</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14" w:history="1">
            <w:r w:rsidR="00DD21EB" w:rsidRPr="00041BAE">
              <w:rPr>
                <w:rStyle w:val="ad"/>
                <w:noProof/>
                <w:lang w:bidi="ru-RU"/>
              </w:rPr>
              <w:t>ГЛАВА 13.</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Индикаторы развития систем теплоснабжения поселения, городского округа, города федерального значения</w:t>
            </w:r>
            <w:r w:rsidR="00DD21EB">
              <w:rPr>
                <w:noProof/>
                <w:webHidden/>
              </w:rPr>
              <w:tab/>
            </w:r>
            <w:r w:rsidR="004E792E">
              <w:rPr>
                <w:noProof/>
                <w:webHidden/>
              </w:rPr>
              <w:fldChar w:fldCharType="begin"/>
            </w:r>
            <w:r w:rsidR="00DD21EB">
              <w:rPr>
                <w:noProof/>
                <w:webHidden/>
              </w:rPr>
              <w:instrText xml:space="preserve"> PAGEREF _Toc9269514 \h </w:instrText>
            </w:r>
            <w:r w:rsidR="004E792E">
              <w:rPr>
                <w:noProof/>
                <w:webHidden/>
              </w:rPr>
            </w:r>
            <w:r w:rsidR="004E792E">
              <w:rPr>
                <w:noProof/>
                <w:webHidden/>
              </w:rPr>
              <w:fldChar w:fldCharType="separate"/>
            </w:r>
            <w:r w:rsidR="002B0226">
              <w:rPr>
                <w:noProof/>
                <w:webHidden/>
              </w:rPr>
              <w:t>85</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5"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тепловых сетях</w:t>
            </w:r>
            <w:r w:rsidR="00DD21EB">
              <w:rPr>
                <w:webHidden/>
              </w:rPr>
              <w:tab/>
            </w:r>
            <w:r w:rsidR="004E792E">
              <w:rPr>
                <w:webHidden/>
              </w:rPr>
              <w:fldChar w:fldCharType="begin"/>
            </w:r>
            <w:r w:rsidR="00DD21EB">
              <w:rPr>
                <w:webHidden/>
              </w:rPr>
              <w:instrText xml:space="preserve"> PAGEREF _Toc9269515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6"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Количество прекращений подачи тепловой энергии, теплоносителя в результате технологических нарушений на источниках тепловой энергии</w:t>
            </w:r>
            <w:r w:rsidR="00DD21EB">
              <w:rPr>
                <w:webHidden/>
              </w:rPr>
              <w:tab/>
            </w:r>
            <w:r w:rsidR="004E792E">
              <w:rPr>
                <w:webHidden/>
              </w:rPr>
              <w:fldChar w:fldCharType="begin"/>
            </w:r>
            <w:r w:rsidR="00DD21EB">
              <w:rPr>
                <w:webHidden/>
              </w:rPr>
              <w:instrText xml:space="preserve"> PAGEREF _Toc9269516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7"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DD21EB">
              <w:rPr>
                <w:webHidden/>
              </w:rPr>
              <w:tab/>
            </w:r>
            <w:r w:rsidR="004E792E">
              <w:rPr>
                <w:webHidden/>
              </w:rPr>
              <w:fldChar w:fldCharType="begin"/>
            </w:r>
            <w:r w:rsidR="00DD21EB">
              <w:rPr>
                <w:webHidden/>
              </w:rPr>
              <w:instrText xml:space="preserve"> PAGEREF _Toc9269517 \h </w:instrText>
            </w:r>
            <w:r w:rsidR="004E792E">
              <w:rPr>
                <w:webHidden/>
              </w:rPr>
            </w:r>
            <w:r w:rsidR="004E792E">
              <w:rPr>
                <w:webHidden/>
              </w:rPr>
              <w:fldChar w:fldCharType="separate"/>
            </w:r>
            <w:r w:rsidR="002B0226">
              <w:rPr>
                <w:webHidden/>
              </w:rPr>
              <w:t>85</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8"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Отношение величины технологических потерь тепловой энергии, теплоносителя к материальной характеристике тепловой сети</w:t>
            </w:r>
            <w:r w:rsidR="00DD21EB">
              <w:rPr>
                <w:webHidden/>
              </w:rPr>
              <w:tab/>
            </w:r>
            <w:r w:rsidR="004E792E">
              <w:rPr>
                <w:webHidden/>
              </w:rPr>
              <w:fldChar w:fldCharType="begin"/>
            </w:r>
            <w:r w:rsidR="00DD21EB">
              <w:rPr>
                <w:webHidden/>
              </w:rPr>
              <w:instrText xml:space="preserve"> PAGEREF _Toc9269518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19"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установленной тепловой мощности</w:t>
            </w:r>
            <w:r w:rsidR="00DD21EB">
              <w:rPr>
                <w:webHidden/>
              </w:rPr>
              <w:tab/>
            </w:r>
            <w:r w:rsidR="004E792E">
              <w:rPr>
                <w:webHidden/>
              </w:rPr>
              <w:fldChar w:fldCharType="begin"/>
            </w:r>
            <w:r w:rsidR="00DD21EB">
              <w:rPr>
                <w:webHidden/>
              </w:rPr>
              <w:instrText xml:space="preserve"> PAGEREF _Toc9269519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0"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Удельная материальная характеристика тепловых сетей, приведенная к расчетной тепловой нагрузке</w:t>
            </w:r>
            <w:r w:rsidR="00DD21EB">
              <w:rPr>
                <w:webHidden/>
              </w:rPr>
              <w:tab/>
            </w:r>
            <w:r w:rsidR="004E792E">
              <w:rPr>
                <w:webHidden/>
              </w:rPr>
              <w:fldChar w:fldCharType="begin"/>
            </w:r>
            <w:r w:rsidR="00DD21EB">
              <w:rPr>
                <w:webHidden/>
              </w:rPr>
              <w:instrText xml:space="preserve"> PAGEREF _Toc9269520 \h </w:instrText>
            </w:r>
            <w:r w:rsidR="004E792E">
              <w:rPr>
                <w:webHidden/>
              </w:rPr>
            </w:r>
            <w:r w:rsidR="004E792E">
              <w:rPr>
                <w:webHidden/>
              </w:rPr>
              <w:fldChar w:fldCharType="separate"/>
            </w:r>
            <w:r w:rsidR="002B0226">
              <w:rPr>
                <w:webHidden/>
              </w:rPr>
              <w:t>86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1"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_Toc9269521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2"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Удельный расход условного топлива на отпуск электрической энергии</w:t>
            </w:r>
            <w:r w:rsidR="00DD21EB">
              <w:rPr>
                <w:webHidden/>
              </w:rPr>
              <w:tab/>
            </w:r>
            <w:r w:rsidR="004E792E">
              <w:rPr>
                <w:webHidden/>
              </w:rPr>
              <w:fldChar w:fldCharType="begin"/>
            </w:r>
            <w:r w:rsidR="00DD21EB">
              <w:rPr>
                <w:webHidden/>
              </w:rPr>
              <w:instrText xml:space="preserve"> PAGEREF _Toc9269522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3"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DD21EB">
              <w:rPr>
                <w:webHidden/>
              </w:rPr>
              <w:tab/>
            </w:r>
            <w:r w:rsidR="004E792E">
              <w:rPr>
                <w:webHidden/>
              </w:rPr>
              <w:fldChar w:fldCharType="begin"/>
            </w:r>
            <w:r w:rsidR="00DD21EB">
              <w:rPr>
                <w:webHidden/>
              </w:rPr>
              <w:instrText xml:space="preserve"> PAGEREF _Toc9269523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4"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Доля отпуска тепловой энергии, осуществляемого потребителям по приборам учета, в общем объеме отпущенной тепловой энергии</w:t>
            </w:r>
            <w:r w:rsidR="00DD21EB">
              <w:rPr>
                <w:webHidden/>
              </w:rPr>
              <w:tab/>
            </w:r>
            <w:r w:rsidR="004E792E">
              <w:rPr>
                <w:webHidden/>
              </w:rPr>
              <w:fldChar w:fldCharType="begin"/>
            </w:r>
            <w:r w:rsidR="00DD21EB">
              <w:rPr>
                <w:webHidden/>
              </w:rPr>
              <w:instrText xml:space="preserve"> PAGEREF _Toc9269524 \h </w:instrText>
            </w:r>
            <w:r w:rsidR="004E792E">
              <w:rPr>
                <w:webHidden/>
              </w:rPr>
            </w:r>
            <w:r w:rsidR="004E792E">
              <w:rPr>
                <w:webHidden/>
              </w:rPr>
              <w:fldChar w:fldCharType="separate"/>
            </w:r>
            <w:r w:rsidR="002B0226">
              <w:rPr>
                <w:webHidden/>
              </w:rPr>
              <w:t>87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5" w:history="1">
            <w:r w:rsidR="00DD21EB" w:rsidRPr="00041BAE">
              <w:rPr>
                <w:rStyle w:val="ad"/>
              </w:rPr>
              <w:t>л).</w:t>
            </w:r>
            <w:r w:rsidR="00DD21EB">
              <w:rPr>
                <w:rFonts w:asciiTheme="minorHAnsi" w:eastAsiaTheme="minorEastAsia" w:hAnsiTheme="minorHAnsi" w:cstheme="minorBidi"/>
                <w:szCs w:val="22"/>
                <w:lang w:eastAsia="ru-RU"/>
              </w:rPr>
              <w:tab/>
            </w:r>
            <w:r w:rsidR="00DD21EB" w:rsidRPr="00041BAE">
              <w:rPr>
                <w:rStyle w:val="ad"/>
              </w:rPr>
              <w:t>Средневзвешенный (по материальной характеристике) срок эксплуатации тепловых сетей (для каждой системы теплоснабжения)</w:t>
            </w:r>
            <w:r w:rsidR="00DD21EB">
              <w:rPr>
                <w:webHidden/>
              </w:rPr>
              <w:tab/>
            </w:r>
            <w:r w:rsidR="004E792E">
              <w:rPr>
                <w:webHidden/>
              </w:rPr>
              <w:fldChar w:fldCharType="begin"/>
            </w:r>
            <w:r w:rsidR="00DD21EB">
              <w:rPr>
                <w:webHidden/>
              </w:rPr>
              <w:instrText xml:space="preserve"> PAGEREF _Toc9269525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6" w:history="1">
            <w:r w:rsidR="00DD21EB" w:rsidRPr="00041BAE">
              <w:rPr>
                <w:rStyle w:val="ad"/>
              </w:rPr>
              <w:t>м).</w:t>
            </w:r>
            <w:r w:rsidR="00DD21EB">
              <w:rPr>
                <w:rFonts w:asciiTheme="minorHAnsi" w:eastAsiaTheme="minorEastAsia" w:hAnsiTheme="minorHAnsi" w:cstheme="minorBidi"/>
                <w:szCs w:val="22"/>
                <w:lang w:eastAsia="ru-RU"/>
              </w:rPr>
              <w:tab/>
            </w:r>
            <w:r w:rsidR="00DD21EB" w:rsidRPr="00041BAE">
              <w:rPr>
                <w:rStyle w:val="ad"/>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_Toc9269526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7" w:history="1">
            <w:r w:rsidR="00DD21EB" w:rsidRPr="00041BAE">
              <w:rPr>
                <w:rStyle w:val="ad"/>
              </w:rPr>
              <w:t>н).</w:t>
            </w:r>
            <w:r w:rsidR="00DD21EB">
              <w:rPr>
                <w:rFonts w:asciiTheme="minorHAnsi" w:eastAsiaTheme="minorEastAsia" w:hAnsiTheme="minorHAnsi" w:cstheme="minorBidi"/>
                <w:szCs w:val="22"/>
                <w:lang w:eastAsia="ru-RU"/>
              </w:rPr>
              <w:tab/>
            </w:r>
            <w:r w:rsidR="00DD21EB" w:rsidRPr="00041BAE">
              <w:rPr>
                <w:rStyle w:val="ad"/>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_Toc9269527 \h </w:instrText>
            </w:r>
            <w:r w:rsidR="004E792E">
              <w:rPr>
                <w:webHidden/>
              </w:rPr>
            </w:r>
            <w:r w:rsidR="004E792E">
              <w:rPr>
                <w:webHidden/>
              </w:rPr>
              <w:fldChar w:fldCharType="separate"/>
            </w:r>
            <w:r w:rsidR="002B0226">
              <w:rPr>
                <w:webHidden/>
              </w:rPr>
              <w:t>88</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28" w:history="1">
            <w:r w:rsidR="00DD21EB" w:rsidRPr="00041BAE">
              <w:rPr>
                <w:rStyle w:val="ad"/>
                <w:noProof/>
                <w:lang w:val="en-US" w:bidi="ru-RU"/>
              </w:rPr>
              <w:t>ГЛАВА 14.</w:t>
            </w:r>
            <w:r w:rsidR="00DD21EB">
              <w:rPr>
                <w:rFonts w:asciiTheme="minorHAnsi" w:eastAsiaTheme="minorEastAsia" w:hAnsiTheme="minorHAnsi" w:cstheme="minorBidi"/>
                <w:noProof/>
                <w:sz w:val="22"/>
                <w:szCs w:val="22"/>
                <w:lang w:eastAsia="ru-RU"/>
              </w:rPr>
              <w:tab/>
            </w:r>
            <w:r w:rsidR="00DD21EB" w:rsidRPr="00041BAE">
              <w:rPr>
                <w:rStyle w:val="ad"/>
                <w:noProof/>
                <w:lang w:val="en-US" w:bidi="ru-RU"/>
              </w:rPr>
              <w:t>Ценовые (тарифные) последствия</w:t>
            </w:r>
            <w:r w:rsidR="00DD21EB">
              <w:rPr>
                <w:noProof/>
                <w:webHidden/>
              </w:rPr>
              <w:tab/>
            </w:r>
            <w:r w:rsidR="004E792E">
              <w:rPr>
                <w:noProof/>
                <w:webHidden/>
              </w:rPr>
              <w:fldChar w:fldCharType="begin"/>
            </w:r>
            <w:r w:rsidR="00DD21EB">
              <w:rPr>
                <w:noProof/>
                <w:webHidden/>
              </w:rPr>
              <w:instrText xml:space="preserve"> PAGEREF _Toc9269528 \h </w:instrText>
            </w:r>
            <w:r w:rsidR="004E792E">
              <w:rPr>
                <w:noProof/>
                <w:webHidden/>
              </w:rPr>
            </w:r>
            <w:r w:rsidR="004E792E">
              <w:rPr>
                <w:noProof/>
                <w:webHidden/>
              </w:rPr>
              <w:fldChar w:fldCharType="separate"/>
            </w:r>
            <w:r w:rsidR="002B0226">
              <w:rPr>
                <w:noProof/>
                <w:webHidden/>
              </w:rPr>
              <w:t>89</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29"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системе теплоснабжения</w:t>
            </w:r>
            <w:r w:rsidR="00DD21EB">
              <w:rPr>
                <w:webHidden/>
              </w:rPr>
              <w:tab/>
            </w:r>
            <w:r w:rsidR="004E792E">
              <w:rPr>
                <w:webHidden/>
              </w:rPr>
              <w:fldChar w:fldCharType="begin"/>
            </w:r>
            <w:r w:rsidR="00DD21EB">
              <w:rPr>
                <w:webHidden/>
              </w:rPr>
              <w:instrText xml:space="preserve"> PAGEREF _Toc9269529 \h </w:instrText>
            </w:r>
            <w:r w:rsidR="004E792E">
              <w:rPr>
                <w:webHidden/>
              </w:rPr>
            </w:r>
            <w:r w:rsidR="004E792E">
              <w:rPr>
                <w:webHidden/>
              </w:rPr>
              <w:fldChar w:fldCharType="separate"/>
            </w:r>
            <w:r w:rsidR="002B0226">
              <w:rPr>
                <w:webHidden/>
              </w:rPr>
              <w:t>89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0"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Тарифно-балансовые расчетные модели теплоснабжения потребителей по каждой единой теплоснабжающей организации</w:t>
            </w:r>
            <w:r w:rsidR="00DD21EB">
              <w:rPr>
                <w:webHidden/>
              </w:rPr>
              <w:tab/>
            </w:r>
            <w:r w:rsidR="004E792E">
              <w:rPr>
                <w:webHidden/>
              </w:rPr>
              <w:fldChar w:fldCharType="begin"/>
            </w:r>
            <w:r w:rsidR="00DD21EB">
              <w:rPr>
                <w:webHidden/>
              </w:rPr>
              <w:instrText xml:space="preserve"> PAGEREF _Toc9269530 \h </w:instrText>
            </w:r>
            <w:r w:rsidR="004E792E">
              <w:rPr>
                <w:webHidden/>
              </w:rPr>
            </w:r>
            <w:r w:rsidR="004E792E">
              <w:rPr>
                <w:webHidden/>
              </w:rPr>
              <w:fldChar w:fldCharType="separate"/>
            </w:r>
            <w:r w:rsidR="002B0226">
              <w:rPr>
                <w:webHidden/>
              </w:rPr>
              <w:t>128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1"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DD21EB">
              <w:rPr>
                <w:webHidden/>
              </w:rPr>
              <w:tab/>
            </w:r>
            <w:r w:rsidR="004E792E">
              <w:rPr>
                <w:webHidden/>
              </w:rPr>
              <w:fldChar w:fldCharType="begin"/>
            </w:r>
            <w:r w:rsidR="00DD21EB">
              <w:rPr>
                <w:webHidden/>
              </w:rPr>
              <w:instrText xml:space="preserve"> PAGEREF _Toc9269531 \h </w:instrText>
            </w:r>
            <w:r w:rsidR="004E792E">
              <w:rPr>
                <w:webHidden/>
              </w:rPr>
            </w:r>
            <w:r w:rsidR="004E792E">
              <w:rPr>
                <w:webHidden/>
              </w:rPr>
              <w:fldChar w:fldCharType="separate"/>
            </w:r>
            <w:r w:rsidR="002B0226">
              <w:rPr>
                <w:webHidden/>
              </w:rPr>
              <w:t>128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2"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_Toc9269532 \h </w:instrText>
            </w:r>
            <w:r w:rsidR="004E792E">
              <w:rPr>
                <w:webHidden/>
              </w:rPr>
            </w:r>
            <w:r w:rsidR="004E792E">
              <w:rPr>
                <w:webHidden/>
              </w:rPr>
              <w:fldChar w:fldCharType="separate"/>
            </w:r>
            <w:r w:rsidR="002B0226">
              <w:rPr>
                <w:b/>
                <w:bCs/>
                <w:webHidden/>
              </w:rPr>
              <w:t>Ошибка! Закладка не определена.</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33" w:history="1">
            <w:r w:rsidR="00DD21EB" w:rsidRPr="00041BAE">
              <w:rPr>
                <w:rStyle w:val="ad"/>
                <w:noProof/>
                <w:lang w:eastAsia="ru-RU" w:bidi="ru-RU"/>
              </w:rPr>
              <w:t>ГЛАВА 15.</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Реестр единых теплоснабжающих организаций</w:t>
            </w:r>
            <w:r w:rsidR="00DD21EB">
              <w:rPr>
                <w:noProof/>
                <w:webHidden/>
              </w:rPr>
              <w:tab/>
            </w:r>
            <w:r w:rsidR="004E792E">
              <w:rPr>
                <w:noProof/>
                <w:webHidden/>
              </w:rPr>
              <w:fldChar w:fldCharType="begin"/>
            </w:r>
            <w:r w:rsidR="00DD21EB">
              <w:rPr>
                <w:noProof/>
                <w:webHidden/>
              </w:rPr>
              <w:instrText xml:space="preserve"> PAGEREF _Toc9269533 \h </w:instrText>
            </w:r>
            <w:r w:rsidR="004E792E">
              <w:rPr>
                <w:noProof/>
                <w:webHidden/>
              </w:rPr>
            </w:r>
            <w:r w:rsidR="004E792E">
              <w:rPr>
                <w:noProof/>
                <w:webHidden/>
              </w:rPr>
              <w:fldChar w:fldCharType="separate"/>
            </w:r>
            <w:r w:rsidR="002B0226">
              <w:rPr>
                <w:noProof/>
                <w:webHidden/>
              </w:rPr>
              <w:t>131</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4"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DD21EB">
              <w:rPr>
                <w:webHidden/>
              </w:rPr>
              <w:tab/>
            </w:r>
            <w:r w:rsidR="004E792E">
              <w:rPr>
                <w:webHidden/>
              </w:rPr>
              <w:fldChar w:fldCharType="begin"/>
            </w:r>
            <w:r w:rsidR="00DD21EB">
              <w:rPr>
                <w:webHidden/>
              </w:rPr>
              <w:instrText xml:space="preserve"> PAGEREF _Toc9269534 \h </w:instrText>
            </w:r>
            <w:r w:rsidR="004E792E">
              <w:rPr>
                <w:webHidden/>
              </w:rPr>
            </w:r>
            <w:r w:rsidR="004E792E">
              <w:rPr>
                <w:webHidden/>
              </w:rPr>
              <w:fldChar w:fldCharType="separate"/>
            </w:r>
            <w:r w:rsidR="002B0226">
              <w:rPr>
                <w:webHidden/>
              </w:rPr>
              <w:t>131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5" w:history="1">
            <w:r w:rsidR="00DD21EB" w:rsidRPr="00041BAE">
              <w:rPr>
                <w:rStyle w:val="ad"/>
                <w:lang w:bidi="ru-RU"/>
              </w:rPr>
              <w:t>б).</w:t>
            </w:r>
            <w:r w:rsidR="00DD21EB">
              <w:rPr>
                <w:rFonts w:asciiTheme="minorHAnsi" w:eastAsiaTheme="minorEastAsia" w:hAnsiTheme="minorHAnsi" w:cstheme="minorBidi"/>
                <w:szCs w:val="22"/>
                <w:lang w:eastAsia="ru-RU"/>
              </w:rPr>
              <w:tab/>
            </w:r>
            <w:r w:rsidR="00DD21EB" w:rsidRPr="00041BAE">
              <w:rPr>
                <w:rStyle w:val="ad"/>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DD21EB">
              <w:rPr>
                <w:webHidden/>
              </w:rPr>
              <w:tab/>
            </w:r>
            <w:r w:rsidR="004E792E">
              <w:rPr>
                <w:webHidden/>
              </w:rPr>
              <w:fldChar w:fldCharType="begin"/>
            </w:r>
            <w:r w:rsidR="00DD21EB">
              <w:rPr>
                <w:webHidden/>
              </w:rPr>
              <w:instrText xml:space="preserve"> PAGEREF _Toc9269535 \h </w:instrText>
            </w:r>
            <w:r w:rsidR="004E792E">
              <w:rPr>
                <w:webHidden/>
              </w:rPr>
            </w:r>
            <w:r w:rsidR="004E792E">
              <w:rPr>
                <w:webHidden/>
              </w:rPr>
              <w:fldChar w:fldCharType="separate"/>
            </w:r>
            <w:r w:rsidR="002B0226">
              <w:rPr>
                <w:webHidden/>
              </w:rPr>
              <w:t>132</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6" w:history="1">
            <w:r w:rsidR="00DD21EB" w:rsidRPr="00041BAE">
              <w:rPr>
                <w:rStyle w:val="ad"/>
                <w:lang w:bidi="ru-RU"/>
              </w:rPr>
              <w:t>в).</w:t>
            </w:r>
            <w:r w:rsidR="00DD21EB">
              <w:rPr>
                <w:rFonts w:asciiTheme="minorHAnsi" w:eastAsiaTheme="minorEastAsia" w:hAnsiTheme="minorHAnsi" w:cstheme="minorBidi"/>
                <w:szCs w:val="22"/>
                <w:lang w:eastAsia="ru-RU"/>
              </w:rPr>
              <w:tab/>
            </w:r>
            <w:r w:rsidR="00DD21EB" w:rsidRPr="00041BAE">
              <w:rPr>
                <w:rStyle w:val="ad"/>
                <w:lang w:bidi="ru-RU"/>
              </w:rPr>
              <w:t>Основания, в том числе критерии, в соответствии с которыми теплоснабжающая организация определена единой теплоснабжающей организацией</w:t>
            </w:r>
            <w:r w:rsidR="00DD21EB">
              <w:rPr>
                <w:webHidden/>
              </w:rPr>
              <w:tab/>
            </w:r>
            <w:r w:rsidR="004E792E">
              <w:rPr>
                <w:webHidden/>
              </w:rPr>
              <w:fldChar w:fldCharType="begin"/>
            </w:r>
            <w:r w:rsidR="00DD21EB">
              <w:rPr>
                <w:webHidden/>
              </w:rPr>
              <w:instrText xml:space="preserve"> PAGEREF _Toc9269536 \h </w:instrText>
            </w:r>
            <w:r w:rsidR="004E792E">
              <w:rPr>
                <w:webHidden/>
              </w:rPr>
            </w:r>
            <w:r w:rsidR="004E792E">
              <w:rPr>
                <w:webHidden/>
              </w:rPr>
              <w:fldChar w:fldCharType="separate"/>
            </w:r>
            <w:r w:rsidR="002B0226">
              <w:rPr>
                <w:webHidden/>
              </w:rPr>
              <w:t>132</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7" w:history="1">
            <w:r w:rsidR="00DD21EB" w:rsidRPr="00041BAE">
              <w:rPr>
                <w:rStyle w:val="ad"/>
                <w:lang w:bidi="ru-RU"/>
              </w:rPr>
              <w:t>г).</w:t>
            </w:r>
            <w:r w:rsidR="00DD21EB">
              <w:rPr>
                <w:rFonts w:asciiTheme="minorHAnsi" w:eastAsiaTheme="minorEastAsia" w:hAnsiTheme="minorHAnsi" w:cstheme="minorBidi"/>
                <w:szCs w:val="22"/>
                <w:lang w:eastAsia="ru-RU"/>
              </w:rPr>
              <w:tab/>
            </w:r>
            <w:r w:rsidR="00DD21EB" w:rsidRPr="00041BAE">
              <w:rPr>
                <w:rStyle w:val="ad"/>
                <w:lang w:bidi="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DD21EB">
              <w:rPr>
                <w:webHidden/>
              </w:rPr>
              <w:tab/>
            </w:r>
            <w:r w:rsidR="004E792E">
              <w:rPr>
                <w:webHidden/>
              </w:rPr>
              <w:fldChar w:fldCharType="begin"/>
            </w:r>
            <w:r w:rsidR="00DD21EB">
              <w:rPr>
                <w:webHidden/>
              </w:rPr>
              <w:instrText xml:space="preserve"> PAGEREF _Toc9269537 \h </w:instrText>
            </w:r>
            <w:r w:rsidR="004E792E">
              <w:rPr>
                <w:webHidden/>
              </w:rPr>
            </w:r>
            <w:r w:rsidR="004E792E">
              <w:rPr>
                <w:webHidden/>
              </w:rPr>
              <w:fldChar w:fldCharType="separate"/>
            </w:r>
            <w:r w:rsidR="002B0226">
              <w:rPr>
                <w:webHidden/>
              </w:rPr>
              <w:t>136</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38" w:history="1">
            <w:r w:rsidR="00DD21EB" w:rsidRPr="00041BAE">
              <w:rPr>
                <w:rStyle w:val="ad"/>
                <w:lang w:bidi="ru-RU"/>
              </w:rPr>
              <w:t>д).</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_Toc9269538 \h </w:instrText>
            </w:r>
            <w:r w:rsidR="004E792E">
              <w:rPr>
                <w:webHidden/>
              </w:rPr>
            </w:r>
            <w:r w:rsidR="004E792E">
              <w:rPr>
                <w:webHidden/>
              </w:rPr>
              <w:fldChar w:fldCharType="separate"/>
            </w:r>
            <w:r w:rsidR="002B0226">
              <w:rPr>
                <w:webHidden/>
              </w:rPr>
              <w:t>136</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39" w:history="1">
            <w:r w:rsidR="00DD21EB" w:rsidRPr="00041BAE">
              <w:rPr>
                <w:rStyle w:val="ad"/>
                <w:noProof/>
                <w:lang w:bidi="ru-RU"/>
              </w:rPr>
              <w:t>ГЛАВА 16.</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Реестр проектов схемы теплоснабжения</w:t>
            </w:r>
            <w:r w:rsidR="00DD21EB">
              <w:rPr>
                <w:noProof/>
                <w:webHidden/>
              </w:rPr>
              <w:tab/>
            </w:r>
            <w:r w:rsidR="004E792E">
              <w:rPr>
                <w:noProof/>
                <w:webHidden/>
              </w:rPr>
              <w:fldChar w:fldCharType="begin"/>
            </w:r>
            <w:r w:rsidR="00DD21EB">
              <w:rPr>
                <w:noProof/>
                <w:webHidden/>
              </w:rPr>
              <w:instrText xml:space="preserve"> PAGEREF _Toc9269539 \h </w:instrText>
            </w:r>
            <w:r w:rsidR="004E792E">
              <w:rPr>
                <w:noProof/>
                <w:webHidden/>
              </w:rPr>
            </w:r>
            <w:r w:rsidR="004E792E">
              <w:rPr>
                <w:noProof/>
                <w:webHidden/>
              </w:rPr>
              <w:fldChar w:fldCharType="separate"/>
            </w:r>
            <w:r w:rsidR="002B0226">
              <w:rPr>
                <w:noProof/>
                <w:webHidden/>
              </w:rPr>
              <w:t>137</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0"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или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_Toc9269540 \h </w:instrText>
            </w:r>
            <w:r w:rsidR="004E792E">
              <w:rPr>
                <w:webHidden/>
              </w:rPr>
            </w:r>
            <w:r w:rsidR="004E792E">
              <w:rPr>
                <w:webHidden/>
              </w:rPr>
              <w:fldChar w:fldCharType="separate"/>
            </w:r>
            <w:r w:rsidR="002B0226">
              <w:rPr>
                <w:webHidden/>
              </w:rPr>
              <w:t>137</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1"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перечень мероприятий по строительству, реконструкции и техническому перевооружению тепловых сетей и сооружений на них</w:t>
            </w:r>
            <w:r w:rsidR="00DD21EB">
              <w:rPr>
                <w:webHidden/>
              </w:rPr>
              <w:tab/>
            </w:r>
            <w:r w:rsidR="004E792E">
              <w:rPr>
                <w:webHidden/>
              </w:rPr>
              <w:fldChar w:fldCharType="begin"/>
            </w:r>
            <w:r w:rsidR="00DD21EB">
              <w:rPr>
                <w:webHidden/>
              </w:rPr>
              <w:instrText xml:space="preserve"> PAGEREF _Toc9269541 \h </w:instrText>
            </w:r>
            <w:r w:rsidR="004E792E">
              <w:rPr>
                <w:webHidden/>
              </w:rPr>
            </w:r>
            <w:r w:rsidR="004E792E">
              <w:rPr>
                <w:webHidden/>
              </w:rPr>
              <w:fldChar w:fldCharType="separate"/>
            </w:r>
            <w:r w:rsidR="002B0226">
              <w:rPr>
                <w:webHidden/>
              </w:rPr>
              <w:t>138</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2"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DD21EB">
              <w:rPr>
                <w:webHidden/>
              </w:rPr>
              <w:tab/>
            </w:r>
            <w:r w:rsidR="004E792E">
              <w:rPr>
                <w:webHidden/>
              </w:rPr>
              <w:fldChar w:fldCharType="begin"/>
            </w:r>
            <w:r w:rsidR="00DD21EB">
              <w:rPr>
                <w:webHidden/>
              </w:rPr>
              <w:instrText xml:space="preserve"> PAGEREF _Toc9269542 \h </w:instrText>
            </w:r>
            <w:r w:rsidR="004E792E">
              <w:rPr>
                <w:webHidden/>
              </w:rPr>
            </w:r>
            <w:r w:rsidR="004E792E">
              <w:rPr>
                <w:webHidden/>
              </w:rPr>
              <w:fldChar w:fldCharType="separate"/>
            </w:r>
            <w:r w:rsidR="002B0226">
              <w:rPr>
                <w:webHidden/>
              </w:rPr>
              <w:t>138</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43" w:history="1">
            <w:r w:rsidR="00DD21EB" w:rsidRPr="00041BAE">
              <w:rPr>
                <w:rStyle w:val="ad"/>
                <w:noProof/>
                <w:lang w:bidi="ru-RU"/>
              </w:rPr>
              <w:t>ГЛАВА 17.</w:t>
            </w:r>
            <w:r w:rsidR="00DD21EB">
              <w:rPr>
                <w:rFonts w:asciiTheme="minorHAnsi" w:eastAsiaTheme="minorEastAsia" w:hAnsiTheme="minorHAnsi" w:cstheme="minorBidi"/>
                <w:noProof/>
                <w:sz w:val="22"/>
                <w:szCs w:val="22"/>
                <w:lang w:eastAsia="ru-RU"/>
              </w:rPr>
              <w:tab/>
            </w:r>
            <w:r w:rsidR="00DD21EB" w:rsidRPr="00041BAE">
              <w:rPr>
                <w:rStyle w:val="ad"/>
                <w:noProof/>
                <w:lang w:bidi="ru-RU"/>
              </w:rPr>
              <w:t>Замечания и предложения к проекту схемы теплоснабжения</w:t>
            </w:r>
            <w:r w:rsidR="00DD21EB">
              <w:rPr>
                <w:noProof/>
                <w:webHidden/>
              </w:rPr>
              <w:tab/>
            </w:r>
            <w:r w:rsidR="004E792E">
              <w:rPr>
                <w:noProof/>
                <w:webHidden/>
              </w:rPr>
              <w:fldChar w:fldCharType="begin"/>
            </w:r>
            <w:r w:rsidR="00DD21EB">
              <w:rPr>
                <w:noProof/>
                <w:webHidden/>
              </w:rPr>
              <w:instrText xml:space="preserve"> PAGEREF _Toc9269543 \h </w:instrText>
            </w:r>
            <w:r w:rsidR="004E792E">
              <w:rPr>
                <w:noProof/>
                <w:webHidden/>
              </w:rPr>
            </w:r>
            <w:r w:rsidR="004E792E">
              <w:rPr>
                <w:noProof/>
                <w:webHidden/>
              </w:rPr>
              <w:fldChar w:fldCharType="separate"/>
            </w:r>
            <w:r w:rsidR="002B0226">
              <w:rPr>
                <w:noProof/>
                <w:webHidden/>
              </w:rPr>
              <w:t>139</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4" w:history="1">
            <w:r w:rsidR="00DD21EB" w:rsidRPr="00041BAE">
              <w:rPr>
                <w:rStyle w:val="ad"/>
              </w:rPr>
              <w:t>а).</w:t>
            </w:r>
            <w:r w:rsidR="00DD21EB">
              <w:rPr>
                <w:rFonts w:asciiTheme="minorHAnsi" w:eastAsiaTheme="minorEastAsia" w:hAnsiTheme="minorHAnsi" w:cstheme="minorBidi"/>
                <w:szCs w:val="22"/>
                <w:lang w:eastAsia="ru-RU"/>
              </w:rPr>
              <w:tab/>
            </w:r>
            <w:r w:rsidR="00DD21EB" w:rsidRPr="00041BAE">
              <w:rPr>
                <w:rStyle w:val="ad"/>
              </w:rPr>
              <w:t>перечень всех замечаний и предложений, поступивших при разработке, утверждении и актуализации схемы теплоснабжения</w:t>
            </w:r>
            <w:r w:rsidR="00DD21EB">
              <w:rPr>
                <w:webHidden/>
              </w:rPr>
              <w:tab/>
            </w:r>
            <w:r w:rsidR="004E792E">
              <w:rPr>
                <w:webHidden/>
              </w:rPr>
              <w:fldChar w:fldCharType="begin"/>
            </w:r>
            <w:r w:rsidR="00DD21EB">
              <w:rPr>
                <w:webHidden/>
              </w:rPr>
              <w:instrText xml:space="preserve"> PAGEREF _Toc9269544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5"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ответы разработчиков проекта схемы теплоснабжения на замечания и предложения</w:t>
            </w:r>
            <w:r w:rsidR="00DD21EB">
              <w:rPr>
                <w:webHidden/>
              </w:rPr>
              <w:tab/>
            </w:r>
            <w:r w:rsidR="004E792E">
              <w:rPr>
                <w:webHidden/>
              </w:rPr>
              <w:fldChar w:fldCharType="begin"/>
            </w:r>
            <w:r w:rsidR="00DD21EB">
              <w:rPr>
                <w:webHidden/>
              </w:rPr>
              <w:instrText xml:space="preserve"> PAGEREF _Toc9269545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6"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DD21EB">
              <w:rPr>
                <w:webHidden/>
              </w:rPr>
              <w:tab/>
            </w:r>
            <w:r w:rsidR="004E792E">
              <w:rPr>
                <w:webHidden/>
              </w:rPr>
              <w:fldChar w:fldCharType="begin"/>
            </w:r>
            <w:r w:rsidR="00DD21EB">
              <w:rPr>
                <w:webHidden/>
              </w:rPr>
              <w:instrText xml:space="preserve"> PAGEREF _Toc9269546 \h </w:instrText>
            </w:r>
            <w:r w:rsidR="004E792E">
              <w:rPr>
                <w:webHidden/>
              </w:rPr>
            </w:r>
            <w:r w:rsidR="004E792E">
              <w:rPr>
                <w:webHidden/>
              </w:rPr>
              <w:fldChar w:fldCharType="separate"/>
            </w:r>
            <w:r w:rsidR="002B0226">
              <w:rPr>
                <w:webHidden/>
              </w:rPr>
              <w:t>139</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47" w:history="1">
            <w:r w:rsidR="00DD21EB" w:rsidRPr="00041BAE">
              <w:rPr>
                <w:rStyle w:val="ad"/>
                <w:noProof/>
                <w:lang w:eastAsia="ru-RU" w:bidi="ru-RU"/>
              </w:rPr>
              <w:t>ГЛАВА 18.</w:t>
            </w:r>
            <w:r w:rsidR="00DD21EB">
              <w:rPr>
                <w:rFonts w:asciiTheme="minorHAnsi" w:eastAsiaTheme="minorEastAsia" w:hAnsiTheme="minorHAnsi" w:cstheme="minorBidi"/>
                <w:noProof/>
                <w:sz w:val="22"/>
                <w:szCs w:val="22"/>
                <w:lang w:eastAsia="ru-RU"/>
              </w:rPr>
              <w:tab/>
            </w:r>
            <w:r w:rsidR="00DD21EB" w:rsidRPr="00041BAE">
              <w:rPr>
                <w:rStyle w:val="ad"/>
                <w:noProof/>
                <w:lang w:eastAsia="ru-RU" w:bidi="ru-RU"/>
              </w:rPr>
              <w:t>Сводный том изменений, выполненных в доработанной и (или) актуализированной схеме теплоснабжения</w:t>
            </w:r>
            <w:r w:rsidR="00DD21EB">
              <w:rPr>
                <w:noProof/>
                <w:webHidden/>
              </w:rPr>
              <w:tab/>
            </w:r>
            <w:r w:rsidR="004E792E">
              <w:rPr>
                <w:noProof/>
                <w:webHidden/>
              </w:rPr>
              <w:fldChar w:fldCharType="begin"/>
            </w:r>
            <w:r w:rsidR="00DD21EB">
              <w:rPr>
                <w:noProof/>
                <w:webHidden/>
              </w:rPr>
              <w:instrText xml:space="preserve"> PAGEREF _Toc9269547 \h </w:instrText>
            </w:r>
            <w:r w:rsidR="004E792E">
              <w:rPr>
                <w:noProof/>
                <w:webHidden/>
              </w:rPr>
            </w:r>
            <w:r w:rsidR="004E792E">
              <w:rPr>
                <w:noProof/>
                <w:webHidden/>
              </w:rPr>
              <w:fldChar w:fldCharType="separate"/>
            </w:r>
            <w:r w:rsidR="002B0226">
              <w:rPr>
                <w:noProof/>
                <w:webHidden/>
              </w:rPr>
              <w:t>140</w:t>
            </w:r>
            <w:r w:rsidR="004E792E">
              <w:rPr>
                <w:noProof/>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8" w:history="1">
            <w:r w:rsidR="00DD21EB" w:rsidRPr="00041BAE">
              <w:rPr>
                <w:rStyle w:val="ad"/>
                <w:lang w:bidi="ru-RU"/>
              </w:rPr>
              <w:t>а).</w:t>
            </w:r>
            <w:r w:rsidR="00DD21EB">
              <w:rPr>
                <w:rFonts w:asciiTheme="minorHAnsi" w:eastAsiaTheme="minorEastAsia" w:hAnsiTheme="minorHAnsi" w:cstheme="minorBidi"/>
                <w:szCs w:val="22"/>
                <w:lang w:eastAsia="ru-RU"/>
              </w:rPr>
              <w:tab/>
            </w:r>
            <w:r w:rsidR="00DD21EB" w:rsidRPr="00041BAE">
              <w:rPr>
                <w:rStyle w:val="ad"/>
              </w:rPr>
              <w:t>Описание изменений показателей существующего и перспективного потребления тепловой энергии на цели теплоснабжения, произошедших за период, предшествующий актуализации</w:t>
            </w:r>
            <w:r w:rsidR="00DD21EB">
              <w:rPr>
                <w:webHidden/>
              </w:rPr>
              <w:tab/>
            </w:r>
            <w:r w:rsidR="004E792E">
              <w:rPr>
                <w:webHidden/>
              </w:rPr>
              <w:fldChar w:fldCharType="begin"/>
            </w:r>
            <w:r w:rsidR="00DD21EB">
              <w:rPr>
                <w:webHidden/>
              </w:rPr>
              <w:instrText xml:space="preserve"> PAGEREF _Toc9269548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49" w:history="1">
            <w:r w:rsidR="00DD21EB" w:rsidRPr="00041BAE">
              <w:rPr>
                <w:rStyle w:val="ad"/>
              </w:rPr>
              <w:t>б).</w:t>
            </w:r>
            <w:r w:rsidR="00DD21EB">
              <w:rPr>
                <w:rFonts w:asciiTheme="minorHAnsi" w:eastAsiaTheme="minorEastAsia" w:hAnsiTheme="minorHAnsi" w:cstheme="minorBidi"/>
                <w:szCs w:val="22"/>
                <w:lang w:eastAsia="ru-RU"/>
              </w:rPr>
              <w:tab/>
            </w:r>
            <w:r w:rsidR="00DD21EB" w:rsidRPr="00041BAE">
              <w:rPr>
                <w:rStyle w:val="ad"/>
              </w:rPr>
              <w:t>Описание изменений гидравлических режимов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_Toc9269549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0" w:history="1">
            <w:r w:rsidR="00DD21EB" w:rsidRPr="00041BAE">
              <w:rPr>
                <w:rStyle w:val="ad"/>
              </w:rPr>
              <w:t>в).</w:t>
            </w:r>
            <w:r w:rsidR="00DD21EB">
              <w:rPr>
                <w:rFonts w:asciiTheme="minorHAnsi" w:eastAsiaTheme="minorEastAsia" w:hAnsiTheme="minorHAnsi" w:cstheme="minorBidi"/>
                <w:szCs w:val="22"/>
                <w:lang w:eastAsia="ru-RU"/>
              </w:rPr>
              <w:tab/>
            </w:r>
            <w:r w:rsidR="00DD21EB" w:rsidRPr="00041BAE">
              <w:rPr>
                <w:rStyle w:val="ad"/>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_Toc9269550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1" w:history="1">
            <w:r w:rsidR="00DD21EB" w:rsidRPr="00041BAE">
              <w:rPr>
                <w:rStyle w:val="ad"/>
              </w:rPr>
              <w:t>г).</w:t>
            </w:r>
            <w:r w:rsidR="00DD21EB">
              <w:rPr>
                <w:rFonts w:asciiTheme="minorHAnsi" w:eastAsiaTheme="minorEastAsia" w:hAnsiTheme="minorHAnsi" w:cstheme="minorBidi"/>
                <w:szCs w:val="22"/>
                <w:lang w:eastAsia="ru-RU"/>
              </w:rPr>
              <w:tab/>
            </w:r>
            <w:r w:rsidR="00DD21EB" w:rsidRPr="00041BAE">
              <w:rPr>
                <w:rStyle w:val="ad"/>
              </w:rPr>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_Toc9269551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2" w:history="1">
            <w:r w:rsidR="00DD21EB" w:rsidRPr="00041BAE">
              <w:rPr>
                <w:rStyle w:val="ad"/>
              </w:rPr>
              <w:t>д).</w:t>
            </w:r>
            <w:r w:rsidR="00DD21EB">
              <w:rPr>
                <w:rFonts w:asciiTheme="minorHAnsi" w:eastAsiaTheme="minorEastAsia" w:hAnsiTheme="minorHAnsi" w:cstheme="minorBidi"/>
                <w:szCs w:val="22"/>
                <w:lang w:eastAsia="ru-RU"/>
              </w:rPr>
              <w:tab/>
            </w:r>
            <w:r w:rsidR="00DD21EB" w:rsidRPr="00041BAE">
              <w:rPr>
                <w:rStyle w:val="ad"/>
              </w:rPr>
              <w:t>Описание изменений в балансах производительности водоподготовительных установок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_Toc9269552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3" w:history="1">
            <w:r w:rsidR="00DD21EB" w:rsidRPr="00041BAE">
              <w:rPr>
                <w:rStyle w:val="ad"/>
              </w:rPr>
              <w:t>е).</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реконструкции и техническому перевооружению источников тепловой энергии</w:t>
            </w:r>
            <w:r w:rsidR="00DD21EB">
              <w:rPr>
                <w:webHidden/>
              </w:rPr>
              <w:tab/>
            </w:r>
            <w:r w:rsidR="004E792E">
              <w:rPr>
                <w:webHidden/>
              </w:rPr>
              <w:fldChar w:fldCharType="begin"/>
            </w:r>
            <w:r w:rsidR="00DD21EB">
              <w:rPr>
                <w:webHidden/>
              </w:rPr>
              <w:instrText xml:space="preserve"> PAGEREF _Toc9269553 \h </w:instrText>
            </w:r>
            <w:r w:rsidR="004E792E">
              <w:rPr>
                <w:webHidden/>
              </w:rPr>
            </w:r>
            <w:r w:rsidR="004E792E">
              <w:rPr>
                <w:webHidden/>
              </w:rPr>
              <w:fldChar w:fldCharType="separate"/>
            </w:r>
            <w:r w:rsidR="002B0226">
              <w:rPr>
                <w:webHidden/>
              </w:rPr>
              <w:t>140</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4" w:history="1">
            <w:r w:rsidR="00DD21EB" w:rsidRPr="00041BAE">
              <w:rPr>
                <w:rStyle w:val="ad"/>
              </w:rPr>
              <w:t>ж).</w:t>
            </w:r>
            <w:r w:rsidR="00DD21EB">
              <w:rPr>
                <w:rFonts w:asciiTheme="minorHAnsi" w:eastAsiaTheme="minorEastAsia" w:hAnsiTheme="minorHAnsi" w:cstheme="minorBidi"/>
                <w:szCs w:val="22"/>
                <w:lang w:eastAsia="ru-RU"/>
              </w:rPr>
              <w:tab/>
            </w:r>
            <w:r w:rsidR="00DD21EB" w:rsidRPr="00041BAE">
              <w:rPr>
                <w:rStyle w:val="ad"/>
              </w:rPr>
              <w:t>Изменения в предложениях по строительству и реконструкции тепловых сетей</w:t>
            </w:r>
            <w:r w:rsidR="00DD21EB">
              <w:rPr>
                <w:webHidden/>
              </w:rPr>
              <w:tab/>
            </w:r>
            <w:r w:rsidR="004E792E">
              <w:rPr>
                <w:webHidden/>
              </w:rPr>
              <w:fldChar w:fldCharType="begin"/>
            </w:r>
            <w:r w:rsidR="00DD21EB">
              <w:rPr>
                <w:webHidden/>
              </w:rPr>
              <w:instrText xml:space="preserve"> PAGEREF _Toc9269554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5" w:history="1">
            <w:r w:rsidR="00DD21EB" w:rsidRPr="00041BAE">
              <w:rPr>
                <w:rStyle w:val="ad"/>
              </w:rPr>
              <w:t>з).</w:t>
            </w:r>
            <w:r w:rsidR="00DD21EB">
              <w:rPr>
                <w:rFonts w:asciiTheme="minorHAnsi" w:eastAsiaTheme="minorEastAsia" w:hAnsiTheme="minorHAnsi" w:cstheme="minorBidi"/>
                <w:szCs w:val="22"/>
                <w:lang w:eastAsia="ru-RU"/>
              </w:rPr>
              <w:tab/>
            </w:r>
            <w:r w:rsidR="00DD21EB" w:rsidRPr="00041BAE">
              <w:rPr>
                <w:rStyle w:val="ad"/>
              </w:rPr>
              <w:t>Описание изменений в перспективных топливных балансах за период, предшествующий актуализации схемы теплоснабжения</w:t>
            </w:r>
            <w:r w:rsidR="00DD21EB">
              <w:rPr>
                <w:webHidden/>
              </w:rPr>
              <w:tab/>
            </w:r>
            <w:r w:rsidR="004E792E">
              <w:rPr>
                <w:webHidden/>
              </w:rPr>
              <w:fldChar w:fldCharType="begin"/>
            </w:r>
            <w:r w:rsidR="00DD21EB">
              <w:rPr>
                <w:webHidden/>
              </w:rPr>
              <w:instrText xml:space="preserve"> PAGEREF _Toc9269555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6" w:history="1">
            <w:r w:rsidR="00DD21EB" w:rsidRPr="00041BAE">
              <w:rPr>
                <w:rStyle w:val="ad"/>
              </w:rPr>
              <w:t>и).</w:t>
            </w:r>
            <w:r w:rsidR="00DD21EB">
              <w:rPr>
                <w:rFonts w:asciiTheme="minorHAnsi" w:eastAsiaTheme="minorEastAsia" w:hAnsiTheme="minorHAnsi" w:cstheme="minorBidi"/>
                <w:szCs w:val="22"/>
                <w:lang w:eastAsia="ru-RU"/>
              </w:rPr>
              <w:tab/>
            </w:r>
            <w:r w:rsidR="00DD21EB" w:rsidRPr="00041BAE">
              <w:rPr>
                <w:rStyle w:val="ad"/>
              </w:rPr>
              <w:t>Описание изменений в показателях надежности теплоснабжения</w:t>
            </w:r>
            <w:r w:rsidR="00DD21EB">
              <w:rPr>
                <w:webHidden/>
              </w:rPr>
              <w:tab/>
            </w:r>
            <w:r w:rsidR="004E792E">
              <w:rPr>
                <w:webHidden/>
              </w:rPr>
              <w:fldChar w:fldCharType="begin"/>
            </w:r>
            <w:r w:rsidR="00DD21EB">
              <w:rPr>
                <w:webHidden/>
              </w:rPr>
              <w:instrText xml:space="preserve"> PAGEREF _Toc9269556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7" w:history="1">
            <w:r w:rsidR="00DD21EB" w:rsidRPr="00041BAE">
              <w:rPr>
                <w:rStyle w:val="ad"/>
              </w:rPr>
              <w:t>к).</w:t>
            </w:r>
            <w:r w:rsidR="00DD21EB">
              <w:rPr>
                <w:rFonts w:asciiTheme="minorHAnsi" w:eastAsiaTheme="minorEastAsia" w:hAnsiTheme="minorHAnsi" w:cstheme="minorBidi"/>
                <w:szCs w:val="22"/>
                <w:lang w:eastAsia="ru-RU"/>
              </w:rPr>
              <w:tab/>
            </w:r>
            <w:r w:rsidR="00DD21EB" w:rsidRPr="00041BAE">
              <w:rPr>
                <w:rStyle w:val="ad"/>
              </w:rPr>
              <w:t>Изменений в оценке ценовых (тарифных) последствий реализации проектов схемы теплоснабжения</w:t>
            </w:r>
            <w:r w:rsidR="00DD21EB">
              <w:rPr>
                <w:webHidden/>
              </w:rPr>
              <w:tab/>
            </w:r>
            <w:r w:rsidR="004E792E">
              <w:rPr>
                <w:webHidden/>
              </w:rPr>
              <w:fldChar w:fldCharType="begin"/>
            </w:r>
            <w:r w:rsidR="00DD21EB">
              <w:rPr>
                <w:webHidden/>
              </w:rPr>
              <w:instrText xml:space="preserve"> PAGEREF _Toc9269557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930F67" w:rsidP="006F6CC1">
          <w:pPr>
            <w:pStyle w:val="34"/>
            <w:rPr>
              <w:rFonts w:asciiTheme="minorHAnsi" w:eastAsiaTheme="minorEastAsia" w:hAnsiTheme="minorHAnsi" w:cstheme="minorBidi"/>
              <w:szCs w:val="22"/>
              <w:lang w:eastAsia="ru-RU"/>
            </w:rPr>
          </w:pPr>
          <w:hyperlink w:anchor="_Toc9269558" w:history="1">
            <w:r w:rsidR="00DD21EB" w:rsidRPr="00041BAE">
              <w:rPr>
                <w:rStyle w:val="ad"/>
                <w:lang w:bidi="ru-RU"/>
              </w:rPr>
              <w:t>л).</w:t>
            </w:r>
            <w:r w:rsidR="00DD21EB">
              <w:rPr>
                <w:rFonts w:asciiTheme="minorHAnsi" w:eastAsiaTheme="minorEastAsia" w:hAnsiTheme="minorHAnsi" w:cstheme="minorBidi"/>
                <w:szCs w:val="22"/>
                <w:lang w:eastAsia="ru-RU"/>
              </w:rPr>
              <w:tab/>
            </w:r>
            <w:r w:rsidR="00DD21EB" w:rsidRPr="00041BAE">
              <w:rPr>
                <w:rStyle w:val="ad"/>
                <w:lang w:bidi="ru-RU"/>
              </w:rPr>
              <w:t>Изменения в зонах деятельности единых теплоснабжающих организаций</w:t>
            </w:r>
            <w:r w:rsidR="00DD21EB">
              <w:rPr>
                <w:webHidden/>
              </w:rPr>
              <w:tab/>
            </w:r>
            <w:r w:rsidR="004E792E">
              <w:rPr>
                <w:webHidden/>
              </w:rPr>
              <w:fldChar w:fldCharType="begin"/>
            </w:r>
            <w:r w:rsidR="00DD21EB">
              <w:rPr>
                <w:webHidden/>
              </w:rPr>
              <w:instrText xml:space="preserve"> PAGEREF _Toc9269558 \h </w:instrText>
            </w:r>
            <w:r w:rsidR="004E792E">
              <w:rPr>
                <w:webHidden/>
              </w:rPr>
            </w:r>
            <w:r w:rsidR="004E792E">
              <w:rPr>
                <w:webHidden/>
              </w:rPr>
              <w:fldChar w:fldCharType="separate"/>
            </w:r>
            <w:r w:rsidR="002B0226">
              <w:rPr>
                <w:webHidden/>
              </w:rPr>
              <w:t>141</w:t>
            </w:r>
            <w:r w:rsidR="004E792E">
              <w:rPr>
                <w:webHidden/>
              </w:rPr>
              <w:fldChar w:fldCharType="end"/>
            </w:r>
          </w:hyperlink>
        </w:p>
        <w:p w:rsidR="00DD21EB" w:rsidRDefault="00930F67">
          <w:pPr>
            <w:pStyle w:val="14"/>
            <w:rPr>
              <w:rFonts w:asciiTheme="minorHAnsi" w:eastAsiaTheme="minorEastAsia" w:hAnsiTheme="minorHAnsi" w:cstheme="minorBidi"/>
              <w:noProof/>
              <w:sz w:val="22"/>
              <w:szCs w:val="22"/>
              <w:lang w:eastAsia="ru-RU"/>
            </w:rPr>
          </w:pPr>
          <w:hyperlink w:anchor="_Toc9269559" w:history="1">
            <w:r w:rsidR="00DD21EB" w:rsidRPr="00041BAE">
              <w:rPr>
                <w:rStyle w:val="ad"/>
                <w:noProof/>
                <w:lang w:bidi="ru-RU"/>
              </w:rPr>
              <w:t>Список использованных источников</w:t>
            </w:r>
            <w:r w:rsidR="00DD21EB">
              <w:rPr>
                <w:noProof/>
                <w:webHidden/>
              </w:rPr>
              <w:tab/>
            </w:r>
            <w:r w:rsidR="004E792E">
              <w:rPr>
                <w:noProof/>
                <w:webHidden/>
              </w:rPr>
              <w:fldChar w:fldCharType="begin"/>
            </w:r>
            <w:r w:rsidR="00DD21EB">
              <w:rPr>
                <w:noProof/>
                <w:webHidden/>
              </w:rPr>
              <w:instrText xml:space="preserve"> PAGEREF _Toc9269559 \h </w:instrText>
            </w:r>
            <w:r w:rsidR="004E792E">
              <w:rPr>
                <w:noProof/>
                <w:webHidden/>
              </w:rPr>
            </w:r>
            <w:r w:rsidR="004E792E">
              <w:rPr>
                <w:noProof/>
                <w:webHidden/>
              </w:rPr>
              <w:fldChar w:fldCharType="separate"/>
            </w:r>
            <w:r w:rsidR="002B0226">
              <w:rPr>
                <w:noProof/>
                <w:webHidden/>
              </w:rPr>
              <w:t>142</w:t>
            </w:r>
            <w:r w:rsidR="004E792E">
              <w:rPr>
                <w:noProof/>
                <w:webHidden/>
              </w:rPr>
              <w:fldChar w:fldCharType="end"/>
            </w:r>
          </w:hyperlink>
        </w:p>
        <w:p w:rsidR="006279E9" w:rsidRDefault="004E792E" w:rsidP="006279E9">
          <w:pPr>
            <w:pStyle w:val="14"/>
          </w:pPr>
          <w:r w:rsidRPr="009733EE">
            <w:fldChar w:fldCharType="end"/>
          </w:r>
        </w:p>
      </w:sdtContent>
    </w:sdt>
    <w:p w:rsidR="00690432" w:rsidRPr="009733EE" w:rsidRDefault="00BA78C1" w:rsidP="00822983">
      <w:pPr>
        <w:pStyle w:val="1"/>
      </w:pPr>
      <w:bookmarkStart w:id="7" w:name="_Toc3276332"/>
      <w:bookmarkStart w:id="8" w:name="_Toc9269424"/>
      <w:r w:rsidRPr="009733EE">
        <w:lastRenderedPageBreak/>
        <w:t xml:space="preserve">Существующее и </w:t>
      </w:r>
      <w:r w:rsidR="00690432" w:rsidRPr="009733EE">
        <w:t>Перспективное потребление тепловой энергии на цели теплоснабжения</w:t>
      </w:r>
      <w:bookmarkEnd w:id="2"/>
      <w:bookmarkEnd w:id="7"/>
      <w:bookmarkEnd w:id="8"/>
    </w:p>
    <w:p w:rsidR="00347EFD" w:rsidRPr="009733EE" w:rsidRDefault="00690432" w:rsidP="00BA78C1">
      <w:r w:rsidRPr="009733EE">
        <w:t xml:space="preserve">В настоящее время </w:t>
      </w:r>
      <w:r w:rsidR="00347EFD" w:rsidRPr="009733EE">
        <w:t xml:space="preserve">в </w:t>
      </w:r>
      <w:r w:rsidR="002C218D" w:rsidRPr="009733EE">
        <w:t xml:space="preserve">Чебаркульском городском округе проводится активная застройка </w:t>
      </w:r>
      <w:r w:rsidR="005F7354">
        <w:t xml:space="preserve">3 и </w:t>
      </w:r>
      <w:r w:rsidR="002C218D" w:rsidRPr="009733EE">
        <w:t>4 микрорайон</w:t>
      </w:r>
      <w:r w:rsidR="005F7354">
        <w:t>ов</w:t>
      </w:r>
      <w:r w:rsidR="002C218D" w:rsidRPr="009733EE">
        <w:t>. Все вв</w:t>
      </w:r>
      <w:r w:rsidR="005F7354">
        <w:t>одимые</w:t>
      </w:r>
      <w:r w:rsidR="002C218D" w:rsidRPr="009733EE">
        <w:t xml:space="preserve"> в эксплуатацию новые объекты строительства 4 микрорайона оснащаются автономными газовыми </w:t>
      </w:r>
      <w:r w:rsidR="005F7354">
        <w:t>источниками</w:t>
      </w:r>
      <w:r w:rsidR="009F6558">
        <w:t xml:space="preserve"> тепловой энергии</w:t>
      </w:r>
      <w:r w:rsidR="005F7354">
        <w:t xml:space="preserve"> (за исключением объектов социально-культ</w:t>
      </w:r>
      <w:r w:rsidR="001C18BB">
        <w:t>у</w:t>
      </w:r>
      <w:r w:rsidR="005F7354">
        <w:t>рного назначения)</w:t>
      </w:r>
      <w:r w:rsidR="002C218D" w:rsidRPr="009733EE">
        <w:t xml:space="preserve">. В настоящее время продолжаются работы по переводу индивидуальных домовладений, имеющих </w:t>
      </w:r>
      <w:r w:rsidR="002C218D" w:rsidRPr="00C77D3A">
        <w:t xml:space="preserve">незначительную тепловую нагрузку и </w:t>
      </w:r>
      <w:r w:rsidR="009F6558" w:rsidRPr="00C77D3A">
        <w:t>подключенных к централизованным системам теплоснабжения</w:t>
      </w:r>
      <w:r w:rsidR="002C218D" w:rsidRPr="00C77D3A">
        <w:t xml:space="preserve">, на индивидуальное отопление. </w:t>
      </w:r>
      <w:r w:rsidR="009F6558" w:rsidRPr="00C77D3A">
        <w:t xml:space="preserve">Например, </w:t>
      </w:r>
      <w:r w:rsidR="002C218D" w:rsidRPr="00C77D3A">
        <w:t xml:space="preserve">собранием </w:t>
      </w:r>
      <w:r w:rsidR="00351732" w:rsidRPr="00C77D3A">
        <w:t xml:space="preserve">собственников многоквартирных домов по </w:t>
      </w:r>
      <w:r w:rsidR="00F16C61" w:rsidRPr="00C77D3A">
        <w:t>адресам</w:t>
      </w:r>
      <w:r w:rsidR="00351732" w:rsidRPr="00C77D3A">
        <w:t>:</w:t>
      </w:r>
      <w:r w:rsidR="002C218D" w:rsidRPr="00C77D3A">
        <w:t xml:space="preserve"> ул.</w:t>
      </w:r>
      <w:r w:rsidR="00351732" w:rsidRPr="00C77D3A">
        <w:t xml:space="preserve"> </w:t>
      </w:r>
      <w:r w:rsidR="002C218D" w:rsidRPr="00C77D3A">
        <w:t>Ленина</w:t>
      </w:r>
      <w:r w:rsidR="001C18BB" w:rsidRPr="00C77D3A">
        <w:t>,</w:t>
      </w:r>
      <w:r w:rsidR="002C218D" w:rsidRPr="00C77D3A">
        <w:t xml:space="preserve"> </w:t>
      </w:r>
      <w:r w:rsidR="00D23E34" w:rsidRPr="00C77D3A">
        <w:t>д.</w:t>
      </w:r>
      <w:r w:rsidR="00351732" w:rsidRPr="00C77D3A">
        <w:t>4, ул. Ленина, д.9 принято</w:t>
      </w:r>
      <w:r w:rsidR="002C218D" w:rsidRPr="00C77D3A">
        <w:t xml:space="preserve"> решение </w:t>
      </w:r>
      <w:r w:rsidR="00D23E34" w:rsidRPr="00C77D3A">
        <w:t xml:space="preserve">о переходе на </w:t>
      </w:r>
      <w:r w:rsidR="009F6558" w:rsidRPr="00C77D3A">
        <w:t>индивидуальное газовое отопление</w:t>
      </w:r>
      <w:r w:rsidR="00D23E34" w:rsidRPr="00C77D3A">
        <w:t>.</w:t>
      </w:r>
      <w:r w:rsidR="002C218D" w:rsidRPr="009733EE">
        <w:t xml:space="preserve"> </w:t>
      </w:r>
    </w:p>
    <w:p w:rsidR="00690432" w:rsidRPr="009733EE" w:rsidRDefault="00690432" w:rsidP="008B20B9">
      <w:pPr>
        <w:pStyle w:val="30"/>
      </w:pPr>
      <w:bookmarkStart w:id="9" w:name="_Toc487116708"/>
      <w:bookmarkStart w:id="10" w:name="_Toc3276333"/>
      <w:bookmarkStart w:id="11" w:name="_Toc9269425"/>
      <w:r w:rsidRPr="009733EE">
        <w:t>Данные базового уровня потребления тепла на цели теплоснабжения</w:t>
      </w:r>
      <w:bookmarkEnd w:id="9"/>
      <w:bookmarkEnd w:id="10"/>
      <w:bookmarkEnd w:id="11"/>
    </w:p>
    <w:p w:rsidR="00690432" w:rsidRPr="009733EE" w:rsidRDefault="00690432" w:rsidP="007B6D0B">
      <w:pPr>
        <w:rPr>
          <w:lang w:bidi="ru-RU"/>
        </w:rPr>
      </w:pPr>
      <w:r w:rsidRPr="009733EE">
        <w:rPr>
          <w:lang w:bidi="ru-RU"/>
        </w:rPr>
        <w:t xml:space="preserve">Данные базового уровня потребления тепла на цели теплоснабжения </w:t>
      </w:r>
      <w:r w:rsidR="007B6D0B">
        <w:rPr>
          <w:lang w:bidi="ru-RU"/>
        </w:rPr>
        <w:t>по каждому источнику предст</w:t>
      </w:r>
      <w:r w:rsidR="00D23E34" w:rsidRPr="009733EE">
        <w:rPr>
          <w:lang w:bidi="ru-RU"/>
        </w:rPr>
        <w:t xml:space="preserve">авлены </w:t>
      </w:r>
      <w:r w:rsidRPr="009733EE">
        <w:rPr>
          <w:lang w:bidi="ru-RU"/>
        </w:rPr>
        <w:t xml:space="preserve">в </w:t>
      </w:r>
      <w:r w:rsidR="007B6D0B" w:rsidRPr="00877CB0">
        <w:rPr>
          <w:lang w:bidi="ru-RU"/>
        </w:rPr>
        <w:t>таблице</w:t>
      </w:r>
      <w:r w:rsidR="00F868F9" w:rsidRPr="009733EE">
        <w:rPr>
          <w:lang w:bidi="ru-RU"/>
        </w:rPr>
        <w:t xml:space="preserve"> </w:t>
      </w:r>
      <w:r w:rsidR="00A26D73" w:rsidRPr="009733EE">
        <w:rPr>
          <w:lang w:bidi="ru-RU"/>
        </w:rPr>
        <w:t>1</w:t>
      </w:r>
      <w:r w:rsidR="00F868F9" w:rsidRPr="009733EE">
        <w:rPr>
          <w:lang w:bidi="ru-RU"/>
        </w:rPr>
        <w:t>.</w:t>
      </w:r>
    </w:p>
    <w:p w:rsidR="00690432" w:rsidRPr="00877CB0" w:rsidRDefault="00670EE0" w:rsidP="00BA3747">
      <w:pPr>
        <w:pStyle w:val="aff6"/>
      </w:pPr>
      <w:bookmarkStart w:id="12" w:name="_Ref2268553"/>
      <w:bookmarkStart w:id="13" w:name="_Ref2268453"/>
      <w:r w:rsidRPr="00BA3747">
        <w:t>Таблица</w:t>
      </w:r>
      <w:r w:rsidR="00690432" w:rsidRPr="00877CB0">
        <w:t xml:space="preserve"> </w:t>
      </w:r>
      <w:r w:rsidR="004E792E" w:rsidRPr="00877CB0">
        <w:fldChar w:fldCharType="begin"/>
      </w:r>
      <w:r w:rsidR="0066114D" w:rsidRPr="00877CB0">
        <w:instrText xml:space="preserve"> SEQ Таблица \* ARABIC </w:instrText>
      </w:r>
      <w:r w:rsidR="004E792E" w:rsidRPr="00877CB0">
        <w:fldChar w:fldCharType="separate"/>
      </w:r>
      <w:r w:rsidR="002B0226">
        <w:rPr>
          <w:noProof/>
        </w:rPr>
        <w:t>1</w:t>
      </w:r>
      <w:r w:rsidR="004E792E" w:rsidRPr="00877CB0">
        <w:fldChar w:fldCharType="end"/>
      </w:r>
      <w:bookmarkEnd w:id="12"/>
      <w:r w:rsidR="00690432" w:rsidRPr="00877CB0">
        <w:rPr>
          <w:szCs w:val="26"/>
        </w:rPr>
        <w:t xml:space="preserve"> </w:t>
      </w:r>
      <w:bookmarkEnd w:id="13"/>
    </w:p>
    <w:tbl>
      <w:tblPr>
        <w:tblW w:w="5000" w:type="pct"/>
        <w:tblInd w:w="103" w:type="dxa"/>
        <w:tblLayout w:type="fixed"/>
        <w:tblLook w:val="04A0" w:firstRow="1" w:lastRow="0" w:firstColumn="1" w:lastColumn="0" w:noHBand="0" w:noVBand="1"/>
      </w:tblPr>
      <w:tblGrid>
        <w:gridCol w:w="840"/>
        <w:gridCol w:w="6824"/>
        <w:gridCol w:w="1681"/>
      </w:tblGrid>
      <w:tr w:rsidR="005E2C19" w:rsidRPr="009733EE" w:rsidTr="005E2C19">
        <w:trPr>
          <w:trHeight w:val="20"/>
        </w:trPr>
        <w:tc>
          <w:tcPr>
            <w:tcW w:w="856" w:type="dxa"/>
            <w:tcBorders>
              <w:top w:val="single" w:sz="4" w:space="0" w:color="auto"/>
              <w:left w:val="single" w:sz="4" w:space="0" w:color="auto"/>
              <w:bottom w:val="single" w:sz="4" w:space="0" w:color="auto"/>
              <w:right w:val="nil"/>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w:t>
            </w:r>
          </w:p>
        </w:tc>
        <w:tc>
          <w:tcPr>
            <w:tcW w:w="69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Источник</w:t>
            </w:r>
          </w:p>
        </w:tc>
        <w:tc>
          <w:tcPr>
            <w:tcW w:w="1719" w:type="dxa"/>
            <w:tcBorders>
              <w:top w:val="single" w:sz="4" w:space="0" w:color="auto"/>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Отпуск, Гкал</w:t>
            </w:r>
          </w:p>
        </w:tc>
      </w:tr>
      <w:tr w:rsidR="005E2C19" w:rsidRPr="009733EE" w:rsidTr="00F758BB">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w:t>
            </w:r>
          </w:p>
        </w:tc>
        <w:tc>
          <w:tcPr>
            <w:tcW w:w="6996" w:type="dxa"/>
            <w:tcBorders>
              <w:top w:val="nil"/>
              <w:left w:val="nil"/>
              <w:bottom w:val="single" w:sz="4" w:space="0" w:color="auto"/>
              <w:right w:val="single" w:sz="4" w:space="0" w:color="auto"/>
            </w:tcBorders>
            <w:shd w:val="clear" w:color="auto" w:fill="auto"/>
            <w:vAlign w:val="center"/>
            <w:hideMark/>
          </w:tcPr>
          <w:p w:rsidR="005E2C19" w:rsidRPr="0088044B" w:rsidRDefault="005E2C19" w:rsidP="005E2C19">
            <w:pPr>
              <w:ind w:firstLine="0"/>
              <w:jc w:val="left"/>
              <w:rPr>
                <w:rFonts w:eastAsia="Times New Roman"/>
                <w:color w:val="000000"/>
                <w:highlight w:val="yellow"/>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1719" w:type="dxa"/>
            <w:tcBorders>
              <w:top w:val="nil"/>
              <w:left w:val="nil"/>
              <w:bottom w:val="single" w:sz="4" w:space="0" w:color="auto"/>
              <w:right w:val="single" w:sz="4" w:space="0" w:color="auto"/>
            </w:tcBorders>
            <w:shd w:val="clear" w:color="auto" w:fill="92D050"/>
            <w:noWrap/>
            <w:vAlign w:val="center"/>
            <w:hideMark/>
          </w:tcPr>
          <w:p w:rsidR="00F758BB" w:rsidRDefault="00F758BB" w:rsidP="00F758BB">
            <w:pPr>
              <w:pStyle w:val="00"/>
            </w:pPr>
            <w:r>
              <w:t>270 502,707</w:t>
            </w:r>
          </w:p>
          <w:p w:rsidR="00F758BB" w:rsidRDefault="00F758BB" w:rsidP="00F758BB">
            <w:pPr>
              <w:pStyle w:val="00"/>
            </w:pPr>
            <w:r>
              <w:t>в т.ч</w:t>
            </w:r>
          </w:p>
          <w:p w:rsidR="00F758BB" w:rsidRDefault="00F758BB" w:rsidP="00F758BB">
            <w:pPr>
              <w:pStyle w:val="00"/>
            </w:pPr>
            <w:r>
              <w:t>в горячей воде</w:t>
            </w:r>
          </w:p>
          <w:p w:rsidR="005E2C19" w:rsidRPr="009733EE" w:rsidRDefault="00F758BB" w:rsidP="00F758BB">
            <w:pPr>
              <w:pStyle w:val="00"/>
            </w:pPr>
            <w:r>
              <w:t>243 553,227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№219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12921</w:t>
            </w:r>
            <w:r w:rsidR="00A73C11" w:rsidRPr="009733EE">
              <w:rPr>
                <w:rFonts w:eastAsia="Times New Roman"/>
                <w:color w:val="000000"/>
                <w:lang w:eastAsia="ru-RU"/>
              </w:rPr>
              <w:t>2</w:t>
            </w:r>
            <w:r w:rsidR="00A73C11">
              <w:rPr>
                <w:rFonts w:eastAsia="Times New Roman"/>
                <w:color w:val="000000"/>
                <w:lang w:eastAsia="ru-RU"/>
              </w:rPr>
              <w:t>,</w:t>
            </w:r>
            <w:r w:rsidR="00A73C11" w:rsidRPr="009733EE">
              <w:rPr>
                <w:rFonts w:eastAsia="Times New Roman"/>
                <w:color w:val="000000"/>
                <w:lang w:eastAsia="ru-RU"/>
              </w:rPr>
              <w:t>2</w:t>
            </w:r>
            <w:r w:rsidRPr="009733EE">
              <w:rPr>
                <w:rFonts w:eastAsia="Times New Roman"/>
                <w:color w:val="000000"/>
                <w:lang w:eastAsia="ru-RU"/>
              </w:rPr>
              <w:t>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№36</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603</w:t>
            </w:r>
            <w:r w:rsidR="00A73C11" w:rsidRPr="009733EE">
              <w:rPr>
                <w:rFonts w:eastAsia="Times New Roman"/>
                <w:color w:val="000000"/>
                <w:lang w:eastAsia="ru-RU"/>
              </w:rPr>
              <w:t>4</w:t>
            </w:r>
            <w:r w:rsidR="00A73C11">
              <w:rPr>
                <w:rFonts w:eastAsia="Times New Roman"/>
                <w:color w:val="000000"/>
                <w:lang w:eastAsia="ru-RU"/>
              </w:rPr>
              <w:t>,</w:t>
            </w:r>
            <w:r w:rsidR="00A73C11" w:rsidRPr="009733EE">
              <w:rPr>
                <w:rFonts w:eastAsia="Times New Roman"/>
                <w:color w:val="000000"/>
                <w:lang w:eastAsia="ru-RU"/>
              </w:rPr>
              <w:t>7</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санатория «Чебаркуль»</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B053B" w:rsidP="005E2C19">
            <w:pPr>
              <w:ind w:firstLine="0"/>
              <w:jc w:val="center"/>
              <w:rPr>
                <w:rFonts w:eastAsia="Times New Roman"/>
                <w:color w:val="000000"/>
                <w:lang w:eastAsia="ru-RU"/>
              </w:rPr>
            </w:pPr>
            <w:r>
              <w:rPr>
                <w:rFonts w:eastAsia="Times New Roman"/>
                <w:color w:val="000000"/>
                <w:lang w:eastAsia="ru-RU"/>
              </w:rPr>
              <w:t>1515,71</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 Мисяш, ул. Станционная</w:t>
            </w:r>
          </w:p>
        </w:tc>
        <w:tc>
          <w:tcPr>
            <w:tcW w:w="1719" w:type="dxa"/>
            <w:tcBorders>
              <w:top w:val="nil"/>
              <w:left w:val="nil"/>
              <w:bottom w:val="single" w:sz="4" w:space="0" w:color="auto"/>
              <w:right w:val="single" w:sz="4" w:space="0" w:color="auto"/>
            </w:tcBorders>
            <w:shd w:val="clear" w:color="auto" w:fill="auto"/>
            <w:noWrap/>
            <w:vAlign w:val="center"/>
            <w:hideMark/>
          </w:tcPr>
          <w:p w:rsidR="008706CA" w:rsidRPr="009733EE" w:rsidRDefault="008706CA" w:rsidP="008706CA">
            <w:pPr>
              <w:ind w:firstLine="0"/>
              <w:jc w:val="center"/>
              <w:rPr>
                <w:rFonts w:eastAsia="Times New Roman"/>
                <w:color w:val="000000"/>
                <w:lang w:eastAsia="ru-RU"/>
              </w:rPr>
            </w:pPr>
            <w:r>
              <w:rPr>
                <w:rFonts w:eastAsia="Times New Roman"/>
                <w:color w:val="000000"/>
                <w:lang w:eastAsia="ru-RU"/>
              </w:rPr>
              <w:t>577,837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Советская</w:t>
            </w:r>
            <w:r w:rsidR="00877CB0">
              <w:rPr>
                <w:rFonts w:eastAsia="Times New Roman"/>
                <w:color w:val="000000"/>
                <w:lang w:eastAsia="ru-RU"/>
              </w:rPr>
              <w:t>,</w:t>
            </w:r>
            <w:r w:rsidRPr="009733EE">
              <w:rPr>
                <w:rFonts w:eastAsia="Times New Roman"/>
                <w:color w:val="000000"/>
                <w:lang w:eastAsia="ru-RU"/>
              </w:rPr>
              <w:t xml:space="preserve"> 269</w:t>
            </w:r>
          </w:p>
        </w:tc>
        <w:tc>
          <w:tcPr>
            <w:tcW w:w="1719" w:type="dxa"/>
            <w:tcBorders>
              <w:top w:val="nil"/>
              <w:left w:val="nil"/>
              <w:bottom w:val="single" w:sz="4" w:space="0" w:color="auto"/>
              <w:right w:val="single" w:sz="4" w:space="0" w:color="auto"/>
            </w:tcBorders>
            <w:shd w:val="clear" w:color="auto" w:fill="auto"/>
            <w:noWrap/>
            <w:vAlign w:val="center"/>
            <w:hideMark/>
          </w:tcPr>
          <w:p w:rsidR="008706CA" w:rsidRPr="009733EE" w:rsidRDefault="008706CA" w:rsidP="008706CA">
            <w:pPr>
              <w:ind w:firstLine="0"/>
              <w:jc w:val="center"/>
              <w:rPr>
                <w:rFonts w:eastAsia="Times New Roman"/>
                <w:color w:val="000000"/>
                <w:lang w:eastAsia="ru-RU"/>
              </w:rPr>
            </w:pPr>
            <w:r>
              <w:rPr>
                <w:rFonts w:eastAsia="Times New Roman"/>
                <w:color w:val="000000"/>
                <w:lang w:eastAsia="ru-RU"/>
              </w:rPr>
              <w:t>1199,23</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7</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BA3747">
            <w:pPr>
              <w:ind w:firstLine="0"/>
              <w:jc w:val="left"/>
              <w:rPr>
                <w:rFonts w:eastAsia="Times New Roman"/>
                <w:color w:val="000000"/>
                <w:lang w:eastAsia="ru-RU"/>
              </w:rPr>
            </w:pPr>
            <w:r w:rsidRPr="009733EE">
              <w:rPr>
                <w:rFonts w:eastAsia="Times New Roman"/>
                <w:color w:val="000000"/>
                <w:lang w:eastAsia="ru-RU"/>
              </w:rPr>
              <w:t>котельная санатори</w:t>
            </w:r>
            <w:r w:rsidR="00BA3747">
              <w:rPr>
                <w:rFonts w:eastAsia="Times New Roman"/>
                <w:color w:val="000000"/>
                <w:lang w:eastAsia="ru-RU"/>
              </w:rPr>
              <w:t>я</w:t>
            </w:r>
            <w:r w:rsidRPr="009733EE">
              <w:rPr>
                <w:rFonts w:eastAsia="Times New Roman"/>
                <w:color w:val="000000"/>
                <w:lang w:eastAsia="ru-RU"/>
              </w:rPr>
              <w:t xml:space="preserve"> «Каменный цветок»</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1055,12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8</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904FB0" w:rsidP="005E2C19">
            <w:pPr>
              <w:ind w:firstLine="0"/>
              <w:jc w:val="left"/>
              <w:rPr>
                <w:rFonts w:eastAsia="Times New Roman"/>
                <w:color w:val="000000"/>
                <w:lang w:eastAsia="ru-RU"/>
              </w:rPr>
            </w:pPr>
            <w:r w:rsidRPr="009733EE">
              <w:rPr>
                <w:rFonts w:eastAsia="Times New Roman"/>
                <w:color w:val="000000"/>
                <w:lang w:eastAsia="ru-RU"/>
              </w:rPr>
              <w:t>пос. Куйбышева, котельная школы №9</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9</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г.Чебаркуль, ул.Миасское шоссе, 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398,798</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w:t>
            </w:r>
          </w:p>
        </w:tc>
        <w:tc>
          <w:tcPr>
            <w:tcW w:w="6996" w:type="dxa"/>
            <w:tcBorders>
              <w:top w:val="nil"/>
              <w:left w:val="nil"/>
              <w:bottom w:val="single" w:sz="4" w:space="0" w:color="auto"/>
              <w:right w:val="single" w:sz="4" w:space="0" w:color="auto"/>
            </w:tcBorders>
            <w:shd w:val="clear" w:color="auto" w:fill="auto"/>
            <w:vAlign w:val="center"/>
            <w:hideMark/>
          </w:tcPr>
          <w:p w:rsidR="005E2C19" w:rsidRPr="00405336"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ГБУЗ "Областная Больница г.Чебаркуль", ул.Крылова</w:t>
            </w:r>
            <w:r w:rsidR="001C18BB">
              <w:rPr>
                <w:rFonts w:eastAsia="Times New Roman"/>
                <w:color w:val="000000"/>
                <w:lang w:eastAsia="ru-RU"/>
              </w:rPr>
              <w:t>,</w:t>
            </w:r>
            <w:r w:rsidRPr="009733EE">
              <w:rPr>
                <w:rFonts w:eastAsia="Times New Roman"/>
                <w:color w:val="000000"/>
                <w:lang w:eastAsia="ru-RU"/>
              </w:rPr>
              <w:t xml:space="preserve"> 83/5</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3075</w:t>
            </w:r>
            <w:r w:rsidR="00A73C11" w:rsidRPr="009733EE">
              <w:rPr>
                <w:rFonts w:eastAsia="Times New Roman"/>
                <w:color w:val="000000"/>
                <w:lang w:eastAsia="ru-RU"/>
              </w:rPr>
              <w:t>5</w:t>
            </w:r>
            <w:r w:rsidR="00A73C11">
              <w:rPr>
                <w:rFonts w:eastAsia="Times New Roman"/>
                <w:color w:val="000000"/>
                <w:lang w:eastAsia="ru-RU"/>
              </w:rPr>
              <w:t>,</w:t>
            </w:r>
            <w:r w:rsidR="00A73C11" w:rsidRPr="009733EE">
              <w:rPr>
                <w:rFonts w:eastAsia="Times New Roman"/>
                <w:color w:val="000000"/>
                <w:lang w:eastAsia="ru-RU"/>
              </w:rPr>
              <w:t>8</w:t>
            </w:r>
            <w:r w:rsidRPr="009733EE">
              <w:rPr>
                <w:rFonts w:eastAsia="Times New Roman"/>
                <w:color w:val="000000"/>
                <w:lang w:eastAsia="ru-RU"/>
              </w:rPr>
              <w:t>7</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11</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1033</w:t>
            </w:r>
            <w:r w:rsidR="00A73C11" w:rsidRPr="009733EE">
              <w:rPr>
                <w:rFonts w:eastAsia="Times New Roman"/>
                <w:color w:val="000000"/>
                <w:lang w:eastAsia="ru-RU"/>
              </w:rPr>
              <w:t>3</w:t>
            </w:r>
            <w:r w:rsidR="00A73C11">
              <w:rPr>
                <w:rFonts w:eastAsia="Times New Roman"/>
                <w:color w:val="000000"/>
                <w:lang w:eastAsia="ru-RU"/>
              </w:rPr>
              <w:t>,</w:t>
            </w:r>
            <w:r w:rsidR="00A73C11" w:rsidRPr="009733EE">
              <w:rPr>
                <w:rFonts w:eastAsia="Times New Roman"/>
                <w:color w:val="000000"/>
                <w:lang w:eastAsia="ru-RU"/>
              </w:rPr>
              <w:t>0</w:t>
            </w:r>
            <w:r w:rsidRPr="009733EE">
              <w:rPr>
                <w:rFonts w:eastAsia="Times New Roman"/>
                <w:color w:val="000000"/>
                <w:lang w:eastAsia="ru-RU"/>
              </w:rPr>
              <w:t>0</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12</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пансионат</w:t>
            </w:r>
            <w:r w:rsidR="001C18BB">
              <w:rPr>
                <w:rFonts w:eastAsia="Times New Roman"/>
                <w:color w:val="000000"/>
                <w:lang w:eastAsia="ru-RU"/>
              </w:rPr>
              <w:t>а</w:t>
            </w:r>
            <w:r w:rsidRPr="009733EE">
              <w:rPr>
                <w:rFonts w:eastAsia="Times New Roman"/>
                <w:color w:val="000000"/>
                <w:lang w:eastAsia="ru-RU"/>
              </w:rPr>
              <w:t xml:space="preserve"> «Утес»</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2209,049</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13</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санатори</w:t>
            </w:r>
            <w:r w:rsidR="001C18BB">
              <w:rPr>
                <w:rFonts w:eastAsia="Times New Roman"/>
                <w:color w:val="000000"/>
                <w:lang w:eastAsia="ru-RU"/>
              </w:rPr>
              <w:t>я</w:t>
            </w:r>
            <w:r w:rsidRPr="009733EE">
              <w:rPr>
                <w:rFonts w:eastAsia="Times New Roman"/>
                <w:color w:val="000000"/>
                <w:lang w:eastAsia="ru-RU"/>
              </w:rPr>
              <w:t xml:space="preserve"> «Еловое»</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8706CA" w:rsidP="005E2C19">
            <w:pPr>
              <w:ind w:firstLine="0"/>
              <w:jc w:val="center"/>
              <w:rPr>
                <w:rFonts w:eastAsia="Times New Roman"/>
                <w:color w:val="000000"/>
                <w:lang w:eastAsia="ru-RU"/>
              </w:rPr>
            </w:pPr>
            <w:r>
              <w:rPr>
                <w:rFonts w:eastAsia="Times New Roman"/>
                <w:color w:val="000000"/>
                <w:lang w:eastAsia="ru-RU"/>
              </w:rPr>
              <w:t>6478,982</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14</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«Курорт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15</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1C18BB">
            <w:pPr>
              <w:ind w:firstLine="0"/>
              <w:jc w:val="left"/>
              <w:rPr>
                <w:rFonts w:eastAsia="Times New Roman"/>
                <w:color w:val="000000"/>
                <w:lang w:eastAsia="ru-RU"/>
              </w:rPr>
            </w:pPr>
            <w:r w:rsidRPr="009733EE">
              <w:rPr>
                <w:rFonts w:eastAsia="Times New Roman"/>
                <w:color w:val="000000"/>
                <w:lang w:eastAsia="ru-RU"/>
              </w:rPr>
              <w:t>котельная поселк</w:t>
            </w:r>
            <w:r w:rsidR="001C18BB">
              <w:rPr>
                <w:rFonts w:eastAsia="Times New Roman"/>
                <w:color w:val="000000"/>
                <w:lang w:eastAsia="ru-RU"/>
              </w:rPr>
              <w:t>а</w:t>
            </w:r>
            <w:r w:rsidRPr="009733EE">
              <w:rPr>
                <w:rFonts w:eastAsia="Times New Roman"/>
                <w:color w:val="000000"/>
                <w:lang w:eastAsia="ru-RU"/>
              </w:rPr>
              <w:t xml:space="preserve"> Санаторий Кисегач</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r w:rsidR="005E2C19" w:rsidRPr="009733EE" w:rsidTr="005E2C19">
        <w:trPr>
          <w:trHeight w:val="20"/>
        </w:trPr>
        <w:tc>
          <w:tcPr>
            <w:tcW w:w="856" w:type="dxa"/>
            <w:tcBorders>
              <w:top w:val="nil"/>
              <w:left w:val="single" w:sz="4" w:space="0" w:color="auto"/>
              <w:bottom w:val="single" w:sz="4" w:space="0" w:color="auto"/>
              <w:right w:val="single" w:sz="4" w:space="0" w:color="auto"/>
            </w:tcBorders>
            <w:shd w:val="clear" w:color="auto" w:fill="auto"/>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16</w:t>
            </w:r>
          </w:p>
        </w:tc>
        <w:tc>
          <w:tcPr>
            <w:tcW w:w="6996" w:type="dxa"/>
            <w:tcBorders>
              <w:top w:val="nil"/>
              <w:left w:val="nil"/>
              <w:bottom w:val="single" w:sz="4" w:space="0" w:color="auto"/>
              <w:right w:val="single" w:sz="4" w:space="0" w:color="auto"/>
            </w:tcBorders>
            <w:shd w:val="clear" w:color="auto" w:fill="auto"/>
            <w:vAlign w:val="center"/>
            <w:hideMark/>
          </w:tcPr>
          <w:p w:rsidR="005E2C19" w:rsidRPr="009733EE" w:rsidRDefault="005E2C19" w:rsidP="005E2C19">
            <w:pPr>
              <w:ind w:firstLine="0"/>
              <w:jc w:val="left"/>
              <w:rPr>
                <w:rFonts w:eastAsia="Times New Roman"/>
                <w:color w:val="000000"/>
                <w:lang w:eastAsia="ru-RU"/>
              </w:rPr>
            </w:pPr>
            <w:r w:rsidRPr="009733EE">
              <w:rPr>
                <w:rFonts w:eastAsia="Times New Roman"/>
                <w:color w:val="000000"/>
                <w:lang w:eastAsia="ru-RU"/>
              </w:rPr>
              <w:t>котельная ООО «Лесная сказка»</w:t>
            </w:r>
          </w:p>
        </w:tc>
        <w:tc>
          <w:tcPr>
            <w:tcW w:w="1719" w:type="dxa"/>
            <w:tcBorders>
              <w:top w:val="nil"/>
              <w:left w:val="nil"/>
              <w:bottom w:val="single" w:sz="4" w:space="0" w:color="auto"/>
              <w:right w:val="single" w:sz="4" w:space="0" w:color="auto"/>
            </w:tcBorders>
            <w:shd w:val="clear" w:color="auto" w:fill="auto"/>
            <w:noWrap/>
            <w:vAlign w:val="center"/>
            <w:hideMark/>
          </w:tcPr>
          <w:p w:rsidR="005E2C19" w:rsidRPr="009733EE" w:rsidRDefault="005E2C19" w:rsidP="005E2C19">
            <w:pPr>
              <w:ind w:firstLine="0"/>
              <w:jc w:val="center"/>
              <w:rPr>
                <w:rFonts w:eastAsia="Times New Roman"/>
                <w:color w:val="000000"/>
                <w:lang w:eastAsia="ru-RU"/>
              </w:rPr>
            </w:pPr>
            <w:r w:rsidRPr="009733EE">
              <w:rPr>
                <w:rFonts w:eastAsia="Times New Roman"/>
                <w:color w:val="000000"/>
                <w:lang w:eastAsia="ru-RU"/>
              </w:rPr>
              <w:t>н/д</w:t>
            </w:r>
          </w:p>
        </w:tc>
      </w:tr>
    </w:tbl>
    <w:p w:rsidR="00EE5DF9" w:rsidRDefault="00EE5DF9" w:rsidP="001347E0">
      <w:pPr>
        <w:rPr>
          <w:lang w:bidi="ru-RU"/>
        </w:rPr>
      </w:pPr>
      <w:bookmarkStart w:id="14" w:name="_Toc3276334"/>
    </w:p>
    <w:p w:rsidR="00EE5DF9" w:rsidRDefault="001347E0" w:rsidP="001347E0">
      <w:pPr>
        <w:rPr>
          <w:lang w:bidi="ru-RU"/>
        </w:rPr>
      </w:pPr>
      <w:r w:rsidRPr="009733EE">
        <w:rPr>
          <w:lang w:bidi="ru-RU"/>
        </w:rPr>
        <w:t xml:space="preserve">Данные базового уровня распределения </w:t>
      </w:r>
      <w:r w:rsidR="009F6558">
        <w:rPr>
          <w:lang w:bidi="ru-RU"/>
        </w:rPr>
        <w:t xml:space="preserve">тепловой энергии </w:t>
      </w:r>
      <w:r w:rsidRPr="009733EE">
        <w:rPr>
          <w:lang w:bidi="ru-RU"/>
        </w:rPr>
        <w:t xml:space="preserve">по видам тепловых нагрузок по каждому источнику представлены в </w:t>
      </w:r>
      <w:r w:rsidR="007B6D0B" w:rsidRPr="00024EEE">
        <w:rPr>
          <w:lang w:bidi="ru-RU"/>
        </w:rPr>
        <w:t>таблице</w:t>
      </w:r>
      <w:r w:rsidRPr="009733EE">
        <w:rPr>
          <w:lang w:bidi="ru-RU"/>
        </w:rPr>
        <w:t xml:space="preserve"> 2.</w:t>
      </w:r>
    </w:p>
    <w:p w:rsidR="00EE5DF9" w:rsidRDefault="00EE5DF9">
      <w:pPr>
        <w:spacing w:after="200" w:line="276" w:lineRule="auto"/>
        <w:ind w:firstLine="0"/>
        <w:jc w:val="left"/>
        <w:rPr>
          <w:lang w:bidi="ru-RU"/>
        </w:rPr>
      </w:pPr>
      <w:r>
        <w:rPr>
          <w:lang w:bidi="ru-RU"/>
        </w:rPr>
        <w:br w:type="page"/>
      </w:r>
    </w:p>
    <w:p w:rsidR="001347E0" w:rsidRPr="009733EE" w:rsidRDefault="001347E0" w:rsidP="001347E0">
      <w:pPr>
        <w:rPr>
          <w:lang w:bidi="ru-RU"/>
        </w:rPr>
      </w:pPr>
    </w:p>
    <w:p w:rsidR="00C531B8" w:rsidRPr="009733EE" w:rsidRDefault="00C531B8" w:rsidP="00C531B8">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2</w:t>
      </w:r>
      <w:r w:rsidR="009138C5">
        <w:rPr>
          <w:noProof/>
        </w:rPr>
        <w:fldChar w:fldCharType="end"/>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476"/>
        <w:gridCol w:w="1523"/>
        <w:gridCol w:w="1384"/>
        <w:gridCol w:w="1522"/>
        <w:gridCol w:w="1589"/>
      </w:tblGrid>
      <w:tr w:rsidR="001347E0" w:rsidRPr="009733EE" w:rsidTr="00C531B8">
        <w:trPr>
          <w:trHeight w:val="20"/>
          <w:tblHeader/>
        </w:trPr>
        <w:tc>
          <w:tcPr>
            <w:tcW w:w="868" w:type="dxa"/>
            <w:vMerge w:val="restart"/>
            <w:shd w:val="clear" w:color="auto" w:fill="auto"/>
            <w:noWrap/>
            <w:vAlign w:val="center"/>
            <w:hideMark/>
          </w:tcPr>
          <w:p w:rsidR="001347E0" w:rsidRPr="009733EE" w:rsidRDefault="001347E0" w:rsidP="00C531B8">
            <w:pPr>
              <w:pStyle w:val="00"/>
            </w:pPr>
            <w:r w:rsidRPr="009733EE">
              <w:t>№</w:t>
            </w:r>
          </w:p>
        </w:tc>
        <w:tc>
          <w:tcPr>
            <w:tcW w:w="2539" w:type="dxa"/>
            <w:vMerge w:val="restart"/>
            <w:shd w:val="clear" w:color="auto" w:fill="auto"/>
            <w:noWrap/>
            <w:vAlign w:val="center"/>
            <w:hideMark/>
          </w:tcPr>
          <w:p w:rsidR="001347E0" w:rsidRPr="009733EE" w:rsidRDefault="001347E0" w:rsidP="00C531B8">
            <w:pPr>
              <w:pStyle w:val="00"/>
            </w:pPr>
            <w:r w:rsidRPr="009733EE">
              <w:t>Источник</w:t>
            </w:r>
          </w:p>
        </w:tc>
        <w:tc>
          <w:tcPr>
            <w:tcW w:w="6164" w:type="dxa"/>
            <w:gridSpan w:val="4"/>
            <w:shd w:val="clear" w:color="auto" w:fill="auto"/>
            <w:noWrap/>
            <w:vAlign w:val="center"/>
            <w:hideMark/>
          </w:tcPr>
          <w:p w:rsidR="001347E0" w:rsidRPr="009733EE" w:rsidRDefault="001347E0" w:rsidP="00C531B8">
            <w:pPr>
              <w:pStyle w:val="00"/>
            </w:pPr>
            <w:r w:rsidRPr="009733EE">
              <w:t>Тепловая нагрузка</w:t>
            </w:r>
          </w:p>
        </w:tc>
      </w:tr>
      <w:tr w:rsidR="001347E0" w:rsidRPr="009733EE" w:rsidTr="00C531B8">
        <w:trPr>
          <w:trHeight w:val="20"/>
          <w:tblHeader/>
        </w:trPr>
        <w:tc>
          <w:tcPr>
            <w:tcW w:w="868" w:type="dxa"/>
            <w:vMerge/>
            <w:vAlign w:val="center"/>
            <w:hideMark/>
          </w:tcPr>
          <w:p w:rsidR="001347E0" w:rsidRPr="009733EE" w:rsidRDefault="001347E0" w:rsidP="00C531B8">
            <w:pPr>
              <w:pStyle w:val="00"/>
            </w:pPr>
          </w:p>
        </w:tc>
        <w:tc>
          <w:tcPr>
            <w:tcW w:w="2539" w:type="dxa"/>
            <w:vMerge/>
            <w:vAlign w:val="center"/>
            <w:hideMark/>
          </w:tcPr>
          <w:p w:rsidR="001347E0" w:rsidRPr="009733EE" w:rsidRDefault="001347E0" w:rsidP="00C531B8">
            <w:pPr>
              <w:pStyle w:val="00"/>
            </w:pPr>
          </w:p>
        </w:tc>
        <w:tc>
          <w:tcPr>
            <w:tcW w:w="1560" w:type="dxa"/>
            <w:shd w:val="clear" w:color="auto" w:fill="auto"/>
            <w:noWrap/>
            <w:vAlign w:val="center"/>
            <w:hideMark/>
          </w:tcPr>
          <w:p w:rsidR="001347E0" w:rsidRPr="009733EE" w:rsidRDefault="001347E0" w:rsidP="00C531B8">
            <w:pPr>
              <w:pStyle w:val="00"/>
            </w:pPr>
            <w:r w:rsidRPr="009733EE">
              <w:t>на систему отопление, Гкал/ч</w:t>
            </w:r>
          </w:p>
        </w:tc>
        <w:tc>
          <w:tcPr>
            <w:tcW w:w="1417" w:type="dxa"/>
            <w:shd w:val="clear" w:color="auto" w:fill="auto"/>
            <w:noWrap/>
            <w:vAlign w:val="center"/>
            <w:hideMark/>
          </w:tcPr>
          <w:p w:rsidR="001347E0" w:rsidRPr="009733EE" w:rsidRDefault="001347E0" w:rsidP="00C531B8">
            <w:pPr>
              <w:pStyle w:val="00"/>
            </w:pPr>
            <w:r w:rsidRPr="009733EE">
              <w:t>на систему вентиляции, Гкал/ч</w:t>
            </w:r>
          </w:p>
        </w:tc>
        <w:tc>
          <w:tcPr>
            <w:tcW w:w="1559" w:type="dxa"/>
            <w:shd w:val="clear" w:color="auto" w:fill="auto"/>
            <w:noWrap/>
            <w:vAlign w:val="center"/>
            <w:hideMark/>
          </w:tcPr>
          <w:p w:rsidR="001347E0" w:rsidRPr="009733EE" w:rsidRDefault="001347E0" w:rsidP="00C531B8">
            <w:pPr>
              <w:pStyle w:val="00"/>
            </w:pPr>
            <w:r w:rsidRPr="009733EE">
              <w:t>на систему ГВС (среднее) Гкал/ч</w:t>
            </w:r>
          </w:p>
        </w:tc>
        <w:tc>
          <w:tcPr>
            <w:tcW w:w="1628" w:type="dxa"/>
            <w:shd w:val="clear" w:color="auto" w:fill="auto"/>
            <w:noWrap/>
            <w:vAlign w:val="center"/>
            <w:hideMark/>
          </w:tcPr>
          <w:p w:rsidR="001347E0" w:rsidRPr="009733EE" w:rsidRDefault="00C531B8" w:rsidP="00C531B8">
            <w:pPr>
              <w:pStyle w:val="00"/>
            </w:pPr>
            <w:r w:rsidRPr="009733EE">
              <w:t>С</w:t>
            </w:r>
            <w:r w:rsidR="001347E0" w:rsidRPr="009733EE">
              <w:t>умма, Гкал/ч</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w:t>
            </w:r>
          </w:p>
        </w:tc>
        <w:tc>
          <w:tcPr>
            <w:tcW w:w="2539" w:type="dxa"/>
            <w:shd w:val="clear" w:color="auto" w:fill="auto"/>
            <w:vAlign w:val="center"/>
            <w:hideMark/>
          </w:tcPr>
          <w:p w:rsidR="001347E0" w:rsidRPr="009733EE" w:rsidRDefault="001347E0" w:rsidP="00C531B8">
            <w:pPr>
              <w:pStyle w:val="00"/>
            </w:pPr>
            <w:r w:rsidRPr="001F0E64">
              <w:t xml:space="preserve">котельная </w:t>
            </w:r>
            <w:r w:rsidR="0088044B" w:rsidRPr="001F0E64">
              <w:t>ПАО «Уралкуз»</w:t>
            </w:r>
          </w:p>
        </w:tc>
        <w:tc>
          <w:tcPr>
            <w:tcW w:w="1560" w:type="dxa"/>
            <w:shd w:val="clear" w:color="auto" w:fill="auto"/>
            <w:vAlign w:val="center"/>
            <w:hideMark/>
          </w:tcPr>
          <w:p w:rsidR="001347E0" w:rsidRPr="009733EE" w:rsidRDefault="001347E0" w:rsidP="00C531B8">
            <w:pPr>
              <w:pStyle w:val="00"/>
            </w:pPr>
            <w:r w:rsidRPr="009733EE">
              <w:t>8</w:t>
            </w:r>
            <w:r w:rsidR="005E1B88">
              <w:t>6,96</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5E1B88">
              <w:t>5</w:t>
            </w:r>
          </w:p>
        </w:tc>
        <w:tc>
          <w:tcPr>
            <w:tcW w:w="1559" w:type="dxa"/>
            <w:shd w:val="clear" w:color="auto" w:fill="auto"/>
            <w:vAlign w:val="center"/>
            <w:hideMark/>
          </w:tcPr>
          <w:p w:rsidR="001347E0" w:rsidRPr="009733EE" w:rsidRDefault="00A73C11" w:rsidP="00C531B8">
            <w:pPr>
              <w:pStyle w:val="00"/>
            </w:pPr>
            <w:r w:rsidRPr="009733EE">
              <w:t>1</w:t>
            </w:r>
            <w:r>
              <w:t>,</w:t>
            </w:r>
            <w:r w:rsidRPr="009733EE">
              <w:t>9</w:t>
            </w:r>
            <w:r w:rsidR="001347E0" w:rsidRPr="009733EE">
              <w:t>9</w:t>
            </w:r>
          </w:p>
        </w:tc>
        <w:tc>
          <w:tcPr>
            <w:tcW w:w="1628" w:type="dxa"/>
            <w:shd w:val="clear" w:color="auto" w:fill="auto"/>
            <w:noWrap/>
            <w:vAlign w:val="center"/>
            <w:hideMark/>
          </w:tcPr>
          <w:p w:rsidR="001347E0" w:rsidRPr="009733EE" w:rsidRDefault="001347E0" w:rsidP="00C531B8">
            <w:pPr>
              <w:pStyle w:val="00"/>
            </w:pPr>
            <w:r w:rsidRPr="009733EE">
              <w:t>8</w:t>
            </w:r>
            <w:r w:rsidR="00A73C11" w:rsidRPr="009733EE">
              <w:t>9</w:t>
            </w:r>
            <w:r w:rsidR="00A73C11">
              <w:t>,</w:t>
            </w:r>
            <w:r w:rsidR="00A73C11" w:rsidRPr="009733EE">
              <w:t>0</w:t>
            </w:r>
            <w:r w:rsidRPr="009733EE">
              <w:t>0</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2</w:t>
            </w:r>
          </w:p>
        </w:tc>
        <w:tc>
          <w:tcPr>
            <w:tcW w:w="2539" w:type="dxa"/>
            <w:shd w:val="clear" w:color="auto" w:fill="auto"/>
            <w:vAlign w:val="center"/>
            <w:hideMark/>
          </w:tcPr>
          <w:p w:rsidR="001347E0" w:rsidRPr="009733EE" w:rsidRDefault="001347E0" w:rsidP="00C531B8">
            <w:pPr>
              <w:pStyle w:val="00"/>
            </w:pPr>
            <w:r w:rsidRPr="009733EE">
              <w:t>котельная №219</w:t>
            </w:r>
          </w:p>
        </w:tc>
        <w:tc>
          <w:tcPr>
            <w:tcW w:w="1560" w:type="dxa"/>
            <w:shd w:val="clear" w:color="auto" w:fill="auto"/>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c>
          <w:tcPr>
            <w:tcW w:w="1417"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0</w:t>
            </w:r>
          </w:p>
        </w:tc>
        <w:tc>
          <w:tcPr>
            <w:tcW w:w="1628" w:type="dxa"/>
            <w:shd w:val="clear" w:color="auto" w:fill="auto"/>
            <w:noWrap/>
            <w:vAlign w:val="center"/>
            <w:hideMark/>
          </w:tcPr>
          <w:p w:rsidR="001347E0" w:rsidRPr="009733EE" w:rsidRDefault="001347E0" w:rsidP="00C531B8">
            <w:pPr>
              <w:pStyle w:val="00"/>
            </w:pPr>
            <w:r w:rsidRPr="009733EE">
              <w:t>3</w:t>
            </w:r>
            <w:r w:rsidR="00A73C11" w:rsidRPr="009733EE">
              <w:t>8</w:t>
            </w:r>
            <w:r w:rsidR="00A73C11">
              <w:t>,</w:t>
            </w:r>
            <w:r w:rsidR="00A73C11" w:rsidRPr="009733EE">
              <w:t>0</w:t>
            </w:r>
            <w:r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3</w:t>
            </w:r>
          </w:p>
        </w:tc>
        <w:tc>
          <w:tcPr>
            <w:tcW w:w="2539" w:type="dxa"/>
            <w:shd w:val="clear" w:color="auto" w:fill="auto"/>
            <w:vAlign w:val="center"/>
            <w:hideMark/>
          </w:tcPr>
          <w:p w:rsidR="001347E0" w:rsidRPr="009733EE" w:rsidRDefault="001347E0" w:rsidP="00C531B8">
            <w:pPr>
              <w:pStyle w:val="00"/>
            </w:pPr>
            <w:r w:rsidRPr="009733EE">
              <w:t>котельная №36</w:t>
            </w:r>
          </w:p>
        </w:tc>
        <w:tc>
          <w:tcPr>
            <w:tcW w:w="1560" w:type="dxa"/>
            <w:shd w:val="clear" w:color="auto" w:fill="auto"/>
            <w:vAlign w:val="center"/>
            <w:hideMark/>
          </w:tcPr>
          <w:p w:rsidR="001347E0" w:rsidRPr="009733EE" w:rsidRDefault="00A73C11" w:rsidP="00B95DE9">
            <w:pPr>
              <w:pStyle w:val="00"/>
            </w:pPr>
            <w:r w:rsidRPr="009733EE">
              <w:t>1</w:t>
            </w:r>
            <w:r>
              <w:t>,</w:t>
            </w:r>
            <w:r w:rsidR="00B95DE9">
              <w:t>10</w:t>
            </w:r>
          </w:p>
        </w:tc>
        <w:tc>
          <w:tcPr>
            <w:tcW w:w="1417" w:type="dxa"/>
            <w:shd w:val="clear" w:color="auto" w:fill="auto"/>
            <w:vAlign w:val="center"/>
            <w:hideMark/>
          </w:tcPr>
          <w:p w:rsidR="001347E0" w:rsidRPr="009733EE" w:rsidRDefault="00B95DE9" w:rsidP="00C531B8">
            <w:pPr>
              <w:pStyle w:val="00"/>
            </w:pPr>
            <w:r w:rsidRPr="00B95DE9">
              <w:t>0,00</w:t>
            </w:r>
          </w:p>
        </w:tc>
        <w:tc>
          <w:tcPr>
            <w:tcW w:w="1559" w:type="dxa"/>
            <w:shd w:val="clear" w:color="auto" w:fill="auto"/>
            <w:vAlign w:val="center"/>
            <w:hideMark/>
          </w:tcPr>
          <w:p w:rsidR="001347E0" w:rsidRPr="009733EE" w:rsidRDefault="00A73C11" w:rsidP="00B95DE9">
            <w:pPr>
              <w:pStyle w:val="00"/>
            </w:pPr>
            <w:r w:rsidRPr="009733EE">
              <w:t>0</w:t>
            </w:r>
            <w:r>
              <w:t>,</w:t>
            </w:r>
            <w:r w:rsidR="00B95DE9">
              <w:t>17</w:t>
            </w:r>
          </w:p>
        </w:tc>
        <w:tc>
          <w:tcPr>
            <w:tcW w:w="1628" w:type="dxa"/>
            <w:shd w:val="clear" w:color="auto" w:fill="auto"/>
            <w:noWrap/>
            <w:vAlign w:val="center"/>
            <w:hideMark/>
          </w:tcPr>
          <w:p w:rsidR="001347E0" w:rsidRPr="009733EE" w:rsidRDefault="00A73C11" w:rsidP="00B95DE9">
            <w:pPr>
              <w:pStyle w:val="00"/>
            </w:pPr>
            <w:r w:rsidRPr="009733EE">
              <w:t>1</w:t>
            </w:r>
            <w:r>
              <w:t>,</w:t>
            </w:r>
            <w:r w:rsidR="00B95DE9">
              <w:t>28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4</w:t>
            </w:r>
          </w:p>
        </w:tc>
        <w:tc>
          <w:tcPr>
            <w:tcW w:w="2539" w:type="dxa"/>
            <w:shd w:val="clear" w:color="auto" w:fill="auto"/>
            <w:vAlign w:val="center"/>
            <w:hideMark/>
          </w:tcPr>
          <w:p w:rsidR="001347E0" w:rsidRPr="009733EE" w:rsidRDefault="001347E0" w:rsidP="00C531B8">
            <w:pPr>
              <w:pStyle w:val="00"/>
            </w:pPr>
            <w:r w:rsidRPr="009733EE">
              <w:t>котельная санатория «Чебаркуль»</w:t>
            </w:r>
          </w:p>
        </w:tc>
        <w:tc>
          <w:tcPr>
            <w:tcW w:w="1560"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1</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8</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5</w:t>
            </w:r>
          </w:p>
        </w:tc>
        <w:tc>
          <w:tcPr>
            <w:tcW w:w="2539" w:type="dxa"/>
            <w:shd w:val="clear" w:color="auto" w:fill="auto"/>
            <w:vAlign w:val="center"/>
            <w:hideMark/>
          </w:tcPr>
          <w:p w:rsidR="001347E0" w:rsidRPr="009733EE" w:rsidRDefault="001347E0" w:rsidP="00C531B8">
            <w:pPr>
              <w:pStyle w:val="00"/>
            </w:pPr>
            <w:r w:rsidRPr="009733EE">
              <w:t>котельная п. Мисяш, ул. Станционная</w:t>
            </w:r>
          </w:p>
        </w:tc>
        <w:tc>
          <w:tcPr>
            <w:tcW w:w="1560"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1</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3</w:t>
            </w:r>
            <w:r w:rsidR="001347E0" w:rsidRPr="009733EE">
              <w:t>1</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6</w:t>
            </w:r>
          </w:p>
        </w:tc>
        <w:tc>
          <w:tcPr>
            <w:tcW w:w="2539" w:type="dxa"/>
            <w:shd w:val="clear" w:color="auto" w:fill="auto"/>
            <w:vAlign w:val="center"/>
            <w:hideMark/>
          </w:tcPr>
          <w:p w:rsidR="001347E0" w:rsidRPr="009733EE" w:rsidRDefault="001347E0" w:rsidP="00C531B8">
            <w:pPr>
              <w:pStyle w:val="00"/>
            </w:pPr>
            <w:r w:rsidRPr="009733EE">
              <w:t>котельная Советская</w:t>
            </w:r>
            <w:r w:rsidR="001C18BB">
              <w:t>,</w:t>
            </w:r>
            <w:r w:rsidRPr="009733EE">
              <w:t xml:space="preserve"> 269</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7</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«Каменный цветок»</w:t>
            </w:r>
          </w:p>
        </w:tc>
        <w:tc>
          <w:tcPr>
            <w:tcW w:w="1560" w:type="dxa"/>
            <w:shd w:val="clear" w:color="auto" w:fill="auto"/>
            <w:vAlign w:val="center"/>
            <w:hideMark/>
          </w:tcPr>
          <w:p w:rsidR="001347E0" w:rsidRPr="009733EE" w:rsidRDefault="00A73C11" w:rsidP="00C531B8">
            <w:pPr>
              <w:pStyle w:val="00"/>
            </w:pPr>
            <w:r w:rsidRPr="009733EE">
              <w:t>0</w:t>
            </w:r>
            <w:r>
              <w:t>,</w:t>
            </w:r>
            <w:r w:rsidRPr="009733EE">
              <w:t>4</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4</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8</w:t>
            </w:r>
          </w:p>
        </w:tc>
        <w:tc>
          <w:tcPr>
            <w:tcW w:w="2539" w:type="dxa"/>
            <w:shd w:val="clear" w:color="auto" w:fill="auto"/>
            <w:vAlign w:val="center"/>
            <w:hideMark/>
          </w:tcPr>
          <w:p w:rsidR="001347E0" w:rsidRPr="009733EE" w:rsidRDefault="001347E0" w:rsidP="00C531B8">
            <w:pPr>
              <w:pStyle w:val="00"/>
            </w:pPr>
            <w:r w:rsidRPr="009733EE">
              <w:t>пос. Куйбышева, котельная школы №9</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6</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9</w:t>
            </w:r>
          </w:p>
        </w:tc>
        <w:tc>
          <w:tcPr>
            <w:tcW w:w="2539" w:type="dxa"/>
            <w:shd w:val="clear" w:color="auto" w:fill="auto"/>
            <w:vAlign w:val="center"/>
            <w:hideMark/>
          </w:tcPr>
          <w:p w:rsidR="001347E0" w:rsidRPr="009733EE" w:rsidRDefault="001347E0" w:rsidP="00C531B8">
            <w:pPr>
              <w:pStyle w:val="00"/>
            </w:pPr>
            <w:r w:rsidRPr="009733EE">
              <w:t>котельная г.Чебаркуль, ул.Миасское шоссе, 5</w:t>
            </w:r>
          </w:p>
        </w:tc>
        <w:tc>
          <w:tcPr>
            <w:tcW w:w="1560" w:type="dxa"/>
            <w:shd w:val="clear" w:color="auto" w:fill="auto"/>
            <w:vAlign w:val="center"/>
            <w:hideMark/>
          </w:tcPr>
          <w:p w:rsidR="001347E0" w:rsidRPr="009733EE" w:rsidRDefault="00A73C11" w:rsidP="00C531B8">
            <w:pPr>
              <w:pStyle w:val="00"/>
            </w:pPr>
            <w:r w:rsidRPr="009733EE">
              <w:t>0</w:t>
            </w:r>
            <w:r>
              <w:t>,</w:t>
            </w:r>
            <w:r w:rsidRPr="009733EE">
              <w:t>1</w:t>
            </w:r>
            <w:r w:rsidR="001347E0" w:rsidRPr="009733EE">
              <w:t>2</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1</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10</w:t>
            </w:r>
          </w:p>
        </w:tc>
        <w:tc>
          <w:tcPr>
            <w:tcW w:w="2539" w:type="dxa"/>
            <w:shd w:val="clear" w:color="auto" w:fill="auto"/>
            <w:vAlign w:val="center"/>
            <w:hideMark/>
          </w:tcPr>
          <w:p w:rsidR="001347E0" w:rsidRPr="009733EE" w:rsidRDefault="001347E0" w:rsidP="00C531B8">
            <w:pPr>
              <w:pStyle w:val="00"/>
            </w:pPr>
            <w:r w:rsidRPr="009733EE">
              <w:t>котельная ГБУЗ "Областная Больница г.Чебаркуль", ул.Крылова</w:t>
            </w:r>
            <w:r w:rsidR="001C18BB">
              <w:t>,</w:t>
            </w:r>
            <w:r w:rsidRPr="009733EE">
              <w:t xml:space="preserve"> 83/5</w:t>
            </w:r>
          </w:p>
        </w:tc>
        <w:tc>
          <w:tcPr>
            <w:tcW w:w="1560" w:type="dxa"/>
            <w:shd w:val="clear" w:color="auto" w:fill="auto"/>
            <w:vAlign w:val="center"/>
            <w:hideMark/>
          </w:tcPr>
          <w:p w:rsidR="001347E0" w:rsidRPr="009733EE" w:rsidRDefault="00A73C11" w:rsidP="00C531B8">
            <w:pPr>
              <w:pStyle w:val="00"/>
            </w:pPr>
            <w:r w:rsidRPr="009733EE">
              <w:t>0</w:t>
            </w:r>
            <w:r>
              <w:t>,</w:t>
            </w:r>
            <w:r w:rsidRPr="009733EE">
              <w:t>9</w:t>
            </w:r>
            <w:r w:rsidR="001347E0" w:rsidRPr="009733EE">
              <w:t>8</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2</w:t>
            </w:r>
            <w:r w:rsidR="001347E0" w:rsidRPr="009733EE">
              <w:t>7</w:t>
            </w:r>
          </w:p>
        </w:tc>
        <w:tc>
          <w:tcPr>
            <w:tcW w:w="1628" w:type="dxa"/>
            <w:shd w:val="clear" w:color="auto" w:fill="auto"/>
            <w:noWrap/>
            <w:vAlign w:val="center"/>
            <w:hideMark/>
          </w:tcPr>
          <w:p w:rsidR="001347E0" w:rsidRPr="009733EE" w:rsidRDefault="00A73C11" w:rsidP="00C531B8">
            <w:pPr>
              <w:pStyle w:val="00"/>
            </w:pPr>
            <w:r w:rsidRPr="009733EE">
              <w:t>1</w:t>
            </w:r>
            <w:r>
              <w:t>,</w:t>
            </w:r>
            <w:r w:rsidRPr="009733EE">
              <w:t>2</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11</w:t>
            </w:r>
          </w:p>
        </w:tc>
        <w:tc>
          <w:tcPr>
            <w:tcW w:w="2539" w:type="dxa"/>
            <w:shd w:val="clear" w:color="auto" w:fill="auto"/>
            <w:vAlign w:val="center"/>
            <w:hideMark/>
          </w:tcPr>
          <w:p w:rsidR="001347E0" w:rsidRPr="009733EE" w:rsidRDefault="001347E0" w:rsidP="00C531B8">
            <w:pPr>
              <w:pStyle w:val="00"/>
            </w:pPr>
            <w:r w:rsidRPr="009733EE">
              <w:t>котельная ГУП Челябинской области Пансионат с лечением «Карагайский бор» Филиал «Сосновая горка»</w:t>
            </w:r>
          </w:p>
        </w:tc>
        <w:tc>
          <w:tcPr>
            <w:tcW w:w="1560" w:type="dxa"/>
            <w:shd w:val="clear" w:color="auto" w:fill="auto"/>
            <w:vAlign w:val="center"/>
            <w:hideMark/>
          </w:tcPr>
          <w:p w:rsidR="001347E0" w:rsidRPr="009733EE" w:rsidRDefault="00A73C11" w:rsidP="00C531B8">
            <w:pPr>
              <w:pStyle w:val="00"/>
            </w:pPr>
            <w:r w:rsidRPr="009733EE">
              <w:t>3</w:t>
            </w:r>
            <w:r>
              <w:t>,</w:t>
            </w:r>
            <w:r w:rsidRPr="009733EE">
              <w:t>7</w:t>
            </w:r>
            <w:r w:rsidR="001347E0" w:rsidRPr="009733EE">
              <w:t>4</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7</w:t>
            </w:r>
            <w:r w:rsidR="001347E0" w:rsidRPr="009733EE">
              <w:t>4</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12</w:t>
            </w:r>
          </w:p>
        </w:tc>
        <w:tc>
          <w:tcPr>
            <w:tcW w:w="2539" w:type="dxa"/>
            <w:shd w:val="clear" w:color="auto" w:fill="auto"/>
            <w:vAlign w:val="center"/>
            <w:hideMark/>
          </w:tcPr>
          <w:p w:rsidR="001347E0" w:rsidRPr="009733EE" w:rsidRDefault="001347E0" w:rsidP="00C531B8">
            <w:pPr>
              <w:pStyle w:val="00"/>
            </w:pPr>
            <w:r w:rsidRPr="009733EE">
              <w:t>котельная пансионат</w:t>
            </w:r>
            <w:r w:rsidR="001C18BB">
              <w:t>а</w:t>
            </w:r>
            <w:r w:rsidRPr="009733EE">
              <w:t xml:space="preserve"> «Утес»</w:t>
            </w:r>
          </w:p>
        </w:tc>
        <w:tc>
          <w:tcPr>
            <w:tcW w:w="1560" w:type="dxa"/>
            <w:shd w:val="clear" w:color="auto" w:fill="auto"/>
            <w:vAlign w:val="center"/>
            <w:hideMark/>
          </w:tcPr>
          <w:p w:rsidR="001347E0" w:rsidRPr="009733EE" w:rsidRDefault="00A73C11" w:rsidP="00C531B8">
            <w:pPr>
              <w:pStyle w:val="00"/>
            </w:pPr>
            <w:r w:rsidRPr="009733EE">
              <w:t>0</w:t>
            </w:r>
            <w:r>
              <w:t>,</w:t>
            </w:r>
            <w:r w:rsidRPr="009733EE">
              <w:t>6</w:t>
            </w:r>
            <w:r w:rsidR="001347E0" w:rsidRPr="009733EE">
              <w:t>3</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6</w:t>
            </w:r>
            <w:r w:rsidR="001347E0" w:rsidRPr="009733EE">
              <w:t>3</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13</w:t>
            </w:r>
          </w:p>
        </w:tc>
        <w:tc>
          <w:tcPr>
            <w:tcW w:w="2539" w:type="dxa"/>
            <w:shd w:val="clear" w:color="auto" w:fill="auto"/>
            <w:vAlign w:val="center"/>
            <w:hideMark/>
          </w:tcPr>
          <w:p w:rsidR="001347E0" w:rsidRPr="009733EE" w:rsidRDefault="001347E0" w:rsidP="001C18BB">
            <w:pPr>
              <w:pStyle w:val="00"/>
            </w:pPr>
            <w:r w:rsidRPr="009733EE">
              <w:t>котельная санатори</w:t>
            </w:r>
            <w:r w:rsidR="001C18BB">
              <w:t>я</w:t>
            </w:r>
            <w:r w:rsidRPr="009733EE">
              <w:t xml:space="preserve"> «Еловое»</w:t>
            </w:r>
          </w:p>
        </w:tc>
        <w:tc>
          <w:tcPr>
            <w:tcW w:w="1560" w:type="dxa"/>
            <w:shd w:val="clear" w:color="auto" w:fill="auto"/>
            <w:vAlign w:val="center"/>
            <w:hideMark/>
          </w:tcPr>
          <w:p w:rsidR="001347E0" w:rsidRPr="009733EE" w:rsidRDefault="00A73C11" w:rsidP="00C531B8">
            <w:pPr>
              <w:pStyle w:val="00"/>
            </w:pPr>
            <w:r w:rsidRPr="009733EE">
              <w:t>3</w:t>
            </w:r>
            <w:r>
              <w:t>,</w:t>
            </w:r>
            <w:r w:rsidRPr="009733EE">
              <w:t>1</w:t>
            </w:r>
            <w:r w:rsidR="001347E0" w:rsidRPr="009733EE">
              <w:t>8</w:t>
            </w:r>
          </w:p>
        </w:tc>
        <w:tc>
          <w:tcPr>
            <w:tcW w:w="1417" w:type="dxa"/>
            <w:shd w:val="clear" w:color="auto" w:fill="auto"/>
            <w:vAlign w:val="center"/>
            <w:hideMark/>
          </w:tcPr>
          <w:p w:rsidR="001347E0" w:rsidRPr="009733EE" w:rsidRDefault="00A73C11" w:rsidP="00C531B8">
            <w:pPr>
              <w:pStyle w:val="00"/>
            </w:pPr>
            <w:r w:rsidRPr="009733EE">
              <w:t>0</w:t>
            </w:r>
            <w:r>
              <w:t>,</w:t>
            </w:r>
            <w:r w:rsidRPr="009733EE">
              <w:t>7</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9</w:t>
            </w:r>
            <w:r w:rsidR="001347E0" w:rsidRPr="009733EE">
              <w:t>2</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14</w:t>
            </w:r>
          </w:p>
        </w:tc>
        <w:tc>
          <w:tcPr>
            <w:tcW w:w="2539" w:type="dxa"/>
            <w:shd w:val="clear" w:color="auto" w:fill="auto"/>
            <w:vAlign w:val="center"/>
            <w:hideMark/>
          </w:tcPr>
          <w:p w:rsidR="001347E0" w:rsidRPr="009733EE" w:rsidRDefault="001347E0" w:rsidP="00C531B8">
            <w:pPr>
              <w:pStyle w:val="00"/>
            </w:pPr>
            <w:r w:rsidRPr="009733EE">
              <w:t>котельная ООО «Курорт Кисегач»</w:t>
            </w:r>
          </w:p>
        </w:tc>
        <w:tc>
          <w:tcPr>
            <w:tcW w:w="1560" w:type="dxa"/>
            <w:shd w:val="clear" w:color="auto" w:fill="auto"/>
            <w:vAlign w:val="center"/>
            <w:hideMark/>
          </w:tcPr>
          <w:p w:rsidR="001347E0" w:rsidRPr="009733EE" w:rsidRDefault="00A73C11" w:rsidP="00C531B8">
            <w:pPr>
              <w:pStyle w:val="00"/>
            </w:pPr>
            <w:r w:rsidRPr="009733EE">
              <w:t>1</w:t>
            </w:r>
            <w:r>
              <w:t>,</w:t>
            </w:r>
            <w:r w:rsidRPr="009733EE">
              <w:t>7</w:t>
            </w:r>
            <w:r w:rsidR="001347E0" w:rsidRPr="009733EE">
              <w:t>8</w:t>
            </w:r>
          </w:p>
        </w:tc>
        <w:tc>
          <w:tcPr>
            <w:tcW w:w="1417" w:type="dxa"/>
            <w:shd w:val="clear" w:color="auto" w:fill="auto"/>
            <w:vAlign w:val="center"/>
            <w:hideMark/>
          </w:tcPr>
          <w:p w:rsidR="001347E0" w:rsidRPr="009733EE" w:rsidRDefault="00A73C11" w:rsidP="00C531B8">
            <w:pPr>
              <w:pStyle w:val="00"/>
            </w:pPr>
            <w:r w:rsidRPr="009733EE">
              <w:t>1</w:t>
            </w:r>
            <w:r>
              <w:t>,</w:t>
            </w:r>
            <w:r w:rsidRPr="009733EE">
              <w:t>6</w:t>
            </w:r>
            <w:r w:rsidR="001347E0" w:rsidRPr="009733EE">
              <w:t>1</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3</w:t>
            </w:r>
            <w:r>
              <w:t>,</w:t>
            </w:r>
            <w:r w:rsidRPr="009733EE">
              <w:t>3</w:t>
            </w:r>
            <w:r w:rsidR="001347E0" w:rsidRPr="009733EE">
              <w:t>9</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15</w:t>
            </w:r>
          </w:p>
        </w:tc>
        <w:tc>
          <w:tcPr>
            <w:tcW w:w="2539" w:type="dxa"/>
            <w:shd w:val="clear" w:color="auto" w:fill="auto"/>
            <w:vAlign w:val="center"/>
            <w:hideMark/>
          </w:tcPr>
          <w:p w:rsidR="001347E0" w:rsidRPr="009733EE" w:rsidRDefault="001347E0" w:rsidP="001C18BB">
            <w:pPr>
              <w:pStyle w:val="00"/>
            </w:pPr>
            <w:r w:rsidRPr="009733EE">
              <w:t>котельная поселк</w:t>
            </w:r>
            <w:r w:rsidR="001C18BB">
              <w:t xml:space="preserve">а </w:t>
            </w:r>
            <w:r w:rsidRPr="009733EE">
              <w:t>Санаторий Кисегач</w:t>
            </w:r>
          </w:p>
        </w:tc>
        <w:tc>
          <w:tcPr>
            <w:tcW w:w="1560"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0</w:t>
            </w:r>
          </w:p>
        </w:tc>
        <w:tc>
          <w:tcPr>
            <w:tcW w:w="1417" w:type="dxa"/>
            <w:shd w:val="clear" w:color="auto" w:fill="auto"/>
            <w:vAlign w:val="center"/>
            <w:hideMark/>
          </w:tcPr>
          <w:p w:rsidR="001347E0" w:rsidRPr="009733EE" w:rsidRDefault="00A73C11" w:rsidP="00C531B8">
            <w:pPr>
              <w:pStyle w:val="00"/>
            </w:pPr>
            <w:r w:rsidRPr="009733EE">
              <w:t>0</w:t>
            </w:r>
            <w:r>
              <w:t>,</w:t>
            </w:r>
            <w:r w:rsidRPr="009733EE">
              <w:t>3</w:t>
            </w:r>
            <w:r w:rsidR="001347E0" w:rsidRPr="009733EE">
              <w:t>5</w:t>
            </w:r>
          </w:p>
        </w:tc>
        <w:tc>
          <w:tcPr>
            <w:tcW w:w="1559"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628" w:type="dxa"/>
            <w:shd w:val="clear" w:color="auto" w:fill="auto"/>
            <w:noWrap/>
            <w:vAlign w:val="center"/>
            <w:hideMark/>
          </w:tcPr>
          <w:p w:rsidR="001347E0" w:rsidRPr="009733EE" w:rsidRDefault="00A73C11" w:rsidP="00C531B8">
            <w:pPr>
              <w:pStyle w:val="00"/>
            </w:pPr>
            <w:r w:rsidRPr="009733EE">
              <w:t>2</w:t>
            </w:r>
            <w:r>
              <w:t>,</w:t>
            </w:r>
            <w:r w:rsidRPr="009733EE">
              <w:t>7</w:t>
            </w:r>
            <w:r w:rsidR="001347E0" w:rsidRPr="009733EE">
              <w:t>5</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16</w:t>
            </w:r>
          </w:p>
        </w:tc>
        <w:tc>
          <w:tcPr>
            <w:tcW w:w="2539" w:type="dxa"/>
            <w:shd w:val="clear" w:color="auto" w:fill="auto"/>
            <w:vAlign w:val="center"/>
            <w:hideMark/>
          </w:tcPr>
          <w:p w:rsidR="001347E0" w:rsidRPr="009733EE" w:rsidRDefault="001347E0" w:rsidP="00C531B8">
            <w:pPr>
              <w:pStyle w:val="00"/>
            </w:pPr>
            <w:r w:rsidRPr="009733EE">
              <w:t>котельная ООО «Лесная сказка»</w:t>
            </w:r>
          </w:p>
        </w:tc>
        <w:tc>
          <w:tcPr>
            <w:tcW w:w="1560" w:type="dxa"/>
            <w:shd w:val="clear" w:color="auto" w:fill="auto"/>
            <w:vAlign w:val="center"/>
            <w:hideMark/>
          </w:tcPr>
          <w:p w:rsidR="001347E0" w:rsidRPr="009733EE" w:rsidRDefault="00A73C11" w:rsidP="00C531B8">
            <w:pPr>
              <w:pStyle w:val="00"/>
            </w:pPr>
            <w:r w:rsidRPr="009733EE">
              <w:t>0</w:t>
            </w:r>
            <w:r>
              <w:t>,</w:t>
            </w:r>
            <w:r w:rsidRPr="009733EE">
              <w:t>5</w:t>
            </w:r>
            <w:r w:rsidR="001347E0" w:rsidRPr="009733EE">
              <w:t>6</w:t>
            </w:r>
          </w:p>
        </w:tc>
        <w:tc>
          <w:tcPr>
            <w:tcW w:w="1417" w:type="dxa"/>
            <w:shd w:val="clear" w:color="auto" w:fill="auto"/>
            <w:noWrap/>
            <w:vAlign w:val="center"/>
            <w:hideMark/>
          </w:tcPr>
          <w:p w:rsidR="001347E0" w:rsidRPr="009733EE" w:rsidRDefault="001347E0" w:rsidP="00C531B8">
            <w:pPr>
              <w:pStyle w:val="00"/>
              <w:rPr>
                <w:rFonts w:ascii="Arial" w:hAnsi="Arial" w:cs="Arial"/>
                <w:sz w:val="20"/>
                <w:szCs w:val="20"/>
              </w:rPr>
            </w:pPr>
            <w:r w:rsidRPr="009733EE">
              <w:rPr>
                <w:rFonts w:ascii="Arial" w:hAnsi="Arial" w:cs="Arial"/>
                <w:sz w:val="20"/>
                <w:szCs w:val="20"/>
              </w:rPr>
              <w:t> </w:t>
            </w:r>
          </w:p>
        </w:tc>
        <w:tc>
          <w:tcPr>
            <w:tcW w:w="1559" w:type="dxa"/>
            <w:shd w:val="clear" w:color="auto" w:fill="auto"/>
            <w:vAlign w:val="center"/>
            <w:hideMark/>
          </w:tcPr>
          <w:p w:rsidR="001347E0" w:rsidRPr="009733EE" w:rsidRDefault="00A73C11" w:rsidP="00C531B8">
            <w:pPr>
              <w:pStyle w:val="00"/>
            </w:pPr>
            <w:r w:rsidRPr="009733EE">
              <w:t>0</w:t>
            </w:r>
            <w:r>
              <w:t>,</w:t>
            </w:r>
            <w:r w:rsidRPr="009733EE">
              <w:t>0</w:t>
            </w:r>
            <w:r w:rsidR="001347E0" w:rsidRPr="009733EE">
              <w:t>2</w:t>
            </w:r>
          </w:p>
        </w:tc>
        <w:tc>
          <w:tcPr>
            <w:tcW w:w="1628" w:type="dxa"/>
            <w:shd w:val="clear" w:color="auto" w:fill="auto"/>
            <w:noWrap/>
            <w:vAlign w:val="center"/>
            <w:hideMark/>
          </w:tcPr>
          <w:p w:rsidR="001347E0" w:rsidRPr="009733EE" w:rsidRDefault="00A73C11" w:rsidP="00C531B8">
            <w:pPr>
              <w:pStyle w:val="00"/>
            </w:pPr>
            <w:r w:rsidRPr="009733EE">
              <w:t>0</w:t>
            </w:r>
            <w:r>
              <w:t>,</w:t>
            </w:r>
            <w:r w:rsidRPr="009733EE">
              <w:t>5</w:t>
            </w:r>
            <w:r w:rsidR="001347E0" w:rsidRPr="009733EE">
              <w:t>8</w:t>
            </w:r>
          </w:p>
        </w:tc>
      </w:tr>
      <w:tr w:rsidR="001347E0" w:rsidRPr="009733EE" w:rsidTr="00C531B8">
        <w:trPr>
          <w:trHeight w:val="20"/>
        </w:trPr>
        <w:tc>
          <w:tcPr>
            <w:tcW w:w="868" w:type="dxa"/>
            <w:shd w:val="clear" w:color="auto" w:fill="auto"/>
            <w:vAlign w:val="center"/>
            <w:hideMark/>
          </w:tcPr>
          <w:p w:rsidR="001347E0" w:rsidRPr="009733EE" w:rsidRDefault="001347E0" w:rsidP="00C531B8">
            <w:pPr>
              <w:pStyle w:val="00"/>
            </w:pPr>
            <w:r w:rsidRPr="009733EE">
              <w:t> </w:t>
            </w:r>
          </w:p>
        </w:tc>
        <w:tc>
          <w:tcPr>
            <w:tcW w:w="2539" w:type="dxa"/>
            <w:shd w:val="clear" w:color="auto" w:fill="auto"/>
            <w:vAlign w:val="center"/>
            <w:hideMark/>
          </w:tcPr>
          <w:p w:rsidR="001347E0" w:rsidRPr="009733EE" w:rsidRDefault="00C531B8" w:rsidP="00C531B8">
            <w:pPr>
              <w:pStyle w:val="00"/>
            </w:pPr>
            <w:r w:rsidRPr="009733EE">
              <w:t>Итого</w:t>
            </w:r>
          </w:p>
        </w:tc>
        <w:tc>
          <w:tcPr>
            <w:tcW w:w="1560" w:type="dxa"/>
            <w:shd w:val="clear" w:color="auto" w:fill="auto"/>
            <w:vAlign w:val="center"/>
            <w:hideMark/>
          </w:tcPr>
          <w:p w:rsidR="001347E0" w:rsidRPr="009733EE" w:rsidRDefault="001347E0" w:rsidP="00C531B8">
            <w:pPr>
              <w:pStyle w:val="00"/>
            </w:pPr>
            <w:r w:rsidRPr="009733EE">
              <w:t>14</w:t>
            </w:r>
            <w:r w:rsidR="00A73C11" w:rsidRPr="009733EE">
              <w:t>1</w:t>
            </w:r>
            <w:r w:rsidR="00A73C11">
              <w:t>,</w:t>
            </w:r>
            <w:r w:rsidR="00A73C11" w:rsidRPr="009733EE">
              <w:t>9</w:t>
            </w:r>
            <w:r w:rsidRPr="009733EE">
              <w:t>3</w:t>
            </w:r>
          </w:p>
        </w:tc>
        <w:tc>
          <w:tcPr>
            <w:tcW w:w="1417" w:type="dxa"/>
            <w:shd w:val="clear" w:color="auto" w:fill="auto"/>
            <w:vAlign w:val="center"/>
            <w:hideMark/>
          </w:tcPr>
          <w:p w:rsidR="001347E0" w:rsidRPr="009733EE" w:rsidRDefault="00A73C11" w:rsidP="00C531B8">
            <w:pPr>
              <w:pStyle w:val="00"/>
            </w:pPr>
            <w:r w:rsidRPr="009733EE">
              <w:t>2</w:t>
            </w:r>
            <w:r>
              <w:t>,</w:t>
            </w:r>
            <w:r w:rsidRPr="009733EE">
              <w:t>8</w:t>
            </w:r>
            <w:r w:rsidR="001347E0" w:rsidRPr="009733EE">
              <w:t>7</w:t>
            </w:r>
          </w:p>
        </w:tc>
        <w:tc>
          <w:tcPr>
            <w:tcW w:w="1559" w:type="dxa"/>
            <w:shd w:val="clear" w:color="auto" w:fill="auto"/>
            <w:vAlign w:val="center"/>
            <w:hideMark/>
          </w:tcPr>
          <w:p w:rsidR="001347E0" w:rsidRPr="009733EE" w:rsidRDefault="00A73C11" w:rsidP="00C531B8">
            <w:pPr>
              <w:pStyle w:val="00"/>
            </w:pPr>
            <w:r w:rsidRPr="009733EE">
              <w:t>2</w:t>
            </w:r>
            <w:r>
              <w:t>,</w:t>
            </w:r>
            <w:r w:rsidRPr="009733EE">
              <w:t>4</w:t>
            </w:r>
            <w:r w:rsidR="001347E0" w:rsidRPr="009733EE">
              <w:t>7</w:t>
            </w:r>
          </w:p>
        </w:tc>
        <w:tc>
          <w:tcPr>
            <w:tcW w:w="1628" w:type="dxa"/>
            <w:shd w:val="clear" w:color="auto" w:fill="auto"/>
            <w:vAlign w:val="center"/>
            <w:hideMark/>
          </w:tcPr>
          <w:p w:rsidR="001347E0" w:rsidRPr="009733EE" w:rsidRDefault="001347E0" w:rsidP="00C531B8">
            <w:pPr>
              <w:pStyle w:val="00"/>
            </w:pPr>
            <w:r w:rsidRPr="009733EE">
              <w:t>14</w:t>
            </w:r>
            <w:r w:rsidR="00A73C11" w:rsidRPr="009733EE">
              <w:t>7</w:t>
            </w:r>
            <w:r w:rsidR="00A73C11">
              <w:t>,</w:t>
            </w:r>
            <w:r w:rsidR="00A73C11" w:rsidRPr="009733EE">
              <w:t>2</w:t>
            </w:r>
            <w:r w:rsidRPr="009733EE">
              <w:t>8</w:t>
            </w:r>
          </w:p>
        </w:tc>
      </w:tr>
    </w:tbl>
    <w:p w:rsidR="00690432" w:rsidRPr="009733EE" w:rsidRDefault="009B0721" w:rsidP="008B20B9">
      <w:pPr>
        <w:pStyle w:val="30"/>
      </w:pPr>
      <w:bookmarkStart w:id="15" w:name="_Toc9269426"/>
      <w:r w:rsidRPr="009733EE">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4"/>
      <w:bookmarkEnd w:id="15"/>
    </w:p>
    <w:p w:rsidR="006C3779" w:rsidRPr="009733EE" w:rsidRDefault="006C3779" w:rsidP="00BA78C1">
      <w:bookmarkStart w:id="16" w:name="_Toc487116710"/>
      <w:r w:rsidRPr="009733EE">
        <w:rPr>
          <w:lang w:bidi="ru-RU"/>
        </w:rPr>
        <w:t xml:space="preserve">В </w:t>
      </w:r>
      <w:r w:rsidR="007B6D0B" w:rsidRPr="00024EEE">
        <w:rPr>
          <w:lang w:bidi="ru-RU"/>
        </w:rPr>
        <w:t>таблице</w:t>
      </w:r>
      <w:r w:rsidR="00E81B60" w:rsidRPr="009733EE">
        <w:rPr>
          <w:lang w:bidi="ru-RU"/>
        </w:rPr>
        <w:t xml:space="preserve"> </w:t>
      </w:r>
      <w:r w:rsidR="009F6558">
        <w:rPr>
          <w:lang w:bidi="ru-RU"/>
        </w:rPr>
        <w:t>3</w:t>
      </w:r>
      <w:r w:rsidR="00E81B60" w:rsidRPr="009733EE">
        <w:rPr>
          <w:lang w:bidi="ru-RU"/>
        </w:rPr>
        <w:t xml:space="preserve"> приведены п</w:t>
      </w:r>
      <w:r w:rsidR="00E81B60" w:rsidRPr="009733EE">
        <w:t>рогнозы приростов площади строительных фондов, сгруппированные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p w:rsidR="00E81B60" w:rsidRPr="009733EE" w:rsidRDefault="00E81B60" w:rsidP="00E81B60">
      <w:pPr>
        <w:pStyle w:val="aff6"/>
      </w:pPr>
      <w:r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3</w:t>
      </w:r>
      <w:r w:rsidR="009138C5">
        <w:rPr>
          <w:noProof/>
        </w:rPr>
        <w:fldChar w:fldCharType="end"/>
      </w:r>
    </w:p>
    <w:tbl>
      <w:tblPr>
        <w:tblStyle w:val="ac"/>
        <w:tblW w:w="0" w:type="auto"/>
        <w:tblLook w:val="04A0" w:firstRow="1" w:lastRow="0" w:firstColumn="1" w:lastColumn="0" w:noHBand="0" w:noVBand="1"/>
      </w:tblPr>
      <w:tblGrid>
        <w:gridCol w:w="1611"/>
        <w:gridCol w:w="972"/>
        <w:gridCol w:w="966"/>
        <w:gridCol w:w="966"/>
        <w:gridCol w:w="966"/>
        <w:gridCol w:w="966"/>
        <w:gridCol w:w="966"/>
        <w:gridCol w:w="966"/>
        <w:gridCol w:w="966"/>
      </w:tblGrid>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Площадь строительных фондов, м</w:t>
            </w:r>
            <w:r w:rsidRPr="009733EE">
              <w:rPr>
                <w:sz w:val="20"/>
                <w:szCs w:val="20"/>
                <w:vertAlign w:val="superscript"/>
              </w:rPr>
              <w:t>2</w:t>
            </w:r>
          </w:p>
        </w:tc>
        <w:tc>
          <w:tcPr>
            <w:tcW w:w="978" w:type="dxa"/>
            <w:vAlign w:val="center"/>
          </w:tcPr>
          <w:p w:rsidR="00AE0A35" w:rsidRPr="009733EE" w:rsidRDefault="00AE0A35" w:rsidP="00AE0A35">
            <w:pPr>
              <w:pStyle w:val="00"/>
              <w:rPr>
                <w:sz w:val="20"/>
                <w:szCs w:val="20"/>
              </w:rPr>
            </w:pPr>
            <w:r w:rsidRPr="009733EE">
              <w:rPr>
                <w:sz w:val="20"/>
                <w:szCs w:val="20"/>
              </w:rPr>
              <w:t>2013</w:t>
            </w:r>
          </w:p>
        </w:tc>
        <w:tc>
          <w:tcPr>
            <w:tcW w:w="966" w:type="dxa"/>
            <w:vAlign w:val="center"/>
          </w:tcPr>
          <w:p w:rsidR="00AE0A35" w:rsidRPr="009733EE" w:rsidRDefault="00AE0A35" w:rsidP="00AE0A35">
            <w:pPr>
              <w:pStyle w:val="00"/>
              <w:rPr>
                <w:sz w:val="20"/>
                <w:szCs w:val="20"/>
              </w:rPr>
            </w:pPr>
            <w:r w:rsidRPr="009733EE">
              <w:rPr>
                <w:sz w:val="20"/>
                <w:szCs w:val="20"/>
              </w:rPr>
              <w:t>2014</w:t>
            </w:r>
          </w:p>
        </w:tc>
        <w:tc>
          <w:tcPr>
            <w:tcW w:w="966" w:type="dxa"/>
            <w:vAlign w:val="center"/>
          </w:tcPr>
          <w:p w:rsidR="00AE0A35" w:rsidRPr="009733EE" w:rsidRDefault="00AE0A35" w:rsidP="00AE0A35">
            <w:pPr>
              <w:pStyle w:val="00"/>
              <w:rPr>
                <w:sz w:val="20"/>
                <w:szCs w:val="20"/>
              </w:rPr>
            </w:pPr>
            <w:r w:rsidRPr="009733EE">
              <w:rPr>
                <w:sz w:val="20"/>
                <w:szCs w:val="20"/>
              </w:rPr>
              <w:t>2015</w:t>
            </w:r>
          </w:p>
        </w:tc>
        <w:tc>
          <w:tcPr>
            <w:tcW w:w="966" w:type="dxa"/>
            <w:vAlign w:val="center"/>
          </w:tcPr>
          <w:p w:rsidR="00AE0A35" w:rsidRPr="009733EE" w:rsidRDefault="00AE0A35" w:rsidP="00AE0A35">
            <w:pPr>
              <w:pStyle w:val="00"/>
              <w:rPr>
                <w:sz w:val="20"/>
                <w:szCs w:val="20"/>
              </w:rPr>
            </w:pPr>
            <w:r w:rsidRPr="009733EE">
              <w:rPr>
                <w:sz w:val="20"/>
                <w:szCs w:val="20"/>
              </w:rPr>
              <w:t>2016</w:t>
            </w:r>
          </w:p>
        </w:tc>
        <w:tc>
          <w:tcPr>
            <w:tcW w:w="966" w:type="dxa"/>
            <w:vAlign w:val="center"/>
          </w:tcPr>
          <w:p w:rsidR="00AE0A35" w:rsidRPr="009733EE" w:rsidRDefault="00AE0A35" w:rsidP="00AE0A35">
            <w:pPr>
              <w:pStyle w:val="00"/>
              <w:rPr>
                <w:sz w:val="20"/>
                <w:szCs w:val="20"/>
              </w:rPr>
            </w:pPr>
            <w:r w:rsidRPr="009733EE">
              <w:rPr>
                <w:sz w:val="20"/>
                <w:szCs w:val="20"/>
              </w:rPr>
              <w:t>2017</w:t>
            </w:r>
          </w:p>
        </w:tc>
        <w:tc>
          <w:tcPr>
            <w:tcW w:w="966" w:type="dxa"/>
            <w:vAlign w:val="center"/>
          </w:tcPr>
          <w:p w:rsidR="00AE0A35" w:rsidRPr="009733EE" w:rsidRDefault="00AE0A35" w:rsidP="00AE0A35">
            <w:pPr>
              <w:pStyle w:val="00"/>
              <w:rPr>
                <w:sz w:val="20"/>
                <w:szCs w:val="20"/>
              </w:rPr>
            </w:pPr>
            <w:r w:rsidRPr="009733EE">
              <w:rPr>
                <w:sz w:val="20"/>
                <w:szCs w:val="20"/>
              </w:rPr>
              <w:t>2018</w:t>
            </w:r>
          </w:p>
        </w:tc>
        <w:tc>
          <w:tcPr>
            <w:tcW w:w="966" w:type="dxa"/>
            <w:vAlign w:val="center"/>
          </w:tcPr>
          <w:p w:rsidR="00AE0A35" w:rsidRPr="009733EE" w:rsidRDefault="00AE0A35" w:rsidP="00AE0A35">
            <w:pPr>
              <w:pStyle w:val="00"/>
              <w:rPr>
                <w:sz w:val="20"/>
                <w:szCs w:val="20"/>
              </w:rPr>
            </w:pPr>
            <w:r w:rsidRPr="009733EE">
              <w:rPr>
                <w:sz w:val="20"/>
                <w:szCs w:val="20"/>
              </w:rPr>
              <w:t>2019-2023</w:t>
            </w:r>
          </w:p>
        </w:tc>
        <w:tc>
          <w:tcPr>
            <w:tcW w:w="966" w:type="dxa"/>
            <w:vAlign w:val="center"/>
          </w:tcPr>
          <w:p w:rsidR="00AE0A35" w:rsidRPr="009733EE" w:rsidRDefault="00AE0A35" w:rsidP="00AE0A35">
            <w:pPr>
              <w:pStyle w:val="00"/>
              <w:rPr>
                <w:sz w:val="20"/>
                <w:szCs w:val="20"/>
              </w:rPr>
            </w:pPr>
            <w:r w:rsidRPr="009733EE">
              <w:rPr>
                <w:sz w:val="20"/>
                <w:szCs w:val="20"/>
              </w:rPr>
              <w:t>2024-2028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г.Чебаркуль</w:t>
            </w:r>
          </w:p>
        </w:tc>
        <w:tc>
          <w:tcPr>
            <w:tcW w:w="978"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c>
          <w:tcPr>
            <w:tcW w:w="966" w:type="dxa"/>
            <w:vAlign w:val="center"/>
          </w:tcPr>
          <w:p w:rsidR="00AE0A35" w:rsidRPr="009733EE" w:rsidRDefault="00AE0A35" w:rsidP="00AE0A35">
            <w:pPr>
              <w:pStyle w:val="00"/>
              <w:rPr>
                <w:i/>
                <w:iCs/>
                <w:sz w:val="20"/>
                <w:szCs w:val="20"/>
              </w:rPr>
            </w:pPr>
            <w:r w:rsidRPr="009733EE">
              <w:rPr>
                <w:i/>
                <w:iCs/>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541491,1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541491</w:t>
            </w:r>
          </w:p>
        </w:tc>
        <w:tc>
          <w:tcPr>
            <w:tcW w:w="966" w:type="dxa"/>
            <w:vAlign w:val="center"/>
          </w:tcPr>
          <w:p w:rsidR="00AE0A35" w:rsidRPr="009733EE" w:rsidRDefault="00AE0A35" w:rsidP="00AE0A35">
            <w:pPr>
              <w:pStyle w:val="00"/>
              <w:rPr>
                <w:sz w:val="20"/>
                <w:szCs w:val="20"/>
              </w:rPr>
            </w:pPr>
            <w:r w:rsidRPr="009733EE">
              <w:rPr>
                <w:sz w:val="20"/>
                <w:szCs w:val="20"/>
              </w:rPr>
              <w:t>549037</w:t>
            </w:r>
          </w:p>
        </w:tc>
        <w:tc>
          <w:tcPr>
            <w:tcW w:w="966" w:type="dxa"/>
            <w:vAlign w:val="center"/>
          </w:tcPr>
          <w:p w:rsidR="00AE0A35" w:rsidRPr="009733EE" w:rsidRDefault="00AE0A35" w:rsidP="00AE0A35">
            <w:pPr>
              <w:pStyle w:val="00"/>
              <w:rPr>
                <w:sz w:val="20"/>
                <w:szCs w:val="20"/>
              </w:rPr>
            </w:pPr>
            <w:r w:rsidRPr="009733EE">
              <w:rPr>
                <w:sz w:val="20"/>
                <w:szCs w:val="20"/>
              </w:rPr>
              <w:t>6</w:t>
            </w:r>
            <w:r>
              <w:rPr>
                <w:sz w:val="20"/>
                <w:szCs w:val="20"/>
              </w:rPr>
              <w:t>37808</w:t>
            </w:r>
          </w:p>
        </w:tc>
        <w:tc>
          <w:tcPr>
            <w:tcW w:w="966" w:type="dxa"/>
            <w:vAlign w:val="center"/>
          </w:tcPr>
          <w:p w:rsidR="00AE0A35" w:rsidRPr="009733EE" w:rsidRDefault="00AE0A35" w:rsidP="00AE0A35">
            <w:pPr>
              <w:pStyle w:val="00"/>
              <w:rPr>
                <w:sz w:val="20"/>
                <w:szCs w:val="20"/>
              </w:rPr>
            </w:pPr>
            <w:r>
              <w:rPr>
                <w:sz w:val="20"/>
                <w:szCs w:val="20"/>
              </w:rPr>
              <w:t>645340</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3E030B" w:rsidRDefault="00AE0A35" w:rsidP="00AE0A35">
            <w:pPr>
              <w:pStyle w:val="00"/>
              <w:rPr>
                <w:sz w:val="20"/>
                <w:szCs w:val="20"/>
              </w:rPr>
            </w:pPr>
            <w:r w:rsidRPr="003E030B">
              <w:rPr>
                <w:sz w:val="20"/>
                <w:szCs w:val="20"/>
              </w:rPr>
              <w:t>422363,1</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422363</w:t>
            </w:r>
          </w:p>
        </w:tc>
        <w:tc>
          <w:tcPr>
            <w:tcW w:w="966" w:type="dxa"/>
            <w:vAlign w:val="bottom"/>
          </w:tcPr>
          <w:p w:rsidR="00AE0A35" w:rsidRPr="003E030B" w:rsidRDefault="00AE0A35" w:rsidP="00AE0A35">
            <w:pPr>
              <w:pStyle w:val="00"/>
              <w:rPr>
                <w:sz w:val="20"/>
                <w:szCs w:val="20"/>
              </w:rPr>
            </w:pPr>
            <w:r w:rsidRPr="003E030B">
              <w:rPr>
                <w:sz w:val="20"/>
                <w:szCs w:val="20"/>
              </w:rPr>
              <w:t>428248,9</w:t>
            </w:r>
          </w:p>
        </w:tc>
        <w:tc>
          <w:tcPr>
            <w:tcW w:w="966" w:type="dxa"/>
            <w:vAlign w:val="bottom"/>
          </w:tcPr>
          <w:p w:rsidR="00AE0A35" w:rsidRPr="003E030B" w:rsidRDefault="00AE0A35" w:rsidP="00AE0A35">
            <w:pPr>
              <w:pStyle w:val="00"/>
              <w:rPr>
                <w:sz w:val="20"/>
                <w:szCs w:val="20"/>
              </w:rPr>
            </w:pPr>
            <w:r w:rsidRPr="003E030B">
              <w:rPr>
                <w:sz w:val="20"/>
                <w:szCs w:val="20"/>
              </w:rPr>
              <w:t>497490,2</w:t>
            </w:r>
          </w:p>
        </w:tc>
        <w:tc>
          <w:tcPr>
            <w:tcW w:w="966" w:type="dxa"/>
            <w:vAlign w:val="bottom"/>
          </w:tcPr>
          <w:p w:rsidR="00AE0A35" w:rsidRPr="003E030B" w:rsidRDefault="00AE0A35" w:rsidP="00AE0A35">
            <w:pPr>
              <w:pStyle w:val="00"/>
              <w:rPr>
                <w:sz w:val="20"/>
                <w:szCs w:val="20"/>
              </w:rPr>
            </w:pPr>
            <w:r w:rsidRPr="003E030B">
              <w:rPr>
                <w:sz w:val="20"/>
                <w:szCs w:val="20"/>
              </w:rPr>
              <w:t>503365,2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119128</w:t>
            </w:r>
          </w:p>
        </w:tc>
        <w:tc>
          <w:tcPr>
            <w:tcW w:w="966" w:type="dxa"/>
            <w:vAlign w:val="bottom"/>
          </w:tcPr>
          <w:p w:rsidR="00AE0A35" w:rsidRPr="003E030B" w:rsidRDefault="00AE0A35" w:rsidP="00AE0A35">
            <w:pPr>
              <w:pStyle w:val="00"/>
              <w:rPr>
                <w:sz w:val="20"/>
                <w:szCs w:val="20"/>
              </w:rPr>
            </w:pPr>
            <w:r w:rsidRPr="003E030B">
              <w:rPr>
                <w:sz w:val="20"/>
                <w:szCs w:val="20"/>
              </w:rPr>
              <w:t>120788,1</w:t>
            </w:r>
          </w:p>
        </w:tc>
        <w:tc>
          <w:tcPr>
            <w:tcW w:w="966" w:type="dxa"/>
            <w:vAlign w:val="bottom"/>
          </w:tcPr>
          <w:p w:rsidR="00AE0A35" w:rsidRPr="003E030B" w:rsidRDefault="00AE0A35" w:rsidP="00AE0A35">
            <w:pPr>
              <w:pStyle w:val="00"/>
              <w:rPr>
                <w:sz w:val="20"/>
                <w:szCs w:val="20"/>
              </w:rPr>
            </w:pPr>
            <w:r w:rsidRPr="003E030B">
              <w:rPr>
                <w:sz w:val="20"/>
                <w:szCs w:val="20"/>
              </w:rPr>
              <w:t>140317,8</w:t>
            </w:r>
          </w:p>
        </w:tc>
        <w:tc>
          <w:tcPr>
            <w:tcW w:w="966" w:type="dxa"/>
            <w:vAlign w:val="bottom"/>
          </w:tcPr>
          <w:p w:rsidR="00AE0A35" w:rsidRPr="003E030B" w:rsidRDefault="00AE0A35" w:rsidP="00AE0A35">
            <w:pPr>
              <w:pStyle w:val="00"/>
              <w:rPr>
                <w:sz w:val="20"/>
                <w:szCs w:val="20"/>
              </w:rPr>
            </w:pPr>
            <w:r w:rsidRPr="003E030B">
              <w:rPr>
                <w:sz w:val="20"/>
                <w:szCs w:val="20"/>
              </w:rPr>
              <w:t>141974,8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86103,4</w:t>
            </w:r>
          </w:p>
        </w:tc>
        <w:tc>
          <w:tcPr>
            <w:tcW w:w="966" w:type="dxa"/>
            <w:vAlign w:val="center"/>
          </w:tcPr>
          <w:p w:rsidR="00AE0A35" w:rsidRPr="009733EE" w:rsidRDefault="00AE0A35" w:rsidP="00AE0A35">
            <w:pPr>
              <w:pStyle w:val="00"/>
              <w:rPr>
                <w:sz w:val="20"/>
                <w:szCs w:val="20"/>
              </w:rPr>
            </w:pPr>
            <w:r w:rsidRPr="009733EE">
              <w:rPr>
                <w:sz w:val="20"/>
                <w:szCs w:val="20"/>
              </w:rPr>
              <w:t>94294,2</w:t>
            </w:r>
          </w:p>
        </w:tc>
        <w:tc>
          <w:tcPr>
            <w:tcW w:w="966" w:type="dxa"/>
            <w:vAlign w:val="center"/>
          </w:tcPr>
          <w:p w:rsidR="00AE0A35" w:rsidRPr="009733EE" w:rsidRDefault="00AE0A35" w:rsidP="00AE0A35">
            <w:pPr>
              <w:pStyle w:val="00"/>
              <w:rPr>
                <w:sz w:val="20"/>
                <w:szCs w:val="20"/>
              </w:rPr>
            </w:pPr>
            <w:r w:rsidRPr="009733EE">
              <w:rPr>
                <w:sz w:val="20"/>
                <w:szCs w:val="20"/>
              </w:rPr>
              <w:t>97594,2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107349,7</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107350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c>
          <w:tcPr>
            <w:tcW w:w="966" w:type="dxa"/>
            <w:vAlign w:val="center"/>
          </w:tcPr>
          <w:p w:rsidR="00AE0A35" w:rsidRPr="009733EE" w:rsidRDefault="00AE0A35" w:rsidP="00AE0A35">
            <w:pPr>
              <w:pStyle w:val="00"/>
              <w:rPr>
                <w:sz w:val="20"/>
                <w:szCs w:val="20"/>
              </w:rPr>
            </w:pPr>
            <w:r w:rsidRPr="009733EE">
              <w:rPr>
                <w:sz w:val="20"/>
                <w:szCs w:val="20"/>
              </w:rPr>
              <w:t>106550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п.Мисяш</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c>
          <w:tcPr>
            <w:tcW w:w="966" w:type="dxa"/>
            <w:vAlign w:val="center"/>
          </w:tcPr>
          <w:p w:rsidR="00AE0A35" w:rsidRPr="009733EE" w:rsidRDefault="00AE0A35" w:rsidP="00AE0A35">
            <w:pPr>
              <w:pStyle w:val="00"/>
              <w:rPr>
                <w:sz w:val="20"/>
                <w:szCs w:val="20"/>
              </w:rPr>
            </w:pPr>
            <w:r w:rsidRPr="009733EE">
              <w:rPr>
                <w:sz w:val="20"/>
                <w:szCs w:val="20"/>
              </w:rPr>
              <w:t>3833,4</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c>
          <w:tcPr>
            <w:tcW w:w="966" w:type="dxa"/>
            <w:vAlign w:val="bottom"/>
          </w:tcPr>
          <w:p w:rsidR="00AE0A35" w:rsidRPr="00FA4254" w:rsidRDefault="00AE0A35" w:rsidP="00AE0A35">
            <w:pPr>
              <w:pStyle w:val="00"/>
              <w:rPr>
                <w:sz w:val="20"/>
                <w:szCs w:val="20"/>
              </w:rPr>
            </w:pPr>
            <w:r w:rsidRPr="00FA4254">
              <w:rPr>
                <w:sz w:val="20"/>
                <w:szCs w:val="20"/>
              </w:rPr>
              <w:t>2990,052</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c>
          <w:tcPr>
            <w:tcW w:w="966" w:type="dxa"/>
            <w:vAlign w:val="bottom"/>
          </w:tcPr>
          <w:p w:rsidR="00AE0A35" w:rsidRPr="00FA4254" w:rsidRDefault="00AE0A35" w:rsidP="00AE0A35">
            <w:pPr>
              <w:pStyle w:val="00"/>
              <w:rPr>
                <w:sz w:val="20"/>
                <w:szCs w:val="20"/>
              </w:rPr>
            </w:pPr>
            <w:r w:rsidRPr="00FA4254">
              <w:rPr>
                <w:sz w:val="20"/>
                <w:szCs w:val="20"/>
              </w:rPr>
              <w:t>843,348</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c>
          <w:tcPr>
            <w:tcW w:w="966" w:type="dxa"/>
            <w:vAlign w:val="center"/>
          </w:tcPr>
          <w:p w:rsidR="00AE0A35" w:rsidRPr="009733EE" w:rsidRDefault="00AE0A35" w:rsidP="00AE0A35">
            <w:pPr>
              <w:pStyle w:val="00"/>
              <w:rPr>
                <w:sz w:val="20"/>
                <w:szCs w:val="20"/>
              </w:rPr>
            </w:pPr>
            <w:r w:rsidRPr="009733EE">
              <w:rPr>
                <w:sz w:val="20"/>
                <w:szCs w:val="20"/>
              </w:rPr>
              <w:t>1293,2</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c>
          <w:tcPr>
            <w:tcW w:w="966" w:type="dxa"/>
            <w:vAlign w:val="center"/>
          </w:tcPr>
          <w:p w:rsidR="00AE0A35" w:rsidRPr="009733EE" w:rsidRDefault="00AE0A35" w:rsidP="00AE0A35">
            <w:pPr>
              <w:pStyle w:val="00"/>
              <w:rPr>
                <w:sz w:val="20"/>
                <w:szCs w:val="20"/>
              </w:rPr>
            </w:pPr>
            <w:r w:rsidRPr="009733EE">
              <w:rPr>
                <w:sz w:val="20"/>
                <w:szCs w:val="20"/>
              </w:rPr>
              <w:t>0</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Санатории</w:t>
            </w:r>
          </w:p>
        </w:tc>
        <w:tc>
          <w:tcPr>
            <w:tcW w:w="978"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c>
          <w:tcPr>
            <w:tcW w:w="966" w:type="dxa"/>
            <w:vAlign w:val="center"/>
          </w:tcPr>
          <w:p w:rsidR="00AE0A35" w:rsidRPr="009733EE" w:rsidRDefault="00AE0A35" w:rsidP="00AE0A35">
            <w:pPr>
              <w:pStyle w:val="00"/>
              <w:rPr>
                <w:sz w:val="20"/>
                <w:szCs w:val="20"/>
              </w:rPr>
            </w:pPr>
            <w:r w:rsidRPr="009733EE">
              <w:rPr>
                <w:sz w:val="20"/>
                <w:szCs w:val="20"/>
              </w:rPr>
              <w:t> </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Жилищный фонд</w:t>
            </w:r>
          </w:p>
        </w:tc>
        <w:tc>
          <w:tcPr>
            <w:tcW w:w="978"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c>
          <w:tcPr>
            <w:tcW w:w="966" w:type="dxa"/>
            <w:vAlign w:val="center"/>
          </w:tcPr>
          <w:p w:rsidR="00AE0A35" w:rsidRPr="009733EE" w:rsidRDefault="00AE0A35" w:rsidP="00AE0A35">
            <w:pPr>
              <w:pStyle w:val="00"/>
              <w:rPr>
                <w:sz w:val="20"/>
                <w:szCs w:val="20"/>
              </w:rPr>
            </w:pPr>
            <w:r w:rsidRPr="009733EE">
              <w:rPr>
                <w:sz w:val="20"/>
                <w:szCs w:val="20"/>
              </w:rPr>
              <w:t>57217,9</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МКД</w:t>
            </w:r>
          </w:p>
        </w:tc>
        <w:tc>
          <w:tcPr>
            <w:tcW w:w="978"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c>
          <w:tcPr>
            <w:tcW w:w="966" w:type="dxa"/>
            <w:vAlign w:val="bottom"/>
          </w:tcPr>
          <w:p w:rsidR="00AE0A35" w:rsidRPr="00FA4254" w:rsidRDefault="00AE0A35" w:rsidP="00AE0A35">
            <w:pPr>
              <w:pStyle w:val="00"/>
              <w:rPr>
                <w:sz w:val="20"/>
                <w:szCs w:val="20"/>
              </w:rPr>
            </w:pPr>
            <w:r w:rsidRPr="00FA4254">
              <w:rPr>
                <w:sz w:val="20"/>
                <w:szCs w:val="20"/>
              </w:rPr>
              <w:t>44629,96</w:t>
            </w:r>
          </w:p>
        </w:tc>
      </w:tr>
      <w:tr w:rsidR="00AE0A35" w:rsidRPr="009733EE" w:rsidTr="00AE0A35">
        <w:tc>
          <w:tcPr>
            <w:tcW w:w="1831" w:type="dxa"/>
            <w:vAlign w:val="center"/>
          </w:tcPr>
          <w:p w:rsidR="00AE0A35" w:rsidRPr="009733EE" w:rsidRDefault="00AE0A35" w:rsidP="00AE0A35">
            <w:pPr>
              <w:pStyle w:val="00"/>
              <w:rPr>
                <w:sz w:val="20"/>
                <w:szCs w:val="20"/>
              </w:rPr>
            </w:pPr>
            <w:r>
              <w:rPr>
                <w:sz w:val="20"/>
                <w:szCs w:val="20"/>
              </w:rPr>
              <w:t>ИЖД</w:t>
            </w:r>
          </w:p>
        </w:tc>
        <w:tc>
          <w:tcPr>
            <w:tcW w:w="978"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c>
          <w:tcPr>
            <w:tcW w:w="966" w:type="dxa"/>
            <w:vAlign w:val="bottom"/>
          </w:tcPr>
          <w:p w:rsidR="00AE0A35" w:rsidRPr="00FA4254" w:rsidRDefault="00AE0A35" w:rsidP="00AE0A35">
            <w:pPr>
              <w:pStyle w:val="00"/>
              <w:rPr>
                <w:sz w:val="20"/>
                <w:szCs w:val="20"/>
              </w:rPr>
            </w:pPr>
            <w:r w:rsidRPr="00FA4254">
              <w:rPr>
                <w:sz w:val="20"/>
                <w:szCs w:val="20"/>
              </w:rPr>
              <w:t>12587,94</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Объекты бюджетной сферы</w:t>
            </w:r>
          </w:p>
        </w:tc>
        <w:tc>
          <w:tcPr>
            <w:tcW w:w="978"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c>
          <w:tcPr>
            <w:tcW w:w="966" w:type="dxa"/>
            <w:vAlign w:val="center"/>
          </w:tcPr>
          <w:p w:rsidR="00AE0A35" w:rsidRPr="009733EE" w:rsidRDefault="00AE0A35" w:rsidP="00AE0A35">
            <w:pPr>
              <w:pStyle w:val="00"/>
              <w:rPr>
                <w:sz w:val="20"/>
                <w:szCs w:val="20"/>
              </w:rPr>
            </w:pPr>
            <w:r w:rsidRPr="009733EE">
              <w:rPr>
                <w:sz w:val="20"/>
                <w:szCs w:val="20"/>
              </w:rPr>
              <w:t>29245</w:t>
            </w:r>
          </w:p>
        </w:tc>
      </w:tr>
      <w:tr w:rsidR="00AE0A35" w:rsidRPr="009733EE" w:rsidTr="00AE0A35">
        <w:tc>
          <w:tcPr>
            <w:tcW w:w="1831" w:type="dxa"/>
            <w:vAlign w:val="center"/>
          </w:tcPr>
          <w:p w:rsidR="00AE0A35" w:rsidRPr="009733EE" w:rsidRDefault="00AE0A35" w:rsidP="00AE0A35">
            <w:pPr>
              <w:pStyle w:val="00"/>
              <w:rPr>
                <w:sz w:val="20"/>
                <w:szCs w:val="20"/>
              </w:rPr>
            </w:pPr>
            <w:r w:rsidRPr="009733EE">
              <w:rPr>
                <w:sz w:val="20"/>
                <w:szCs w:val="20"/>
              </w:rPr>
              <w:t>Прочие потребители</w:t>
            </w:r>
          </w:p>
        </w:tc>
        <w:tc>
          <w:tcPr>
            <w:tcW w:w="978"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c>
          <w:tcPr>
            <w:tcW w:w="966" w:type="dxa"/>
            <w:vAlign w:val="center"/>
          </w:tcPr>
          <w:p w:rsidR="00AE0A35" w:rsidRPr="009733EE" w:rsidRDefault="00AE0A35" w:rsidP="00AE0A35">
            <w:pPr>
              <w:pStyle w:val="00"/>
              <w:rPr>
                <w:sz w:val="20"/>
                <w:szCs w:val="20"/>
              </w:rPr>
            </w:pPr>
            <w:r w:rsidRPr="009733EE">
              <w:rPr>
                <w:sz w:val="20"/>
                <w:szCs w:val="20"/>
              </w:rPr>
              <w:t>76720,2</w:t>
            </w:r>
          </w:p>
        </w:tc>
      </w:tr>
    </w:tbl>
    <w:p w:rsidR="00E81B60" w:rsidRPr="009733EE" w:rsidRDefault="00E81B60" w:rsidP="00BA78C1">
      <w:pPr>
        <w:rPr>
          <w:lang w:bidi="ru-RU"/>
        </w:rPr>
      </w:pPr>
    </w:p>
    <w:p w:rsidR="00500DFE" w:rsidRPr="009733EE" w:rsidRDefault="00500DFE" w:rsidP="008B20B9">
      <w:pPr>
        <w:pStyle w:val="30"/>
      </w:pPr>
      <w:bookmarkStart w:id="17" w:name="_Toc3276335"/>
      <w:bookmarkStart w:id="18" w:name="_Toc9269427"/>
      <w:r w:rsidRPr="009733EE">
        <w:t>Прогнозы перспективных удельных расходов тепловой энергии на отопление, вентиляцию и горячее водоснабжение</w:t>
      </w:r>
      <w:bookmarkEnd w:id="16"/>
      <w:bookmarkEnd w:id="17"/>
      <w:bookmarkEnd w:id="18"/>
    </w:p>
    <w:p w:rsidR="00705AB3" w:rsidRPr="009733EE" w:rsidRDefault="00705AB3" w:rsidP="00BA78C1">
      <w:pPr>
        <w:rPr>
          <w:lang w:bidi="ru-RU"/>
        </w:rPr>
      </w:pPr>
      <w:r w:rsidRPr="009733EE">
        <w:rPr>
          <w:lang w:bidi="ru-RU"/>
        </w:rPr>
        <w:t xml:space="preserve">В соответствии с ФЗ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w:t>
      </w:r>
      <w:r w:rsidR="00FE073E" w:rsidRPr="009733EE">
        <w:rPr>
          <w:lang w:bidi="ru-RU"/>
        </w:rPr>
        <w:t>СП 5</w:t>
      </w:r>
      <w:r w:rsidR="00A73C11" w:rsidRPr="009733EE">
        <w:rPr>
          <w:lang w:bidi="ru-RU"/>
        </w:rPr>
        <w:t>0</w:t>
      </w:r>
      <w:r w:rsidR="00A73C11">
        <w:rPr>
          <w:lang w:bidi="ru-RU"/>
        </w:rPr>
        <w:t>.</w:t>
      </w:r>
      <w:r w:rsidR="00A73C11" w:rsidRPr="009733EE">
        <w:rPr>
          <w:lang w:bidi="ru-RU"/>
        </w:rPr>
        <w:t>1</w:t>
      </w:r>
      <w:r w:rsidR="00FE073E" w:rsidRPr="009733EE">
        <w:rPr>
          <w:lang w:bidi="ru-RU"/>
        </w:rPr>
        <w:t>333</w:t>
      </w:r>
      <w:r w:rsidR="00A73C11" w:rsidRPr="009733EE">
        <w:rPr>
          <w:lang w:bidi="ru-RU"/>
        </w:rPr>
        <w:t>0</w:t>
      </w:r>
      <w:r w:rsidR="00A73C11">
        <w:rPr>
          <w:lang w:bidi="ru-RU"/>
        </w:rPr>
        <w:t>.</w:t>
      </w:r>
      <w:r w:rsidR="00A73C11" w:rsidRPr="009733EE">
        <w:rPr>
          <w:lang w:bidi="ru-RU"/>
        </w:rPr>
        <w:t>2</w:t>
      </w:r>
      <w:r w:rsidR="00FE073E" w:rsidRPr="009733EE">
        <w:rPr>
          <w:lang w:bidi="ru-RU"/>
        </w:rPr>
        <w:t xml:space="preserve">012 Тепловая защита зданий. Актуализированная редакция СНиП 23-02-2003. </w:t>
      </w:r>
      <w:r w:rsidR="001C18BB">
        <w:rPr>
          <w:lang w:bidi="ru-RU"/>
        </w:rPr>
        <w:t>Эти</w:t>
      </w:r>
      <w:r w:rsidRPr="009733EE">
        <w:rPr>
          <w:lang w:bidi="ru-RU"/>
        </w:rPr>
        <w:t xml:space="preserve">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rsidR="00705AB3" w:rsidRPr="009733EE" w:rsidRDefault="00705AB3" w:rsidP="00BA78C1">
      <w:pPr>
        <w:rPr>
          <w:lang w:bidi="ru-RU"/>
        </w:rPr>
      </w:pPr>
      <w:r w:rsidRPr="009733EE">
        <w:rPr>
          <w:lang w:bidi="ru-RU"/>
        </w:rPr>
        <w:lastRenderedPageBreak/>
        <w:t>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rsidR="00705AB3" w:rsidRPr="009733EE" w:rsidRDefault="00705AB3" w:rsidP="00BA78C1">
      <w:pPr>
        <w:rPr>
          <w:lang w:bidi="ru-RU"/>
        </w:rPr>
      </w:pPr>
      <w:r w:rsidRPr="009733EE">
        <w:rPr>
          <w:lang w:bidi="ru-RU"/>
        </w:rPr>
        <w:t xml:space="preserve">После установления базового уровня требования энергетической эффективности зданий, строений, сооружений </w:t>
      </w:r>
      <w:r w:rsidR="001C18BB">
        <w:rPr>
          <w:lang w:bidi="ru-RU"/>
        </w:rPr>
        <w:t>необходимо</w:t>
      </w:r>
      <w:r w:rsidRPr="009733EE">
        <w:rPr>
          <w:lang w:bidi="ru-RU"/>
        </w:rPr>
        <w:t xml:space="preserve">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процентов по отношению к базовому уровню; с 1 января 2016 г. (на период 2016 - 2020 годов) - не менее чем на 30 процентов по отношению к базовому уровню и с 1 января 2020 г. - не менее чем на 40 процентов по отношению к базовому уровню.</w:t>
      </w:r>
    </w:p>
    <w:p w:rsidR="00705AB3" w:rsidRPr="009733EE" w:rsidRDefault="00705AB3" w:rsidP="00BA78C1">
      <w:pPr>
        <w:rPr>
          <w:lang w:bidi="ru-RU"/>
        </w:rPr>
      </w:pPr>
      <w:r w:rsidRPr="009733EE">
        <w:rPr>
          <w:lang w:bidi="ru-RU"/>
        </w:rPr>
        <w:t>Требования энергетической эффективности устанавливаются Министерством регионального развития Российской Федерации.</w:t>
      </w:r>
    </w:p>
    <w:p w:rsidR="00705AB3" w:rsidRPr="009733EE" w:rsidRDefault="00705AB3" w:rsidP="00BA78C1">
      <w:pPr>
        <w:rPr>
          <w:lang w:bidi="ru-RU"/>
        </w:rPr>
      </w:pPr>
      <w:r w:rsidRPr="009733EE">
        <w:rPr>
          <w:lang w:bidi="ru-RU"/>
        </w:rPr>
        <w:t>Согласно Приказу Министерства регионального развития РФ от 28 мая 2010 г. №262 "О требованиях энергетической эффективности зданий, строений,</w:t>
      </w:r>
      <w:r w:rsidR="00E25F04" w:rsidRPr="009733EE">
        <w:rPr>
          <w:lang w:bidi="ru-RU"/>
        </w:rPr>
        <w:t xml:space="preserve"> </w:t>
      </w:r>
      <w:r w:rsidRPr="009733EE">
        <w:rPr>
          <w:lang w:bidi="ru-RU"/>
        </w:rPr>
        <w:t>сооружений", для новых жилых и общественных зданий высотой до 75 м включительно (25 этажей) предусматривается следующее снижение по годам</w:t>
      </w:r>
      <w:r w:rsidR="00E25F04" w:rsidRPr="009733EE">
        <w:rPr>
          <w:lang w:bidi="ru-RU"/>
        </w:rPr>
        <w:t xml:space="preserve"> </w:t>
      </w:r>
      <w:r w:rsidRPr="009733EE">
        <w:rPr>
          <w:lang w:bidi="ru-RU"/>
        </w:rPr>
        <w:t>нормируемого удельного энергопотребления на цели отопления и вентиляции по классу энергоэффективности В ("высокий") по отношению к базовому уровню.</w:t>
      </w:r>
      <w:r w:rsidR="00E25F04" w:rsidRPr="009733EE">
        <w:rPr>
          <w:lang w:bidi="ru-RU"/>
        </w:rPr>
        <w:t xml:space="preserve"> </w:t>
      </w:r>
      <w:r w:rsidRPr="009733EE">
        <w:rPr>
          <w:lang w:bidi="ru-RU"/>
        </w:rPr>
        <w:t>В качестве базового уровня 2007 г. в соответствии с Указом Президента Российской Федерации № 889 от 4 июня 2008 г. "О некоторых мерах по повышению энергетической и экологической эффективности российской экономики" (Собрание законодательства Российской Федерации 2008, № 23, ст. 2672) следует принять нормативы удельного потребления тепловой энергии на отопление и вентиляцию здания с учетом солнечной радиации через светопроемы и тепловыделений от искусственного освещения и бытовых приборов. Нормы базового уровня устанавливают требования к энергетической эффективности и теплозащите зданий по классу энергетической эффективности С ("нормальный") и соблюдении требуемых санитарно-гигиенических и комфортных условий.</w:t>
      </w:r>
    </w:p>
    <w:p w:rsidR="00360C05" w:rsidRPr="009733EE" w:rsidRDefault="00360C05" w:rsidP="00BA78C1">
      <w:pPr>
        <w:rPr>
          <w:highlight w:val="yellow"/>
        </w:rPr>
      </w:pPr>
      <w:r w:rsidRPr="009733EE">
        <w:t xml:space="preserve">Согласно </w:t>
      </w:r>
      <w:r w:rsidR="002E673D" w:rsidRPr="009733EE">
        <w:t xml:space="preserve">тому же </w:t>
      </w:r>
      <w:r w:rsidRPr="009733EE">
        <w:t xml:space="preserve">приказу Министерства регионального развития РФ от 28 мая 2010 г. №262 «О требованиях энергетической эффективности зданий, строений, сооружений», устанавливается снижение удельного потребления воды жилых зданий, в том числе горячей воды, по отношению к среднему фактическому потреблению на поэтапно до 45% к 2020 г. </w:t>
      </w:r>
    </w:p>
    <w:p w:rsidR="00360C05" w:rsidRPr="009733EE" w:rsidRDefault="00360C05" w:rsidP="008B20B9">
      <w:pPr>
        <w:pStyle w:val="30"/>
      </w:pPr>
      <w:bookmarkStart w:id="19" w:name="_Toc487116712"/>
      <w:bookmarkStart w:id="20" w:name="_Toc3276336"/>
      <w:bookmarkStart w:id="21" w:name="_Toc9269428"/>
      <w:r w:rsidRPr="009733EE">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
      <w:bookmarkEnd w:id="20"/>
      <w:bookmarkEnd w:id="21"/>
    </w:p>
    <w:p w:rsidR="00690432" w:rsidRPr="009733EE" w:rsidRDefault="00F87067" w:rsidP="00BA78C1">
      <w:pPr>
        <w:rPr>
          <w:lang w:bidi="ru-RU"/>
        </w:rPr>
      </w:pPr>
      <w:r w:rsidRPr="009733EE">
        <w:rPr>
          <w:lang w:bidi="ru-RU"/>
        </w:rPr>
        <w:t xml:space="preserve">Перспективные </w:t>
      </w:r>
      <w:r w:rsidR="00E81B60" w:rsidRPr="009733EE">
        <w:rPr>
          <w:lang w:bidi="ru-RU"/>
        </w:rPr>
        <w:t xml:space="preserve">прогнозы приростов объемов потребления </w:t>
      </w:r>
      <w:r w:rsidRPr="009733EE">
        <w:rPr>
          <w:lang w:bidi="ru-RU"/>
        </w:rPr>
        <w:t xml:space="preserve">тепловые нагрузки на отопление, вентиляцию и ГВС представлены в </w:t>
      </w:r>
      <w:r w:rsidR="007B6D0B" w:rsidRPr="00024EEE">
        <w:rPr>
          <w:lang w:bidi="ru-RU"/>
        </w:rPr>
        <w:t>таблице</w:t>
      </w:r>
      <w:r w:rsidRPr="009733EE">
        <w:rPr>
          <w:lang w:bidi="ru-RU"/>
        </w:rPr>
        <w:t xml:space="preserve"> </w:t>
      </w:r>
      <w:r w:rsidR="009F6558">
        <w:rPr>
          <w:lang w:bidi="ru-RU"/>
        </w:rPr>
        <w:t>4</w:t>
      </w:r>
      <w:r w:rsidRPr="009733EE">
        <w:rPr>
          <w:lang w:bidi="ru-RU"/>
        </w:rPr>
        <w:t>.</w:t>
      </w:r>
    </w:p>
    <w:p w:rsidR="00F87067" w:rsidRPr="009733EE" w:rsidRDefault="00670EE0" w:rsidP="00004572">
      <w:pPr>
        <w:pStyle w:val="aff6"/>
        <w:rPr>
          <w:lang w:bidi="ru-RU"/>
        </w:rPr>
      </w:pPr>
      <w:r w:rsidRPr="009733EE">
        <w:t>Таблица</w:t>
      </w:r>
      <w:r w:rsidR="00F87067"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4</w:t>
      </w:r>
      <w:r w:rsidR="009138C5">
        <w:rPr>
          <w:noProof/>
        </w:rPr>
        <w:fldChar w:fldCharType="end"/>
      </w:r>
      <w:r w:rsidR="00F87067" w:rsidRPr="009733EE">
        <w:rPr>
          <w:szCs w:val="26"/>
        </w:rPr>
        <w:t xml:space="preserve"> </w:t>
      </w:r>
    </w:p>
    <w:tbl>
      <w:tblPr>
        <w:tblW w:w="5000" w:type="pct"/>
        <w:tblInd w:w="103" w:type="dxa"/>
        <w:tblLayout w:type="fixed"/>
        <w:tblLook w:val="04A0" w:firstRow="1" w:lastRow="0" w:firstColumn="1" w:lastColumn="0" w:noHBand="0" w:noVBand="1"/>
      </w:tblPr>
      <w:tblGrid>
        <w:gridCol w:w="3992"/>
        <w:gridCol w:w="875"/>
        <w:gridCol w:w="874"/>
        <w:gridCol w:w="928"/>
        <w:gridCol w:w="892"/>
        <w:gridCol w:w="892"/>
        <w:gridCol w:w="892"/>
      </w:tblGrid>
      <w:tr w:rsidR="00E81B60" w:rsidRPr="009733EE" w:rsidTr="008420D9">
        <w:trPr>
          <w:trHeight w:val="230"/>
          <w:tblHeader/>
        </w:trPr>
        <w:tc>
          <w:tcPr>
            <w:tcW w:w="410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Наименование источника</w:t>
            </w:r>
          </w:p>
        </w:tc>
        <w:tc>
          <w:tcPr>
            <w:tcW w:w="2735"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 xml:space="preserve">Прирост тепловой нагрузки </w:t>
            </w:r>
          </w:p>
        </w:tc>
        <w:tc>
          <w:tcPr>
            <w:tcW w:w="2733"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1B60" w:rsidRPr="009733EE" w:rsidRDefault="00E81B60" w:rsidP="00E81B60">
            <w:pPr>
              <w:ind w:firstLine="0"/>
              <w:jc w:val="center"/>
              <w:rPr>
                <w:rFonts w:eastAsia="Times New Roman"/>
                <w:b/>
                <w:bCs/>
                <w:color w:val="000000"/>
                <w:sz w:val="20"/>
                <w:szCs w:val="20"/>
                <w:lang w:eastAsia="ru-RU"/>
              </w:rPr>
            </w:pPr>
            <w:r w:rsidRPr="009733EE">
              <w:rPr>
                <w:rFonts w:eastAsia="Times New Roman"/>
                <w:b/>
                <w:bCs/>
                <w:color w:val="000000"/>
                <w:sz w:val="20"/>
                <w:szCs w:val="20"/>
                <w:lang w:eastAsia="ru-RU"/>
              </w:rPr>
              <w:t>Итого</w:t>
            </w:r>
          </w:p>
        </w:tc>
      </w:tr>
      <w:tr w:rsidR="00E81B60" w:rsidRPr="009733EE" w:rsidTr="008420D9">
        <w:trPr>
          <w:trHeight w:val="517"/>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735"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c>
          <w:tcPr>
            <w:tcW w:w="2733" w:type="dxa"/>
            <w:gridSpan w:val="3"/>
            <w:vMerge/>
            <w:tcBorders>
              <w:top w:val="single" w:sz="4" w:space="0" w:color="auto"/>
              <w:left w:val="single" w:sz="4" w:space="0" w:color="auto"/>
              <w:bottom w:val="single" w:sz="4" w:space="0" w:color="auto"/>
              <w:right w:val="single" w:sz="4" w:space="0" w:color="auto"/>
            </w:tcBorders>
            <w:vAlign w:val="center"/>
            <w:hideMark/>
          </w:tcPr>
          <w:p w:rsidR="00E81B60" w:rsidRPr="009733EE" w:rsidRDefault="00E81B60" w:rsidP="00E81B60">
            <w:pPr>
              <w:ind w:firstLine="0"/>
              <w:jc w:val="left"/>
              <w:rPr>
                <w:rFonts w:eastAsia="Times New Roman"/>
                <w:b/>
                <w:bCs/>
                <w:color w:val="000000"/>
                <w:sz w:val="20"/>
                <w:szCs w:val="20"/>
                <w:lang w:eastAsia="ru-RU"/>
              </w:rPr>
            </w:pPr>
          </w:p>
        </w:tc>
      </w:tr>
      <w:tr w:rsidR="008420D9" w:rsidRPr="001F0E64" w:rsidTr="008420D9">
        <w:trPr>
          <w:trHeight w:val="20"/>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8420D9" w:rsidRPr="009733EE" w:rsidRDefault="008420D9" w:rsidP="00E81B60">
            <w:pPr>
              <w:ind w:firstLine="0"/>
              <w:jc w:val="left"/>
              <w:rPr>
                <w:rFonts w:eastAsia="Times New Roman"/>
                <w:b/>
                <w:bCs/>
                <w:color w:val="000000"/>
                <w:sz w:val="20"/>
                <w:szCs w:val="20"/>
                <w:lang w:eastAsia="ru-RU"/>
              </w:rPr>
            </w:pPr>
          </w:p>
        </w:tc>
        <w:tc>
          <w:tcPr>
            <w:tcW w:w="894"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893"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948"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911" w:type="dxa"/>
            <w:tcBorders>
              <w:top w:val="nil"/>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r>
      <w:tr w:rsidR="00E81B60" w:rsidRPr="001F0E64" w:rsidTr="008420D9">
        <w:trPr>
          <w:trHeight w:val="20"/>
          <w:tblHeader/>
        </w:trPr>
        <w:tc>
          <w:tcPr>
            <w:tcW w:w="4103" w:type="dxa"/>
            <w:vMerge/>
            <w:tcBorders>
              <w:top w:val="single" w:sz="4" w:space="0" w:color="auto"/>
              <w:left w:val="single" w:sz="4" w:space="0" w:color="auto"/>
              <w:bottom w:val="single" w:sz="4" w:space="0" w:color="auto"/>
              <w:right w:val="single" w:sz="4" w:space="0" w:color="auto"/>
            </w:tcBorders>
            <w:vAlign w:val="center"/>
            <w:hideMark/>
          </w:tcPr>
          <w:p w:rsidR="00E81B60" w:rsidRPr="001F0E64" w:rsidRDefault="00E81B60" w:rsidP="00E81B60">
            <w:pPr>
              <w:ind w:firstLine="0"/>
              <w:jc w:val="left"/>
              <w:rPr>
                <w:rFonts w:eastAsia="Times New Roman"/>
                <w:b/>
                <w:bCs/>
                <w:color w:val="000000"/>
                <w:sz w:val="20"/>
                <w:szCs w:val="20"/>
                <w:lang w:eastAsia="ru-RU"/>
              </w:rPr>
            </w:pP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лет</w:t>
            </w:r>
          </w:p>
        </w:tc>
      </w:tr>
      <w:tr w:rsidR="00AE0A35"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AE0A35" w:rsidRPr="001F0E64" w:rsidRDefault="00AE0A35" w:rsidP="00E81B60">
            <w:pPr>
              <w:ind w:firstLine="0"/>
              <w:jc w:val="left"/>
              <w:rPr>
                <w:rFonts w:eastAsia="Times New Roman"/>
                <w:color w:val="000000"/>
                <w:lang w:eastAsia="ru-RU"/>
              </w:rPr>
            </w:pPr>
            <w:r w:rsidRPr="001F0E64">
              <w:rPr>
                <w:rFonts w:eastAsia="Times New Roman"/>
                <w:color w:val="000000"/>
                <w:sz w:val="22"/>
                <w:szCs w:val="22"/>
                <w:lang w:eastAsia="ru-RU"/>
              </w:rPr>
              <w:t xml:space="preserve">котельная </w:t>
            </w:r>
            <w:r w:rsidR="0088044B" w:rsidRPr="001F0E64">
              <w:rPr>
                <w:rFonts w:eastAsia="Times New Roman"/>
                <w:color w:val="000000"/>
                <w:sz w:val="22"/>
                <w:szCs w:val="22"/>
                <w:lang w:eastAsia="ru-RU"/>
              </w:rPr>
              <w:t>ПАО «Уралкуз»</w:t>
            </w:r>
          </w:p>
        </w:tc>
        <w:tc>
          <w:tcPr>
            <w:tcW w:w="894"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-0,53</w:t>
            </w:r>
          </w:p>
        </w:tc>
        <w:tc>
          <w:tcPr>
            <w:tcW w:w="893"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-0,07</w:t>
            </w:r>
          </w:p>
        </w:tc>
        <w:tc>
          <w:tcPr>
            <w:tcW w:w="948"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89,07</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val="en-US"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8E26F1"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89</w:t>
            </w:r>
          </w:p>
        </w:tc>
      </w:tr>
      <w:tr w:rsidR="00AE0A35"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AE0A35" w:rsidRPr="001F0E64" w:rsidRDefault="00AE0A35"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№219</w:t>
            </w:r>
          </w:p>
        </w:tc>
        <w:tc>
          <w:tcPr>
            <w:tcW w:w="894"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0,53</w:t>
            </w:r>
          </w:p>
        </w:tc>
        <w:tc>
          <w:tcPr>
            <w:tcW w:w="948"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eastAsia="ru-RU"/>
              </w:rPr>
            </w:pPr>
            <w:r w:rsidRPr="001F0E64">
              <w:rPr>
                <w:rFonts w:eastAsia="Times New Roman"/>
                <w:color w:val="000000"/>
                <w:sz w:val="20"/>
                <w:szCs w:val="20"/>
                <w:lang w:eastAsia="ru-RU"/>
              </w:rPr>
              <w:t>38,58</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3</w:t>
            </w:r>
            <w:r w:rsidRPr="001F0E64">
              <w:rPr>
                <w:rFonts w:eastAsia="Times New Roman"/>
                <w:color w:val="000000"/>
                <w:sz w:val="20"/>
                <w:szCs w:val="20"/>
                <w:lang w:val="en-US" w:eastAsia="ru-RU"/>
              </w:rPr>
              <w:t>9</w:t>
            </w:r>
            <w:r w:rsidRPr="001F0E64">
              <w:rPr>
                <w:rFonts w:eastAsia="Times New Roman"/>
                <w:color w:val="000000"/>
                <w:sz w:val="20"/>
                <w:szCs w:val="20"/>
                <w:lang w:eastAsia="ru-RU"/>
              </w:rPr>
              <w:t>,</w:t>
            </w:r>
            <w:r w:rsidRPr="001F0E64">
              <w:rPr>
                <w:rFonts w:eastAsia="Times New Roman"/>
                <w:color w:val="000000"/>
                <w:sz w:val="20"/>
                <w:szCs w:val="20"/>
                <w:lang w:val="en-US" w:eastAsia="ru-RU"/>
              </w:rPr>
              <w:t>06</w:t>
            </w:r>
          </w:p>
        </w:tc>
        <w:tc>
          <w:tcPr>
            <w:tcW w:w="911" w:type="dxa"/>
            <w:tcBorders>
              <w:top w:val="nil"/>
              <w:left w:val="nil"/>
              <w:bottom w:val="single" w:sz="4" w:space="0" w:color="auto"/>
              <w:right w:val="single" w:sz="4" w:space="0" w:color="auto"/>
            </w:tcBorders>
            <w:shd w:val="clear" w:color="auto" w:fill="auto"/>
            <w:noWrap/>
            <w:vAlign w:val="center"/>
            <w:hideMark/>
          </w:tcPr>
          <w:p w:rsidR="00AE0A35" w:rsidRPr="001F0E64" w:rsidRDefault="00AE0A35" w:rsidP="00AE0A35">
            <w:pPr>
              <w:ind w:firstLine="0"/>
              <w:jc w:val="center"/>
              <w:rPr>
                <w:rFonts w:eastAsia="Times New Roman"/>
                <w:color w:val="000000"/>
                <w:sz w:val="20"/>
                <w:szCs w:val="20"/>
                <w:lang w:val="en-US" w:eastAsia="ru-RU"/>
              </w:rPr>
            </w:pPr>
            <w:r w:rsidRPr="001F0E64">
              <w:rPr>
                <w:rFonts w:eastAsia="Times New Roman"/>
                <w:color w:val="000000"/>
                <w:sz w:val="20"/>
                <w:szCs w:val="20"/>
                <w:lang w:eastAsia="ru-RU"/>
              </w:rPr>
              <w:t>3</w:t>
            </w:r>
            <w:r w:rsidRPr="001F0E64">
              <w:rPr>
                <w:rFonts w:eastAsia="Times New Roman"/>
                <w:color w:val="000000"/>
                <w:sz w:val="20"/>
                <w:szCs w:val="20"/>
                <w:lang w:val="en-US" w:eastAsia="ru-RU"/>
              </w:rPr>
              <w:t>9</w:t>
            </w:r>
            <w:r w:rsidRPr="001F0E64">
              <w:rPr>
                <w:rFonts w:eastAsia="Times New Roman"/>
                <w:color w:val="000000"/>
                <w:sz w:val="20"/>
                <w:szCs w:val="20"/>
                <w:lang w:eastAsia="ru-RU"/>
              </w:rPr>
              <w:t>,</w:t>
            </w:r>
            <w:r w:rsidRPr="001F0E64">
              <w:rPr>
                <w:rFonts w:eastAsia="Times New Roman"/>
                <w:color w:val="000000"/>
                <w:sz w:val="20"/>
                <w:szCs w:val="20"/>
                <w:lang w:val="en-US" w:eastAsia="ru-RU"/>
              </w:rPr>
              <w:t>06</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№36</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9528BF">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r w:rsidR="009528BF" w:rsidRPr="001F0E64">
              <w:rPr>
                <w:rFonts w:eastAsia="Times New Roman"/>
                <w:color w:val="000000"/>
                <w:sz w:val="20"/>
                <w:szCs w:val="20"/>
                <w:lang w:eastAsia="ru-RU"/>
              </w:rPr>
              <w:t>28</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санатория «Чебаркуль»</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0,8</w:t>
            </w:r>
            <w:r w:rsidR="00E81B60" w:rsidRPr="001F0E64">
              <w:rPr>
                <w:rFonts w:eastAsia="Times New Roman"/>
                <w:color w:val="000000"/>
                <w:sz w:val="20"/>
                <w:szCs w:val="20"/>
                <w:lang w:eastAsia="ru-RU"/>
              </w:rPr>
              <w:t>3</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п. Мисяш, ул. Станционная</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0,3</w:t>
            </w:r>
            <w:r w:rsidR="00E81B60" w:rsidRPr="001F0E64">
              <w:rPr>
                <w:rFonts w:eastAsia="Times New Roman"/>
                <w:color w:val="000000"/>
                <w:sz w:val="20"/>
                <w:szCs w:val="20"/>
                <w:lang w:eastAsia="ru-RU"/>
              </w:rPr>
              <w:t>1</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lastRenderedPageBreak/>
              <w:t>котельная Советская</w:t>
            </w:r>
            <w:r w:rsidR="00EA1CFA" w:rsidRPr="001F0E64">
              <w:rPr>
                <w:rFonts w:eastAsia="Times New Roman"/>
                <w:color w:val="000000"/>
                <w:sz w:val="22"/>
                <w:szCs w:val="22"/>
                <w:lang w:eastAsia="ru-RU"/>
              </w:rPr>
              <w:t>,</w:t>
            </w:r>
            <w:r w:rsidRPr="001F0E64">
              <w:rPr>
                <w:rFonts w:eastAsia="Times New Roman"/>
                <w:color w:val="000000"/>
                <w:sz w:val="22"/>
                <w:szCs w:val="22"/>
                <w:lang w:eastAsia="ru-RU"/>
              </w:rPr>
              <w:t xml:space="preserve"> 269</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w:t>
            </w:r>
            <w:r w:rsidR="00EA1CFA" w:rsidRPr="001F0E64">
              <w:rPr>
                <w:rFonts w:eastAsia="Times New Roman"/>
                <w:color w:val="000000"/>
                <w:sz w:val="22"/>
                <w:szCs w:val="22"/>
                <w:lang w:eastAsia="ru-RU"/>
              </w:rPr>
              <w:t>я</w:t>
            </w:r>
            <w:r w:rsidRPr="001F0E64">
              <w:rPr>
                <w:rFonts w:eastAsia="Times New Roman"/>
                <w:color w:val="000000"/>
                <w:sz w:val="22"/>
                <w:szCs w:val="22"/>
                <w:lang w:eastAsia="ru-RU"/>
              </w:rPr>
              <w:t xml:space="preserve"> «Каменный цветок»</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0,4</w:t>
            </w:r>
            <w:r w:rsidR="00E81B60" w:rsidRPr="001F0E64">
              <w:rPr>
                <w:rFonts w:eastAsia="Times New Roman"/>
                <w:color w:val="000000"/>
                <w:sz w:val="20"/>
                <w:szCs w:val="20"/>
                <w:lang w:eastAsia="ru-RU"/>
              </w:rPr>
              <w:t>4</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пос. Куйбышева, котельная школы №9</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0,1</w:t>
            </w:r>
            <w:r w:rsidR="00E81B60" w:rsidRPr="001F0E64">
              <w:rPr>
                <w:rFonts w:eastAsia="Times New Roman"/>
                <w:color w:val="000000"/>
                <w:sz w:val="20"/>
                <w:szCs w:val="20"/>
                <w:lang w:eastAsia="ru-RU"/>
              </w:rPr>
              <w:t>6</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г.Чебаркуль, ул.Миасское шоссе, 5</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1347E0">
            <w:pPr>
              <w:ind w:firstLine="0"/>
              <w:jc w:val="center"/>
              <w:rPr>
                <w:rFonts w:eastAsia="Times New Roman"/>
                <w:color w:val="000000"/>
                <w:sz w:val="20"/>
                <w:szCs w:val="20"/>
                <w:lang w:eastAsia="ru-RU"/>
              </w:rPr>
            </w:pPr>
            <w:r w:rsidRPr="001F0E64">
              <w:rPr>
                <w:rFonts w:eastAsia="Times New Roman"/>
                <w:color w:val="000000"/>
                <w:sz w:val="20"/>
                <w:szCs w:val="20"/>
                <w:lang w:eastAsia="ru-RU"/>
              </w:rPr>
              <w:t>-</w:t>
            </w:r>
            <w:r w:rsidR="00A73C11" w:rsidRPr="001F0E64">
              <w:rPr>
                <w:rFonts w:eastAsia="Times New Roman"/>
                <w:color w:val="000000"/>
                <w:sz w:val="20"/>
                <w:szCs w:val="20"/>
                <w:lang w:eastAsia="ru-RU"/>
              </w:rPr>
              <w:t>0,0</w:t>
            </w:r>
            <w:r w:rsidR="001347E0" w:rsidRPr="001F0E64">
              <w:rPr>
                <w:rFonts w:eastAsia="Times New Roman"/>
                <w:color w:val="000000"/>
                <w:sz w:val="20"/>
                <w:szCs w:val="20"/>
                <w:lang w:eastAsia="ru-RU"/>
              </w:rPr>
              <w:t>6</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07207F">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r w:rsidR="0007207F" w:rsidRPr="001F0E64">
              <w:rPr>
                <w:rFonts w:eastAsia="Times New Roman"/>
                <w:color w:val="000000"/>
                <w:sz w:val="20"/>
                <w:szCs w:val="20"/>
                <w:lang w:eastAsia="ru-RU"/>
              </w:rPr>
              <w:t>12</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ГБУЗ "Областная Больниц</w:t>
            </w:r>
            <w:r w:rsidR="005D4AF3" w:rsidRPr="001F0E64">
              <w:rPr>
                <w:rFonts w:eastAsia="Times New Roman"/>
                <w:color w:val="000000"/>
                <w:sz w:val="22"/>
                <w:szCs w:val="22"/>
                <w:lang w:eastAsia="ru-RU"/>
              </w:rPr>
              <w:t>а г.Чебаркуль", ул.Крылова</w:t>
            </w:r>
            <w:r w:rsidR="00EA1CFA" w:rsidRPr="001F0E64">
              <w:rPr>
                <w:rFonts w:eastAsia="Times New Roman"/>
                <w:color w:val="000000"/>
                <w:sz w:val="22"/>
                <w:szCs w:val="22"/>
                <w:lang w:eastAsia="ru-RU"/>
              </w:rPr>
              <w:t>,</w:t>
            </w:r>
            <w:r w:rsidR="005D4AF3" w:rsidRPr="001F0E64">
              <w:rPr>
                <w:rFonts w:eastAsia="Times New Roman"/>
                <w:color w:val="000000"/>
                <w:sz w:val="22"/>
                <w:szCs w:val="22"/>
                <w:lang w:eastAsia="ru-RU"/>
              </w:rPr>
              <w:t xml:space="preserve"> 83/5</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1,2</w:t>
            </w:r>
            <w:r w:rsidR="00E81B60" w:rsidRPr="001F0E64">
              <w:rPr>
                <w:rFonts w:eastAsia="Times New Roman"/>
                <w:color w:val="000000"/>
                <w:sz w:val="20"/>
                <w:szCs w:val="20"/>
                <w:lang w:eastAsia="ru-RU"/>
              </w:rPr>
              <w:t>5</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ГУП Челябинской области Пансионат с лечением «Карагайский бор» Филиал «Сосновая горка»</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3,7</w:t>
            </w:r>
            <w:r w:rsidR="00E81B60" w:rsidRPr="001F0E64">
              <w:rPr>
                <w:rFonts w:eastAsia="Times New Roman"/>
                <w:color w:val="000000"/>
                <w:sz w:val="20"/>
                <w:szCs w:val="20"/>
                <w:lang w:eastAsia="ru-RU"/>
              </w:rPr>
              <w:t>4</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пансионат</w:t>
            </w:r>
            <w:r w:rsidR="00EA1CFA" w:rsidRPr="001F0E64">
              <w:rPr>
                <w:rFonts w:eastAsia="Times New Roman"/>
                <w:color w:val="000000"/>
                <w:sz w:val="22"/>
                <w:szCs w:val="22"/>
                <w:lang w:eastAsia="ru-RU"/>
              </w:rPr>
              <w:t>а</w:t>
            </w:r>
            <w:r w:rsidRPr="001F0E64">
              <w:rPr>
                <w:rFonts w:eastAsia="Times New Roman"/>
                <w:color w:val="000000"/>
                <w:sz w:val="22"/>
                <w:szCs w:val="22"/>
                <w:lang w:eastAsia="ru-RU"/>
              </w:rPr>
              <w:t xml:space="preserve"> «Утес»</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0,6</w:t>
            </w:r>
            <w:r w:rsidR="00E81B60" w:rsidRPr="001F0E64">
              <w:rPr>
                <w:rFonts w:eastAsia="Times New Roman"/>
                <w:color w:val="000000"/>
                <w:sz w:val="20"/>
                <w:szCs w:val="20"/>
                <w:lang w:eastAsia="ru-RU"/>
              </w:rPr>
              <w:t>3</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санатори</w:t>
            </w:r>
            <w:r w:rsidR="00EA1CFA" w:rsidRPr="001F0E64">
              <w:rPr>
                <w:rFonts w:eastAsia="Times New Roman"/>
                <w:color w:val="000000"/>
                <w:sz w:val="22"/>
                <w:szCs w:val="22"/>
                <w:lang w:eastAsia="ru-RU"/>
              </w:rPr>
              <w:t>я</w:t>
            </w:r>
            <w:r w:rsidRPr="001F0E64">
              <w:rPr>
                <w:rFonts w:eastAsia="Times New Roman"/>
                <w:color w:val="000000"/>
                <w:sz w:val="22"/>
                <w:szCs w:val="22"/>
                <w:lang w:eastAsia="ru-RU"/>
              </w:rPr>
              <w:t xml:space="preserve"> «Еловое»</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3,9</w:t>
            </w:r>
            <w:r w:rsidR="00E81B60" w:rsidRPr="001F0E64">
              <w:rPr>
                <w:rFonts w:eastAsia="Times New Roman"/>
                <w:color w:val="000000"/>
                <w:sz w:val="20"/>
                <w:szCs w:val="20"/>
                <w:lang w:eastAsia="ru-RU"/>
              </w:rPr>
              <w:t>2</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ООО «Курорт Кисегач»</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3,3</w:t>
            </w:r>
            <w:r w:rsidR="00E81B60" w:rsidRPr="001F0E64">
              <w:rPr>
                <w:rFonts w:eastAsia="Times New Roman"/>
                <w:color w:val="000000"/>
                <w:sz w:val="20"/>
                <w:szCs w:val="20"/>
                <w:lang w:eastAsia="ru-RU"/>
              </w:rPr>
              <w:t>9</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A1CFA">
            <w:pPr>
              <w:ind w:firstLine="0"/>
              <w:jc w:val="left"/>
              <w:rPr>
                <w:rFonts w:eastAsia="Times New Roman"/>
                <w:color w:val="000000"/>
                <w:lang w:eastAsia="ru-RU"/>
              </w:rPr>
            </w:pPr>
            <w:r w:rsidRPr="001F0E64">
              <w:rPr>
                <w:rFonts w:eastAsia="Times New Roman"/>
                <w:color w:val="000000"/>
                <w:sz w:val="22"/>
                <w:szCs w:val="22"/>
                <w:lang w:eastAsia="ru-RU"/>
              </w:rPr>
              <w:t>котельная поселк</w:t>
            </w:r>
            <w:r w:rsidR="00EA1CFA" w:rsidRPr="001F0E64">
              <w:rPr>
                <w:rFonts w:eastAsia="Times New Roman"/>
                <w:color w:val="000000"/>
                <w:sz w:val="22"/>
                <w:szCs w:val="22"/>
                <w:lang w:eastAsia="ru-RU"/>
              </w:rPr>
              <w:t>а</w:t>
            </w:r>
            <w:r w:rsidRPr="001F0E64">
              <w:rPr>
                <w:rFonts w:eastAsia="Times New Roman"/>
                <w:color w:val="000000"/>
                <w:sz w:val="22"/>
                <w:szCs w:val="22"/>
                <w:lang w:eastAsia="ru-RU"/>
              </w:rPr>
              <w:t xml:space="preserve"> Санаторий Кисегач</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2,7</w:t>
            </w:r>
            <w:r w:rsidR="00E81B60" w:rsidRPr="001F0E64">
              <w:rPr>
                <w:rFonts w:eastAsia="Times New Roman"/>
                <w:color w:val="000000"/>
                <w:sz w:val="20"/>
                <w:szCs w:val="20"/>
                <w:lang w:eastAsia="ru-RU"/>
              </w:rPr>
              <w:t>5</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котельная ООО «Лесная сказка»</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0,5</w:t>
            </w:r>
            <w:r w:rsidR="00E81B60" w:rsidRPr="001F0E64">
              <w:rPr>
                <w:rFonts w:eastAsia="Times New Roman"/>
                <w:color w:val="000000"/>
                <w:sz w:val="20"/>
                <w:szCs w:val="20"/>
                <w:lang w:eastAsia="ru-RU"/>
              </w:rPr>
              <w:t>8</w:t>
            </w:r>
          </w:p>
        </w:tc>
      </w:tr>
      <w:tr w:rsidR="00E81B60" w:rsidRPr="001F0E64" w:rsidTr="008420D9">
        <w:trPr>
          <w:trHeight w:val="20"/>
        </w:trPr>
        <w:tc>
          <w:tcPr>
            <w:tcW w:w="4103" w:type="dxa"/>
            <w:tcBorders>
              <w:top w:val="nil"/>
              <w:left w:val="single" w:sz="4" w:space="0" w:color="auto"/>
              <w:bottom w:val="single" w:sz="4" w:space="0" w:color="auto"/>
              <w:right w:val="single" w:sz="4" w:space="0" w:color="auto"/>
            </w:tcBorders>
            <w:shd w:val="clear" w:color="auto" w:fill="auto"/>
            <w:noWrap/>
            <w:vAlign w:val="center"/>
            <w:hideMark/>
          </w:tcPr>
          <w:p w:rsidR="00E81B60" w:rsidRPr="001F0E64" w:rsidRDefault="00E81B60" w:rsidP="00E81B60">
            <w:pPr>
              <w:ind w:firstLine="0"/>
              <w:jc w:val="left"/>
              <w:rPr>
                <w:rFonts w:eastAsia="Times New Roman"/>
                <w:color w:val="000000"/>
                <w:lang w:eastAsia="ru-RU"/>
              </w:rPr>
            </w:pPr>
            <w:r w:rsidRPr="001F0E64">
              <w:rPr>
                <w:rFonts w:eastAsia="Times New Roman"/>
                <w:color w:val="000000"/>
                <w:sz w:val="22"/>
                <w:szCs w:val="22"/>
                <w:lang w:eastAsia="ru-RU"/>
              </w:rPr>
              <w:t xml:space="preserve">Новая котельная </w:t>
            </w:r>
            <w:r w:rsidR="00024EEE" w:rsidRPr="001F0E64">
              <w:rPr>
                <w:rFonts w:eastAsia="Times New Roman"/>
                <w:color w:val="000000"/>
                <w:sz w:val="22"/>
                <w:szCs w:val="22"/>
                <w:lang w:eastAsia="ru-RU"/>
              </w:rPr>
              <w:t>микрорайона №4</w:t>
            </w:r>
          </w:p>
        </w:tc>
        <w:tc>
          <w:tcPr>
            <w:tcW w:w="894"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893" w:type="dxa"/>
            <w:tcBorders>
              <w:top w:val="nil"/>
              <w:left w:val="nil"/>
              <w:bottom w:val="single" w:sz="4" w:space="0" w:color="auto"/>
              <w:right w:val="single" w:sz="4" w:space="0" w:color="auto"/>
            </w:tcBorders>
            <w:shd w:val="clear" w:color="auto" w:fill="auto"/>
            <w:noWrap/>
            <w:vAlign w:val="center"/>
            <w:hideMark/>
          </w:tcPr>
          <w:p w:rsidR="00E81B60" w:rsidRPr="001F0E64" w:rsidRDefault="00E81B60"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48" w:type="dxa"/>
            <w:tcBorders>
              <w:top w:val="nil"/>
              <w:left w:val="nil"/>
              <w:bottom w:val="single" w:sz="4" w:space="0" w:color="auto"/>
              <w:right w:val="single" w:sz="4" w:space="0" w:color="auto"/>
            </w:tcBorders>
            <w:shd w:val="clear" w:color="auto" w:fill="auto"/>
            <w:noWrap/>
            <w:vAlign w:val="center"/>
            <w:hideMark/>
          </w:tcPr>
          <w:p w:rsidR="00E81B60" w:rsidRPr="001F0E64" w:rsidRDefault="008E26F1" w:rsidP="001347E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0,0</w:t>
            </w:r>
            <w:r w:rsidR="00E81B60"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A73C1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0,0</w:t>
            </w:r>
            <w:r w:rsidR="00E81B60" w:rsidRPr="001F0E64">
              <w:rPr>
                <w:rFonts w:eastAsia="Times New Roman"/>
                <w:color w:val="000000"/>
                <w:sz w:val="20"/>
                <w:szCs w:val="20"/>
                <w:lang w:eastAsia="ru-RU"/>
              </w:rPr>
              <w:t>0</w:t>
            </w:r>
          </w:p>
        </w:tc>
        <w:tc>
          <w:tcPr>
            <w:tcW w:w="911" w:type="dxa"/>
            <w:tcBorders>
              <w:top w:val="nil"/>
              <w:left w:val="nil"/>
              <w:bottom w:val="single" w:sz="4" w:space="0" w:color="auto"/>
              <w:right w:val="single" w:sz="4" w:space="0" w:color="auto"/>
            </w:tcBorders>
            <w:shd w:val="clear" w:color="auto" w:fill="auto"/>
            <w:noWrap/>
            <w:vAlign w:val="center"/>
            <w:hideMark/>
          </w:tcPr>
          <w:p w:rsidR="00E81B60" w:rsidRPr="001F0E64" w:rsidRDefault="008E26F1" w:rsidP="00E81B60">
            <w:pPr>
              <w:ind w:firstLine="0"/>
              <w:jc w:val="center"/>
              <w:rPr>
                <w:rFonts w:eastAsia="Times New Roman"/>
                <w:color w:val="000000"/>
                <w:sz w:val="20"/>
                <w:szCs w:val="20"/>
                <w:lang w:eastAsia="ru-RU"/>
              </w:rPr>
            </w:pPr>
            <w:r w:rsidRPr="001F0E64">
              <w:rPr>
                <w:rFonts w:eastAsia="Times New Roman"/>
                <w:color w:val="000000"/>
                <w:sz w:val="20"/>
                <w:szCs w:val="20"/>
                <w:lang w:eastAsia="ru-RU"/>
              </w:rPr>
              <w:t>0</w:t>
            </w:r>
          </w:p>
        </w:tc>
      </w:tr>
    </w:tbl>
    <w:p w:rsidR="00F60E68" w:rsidRPr="001F0E64" w:rsidRDefault="00004572" w:rsidP="008B20B9">
      <w:pPr>
        <w:pStyle w:val="30"/>
      </w:pPr>
      <w:bookmarkStart w:id="22" w:name="_Toc3276337"/>
      <w:bookmarkStart w:id="23" w:name="_Toc9269429"/>
      <w:r w:rsidRPr="001F0E64">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2"/>
      <w:bookmarkEnd w:id="23"/>
    </w:p>
    <w:p w:rsidR="00F60E68" w:rsidRPr="001F0E64" w:rsidRDefault="00C531B8" w:rsidP="00BA78C1">
      <w:pPr>
        <w:rPr>
          <w:lang w:bidi="ru-RU"/>
        </w:rPr>
      </w:pPr>
      <w:r w:rsidRPr="001F0E64">
        <w:t xml:space="preserve">Прогнозы приростов объемов потребления тепловой энергии (мощности) и теплоносителя с разделением по видам теплопотребления приведены в </w:t>
      </w:r>
      <w:r w:rsidR="007B6D0B" w:rsidRPr="001F0E64">
        <w:t>таблице</w:t>
      </w:r>
      <w:r w:rsidRPr="001F0E64">
        <w:t xml:space="preserve"> </w:t>
      </w:r>
      <w:r w:rsidR="009F6558" w:rsidRPr="001F0E64">
        <w:t>5</w:t>
      </w:r>
      <w:r w:rsidR="00DD127F" w:rsidRPr="001F0E64">
        <w:rPr>
          <w:lang w:bidi="ru-RU"/>
        </w:rPr>
        <w:t>.</w:t>
      </w:r>
    </w:p>
    <w:p w:rsidR="00CF71CB" w:rsidRPr="001F0E64" w:rsidRDefault="00CF71CB" w:rsidP="00CF71CB">
      <w:pPr>
        <w:pStyle w:val="aff6"/>
      </w:pPr>
      <w:r w:rsidRPr="001F0E64">
        <w:t xml:space="preserve">Таблица </w:t>
      </w:r>
      <w:r w:rsidR="009138C5" w:rsidRPr="001F0E64">
        <w:rPr>
          <w:noProof/>
        </w:rPr>
        <w:fldChar w:fldCharType="begin"/>
      </w:r>
      <w:r w:rsidR="009138C5" w:rsidRPr="001F0E64">
        <w:rPr>
          <w:noProof/>
        </w:rPr>
        <w:instrText xml:space="preserve"> SEQ Таблица \* ARABIC </w:instrText>
      </w:r>
      <w:r w:rsidR="009138C5" w:rsidRPr="001F0E64">
        <w:rPr>
          <w:noProof/>
        </w:rPr>
        <w:fldChar w:fldCharType="separate"/>
      </w:r>
      <w:r w:rsidR="002B0226" w:rsidRPr="001F0E64">
        <w:rPr>
          <w:noProof/>
        </w:rPr>
        <w:t>5</w:t>
      </w:r>
      <w:r w:rsidR="009138C5" w:rsidRPr="001F0E64">
        <w:rPr>
          <w:noProof/>
        </w:rPr>
        <w:fldChar w:fldCharType="end"/>
      </w:r>
    </w:p>
    <w:tbl>
      <w:tblPr>
        <w:tblW w:w="5000" w:type="pct"/>
        <w:tblInd w:w="103" w:type="dxa"/>
        <w:tblLayout w:type="fixed"/>
        <w:tblLook w:val="04A0" w:firstRow="1" w:lastRow="0" w:firstColumn="1" w:lastColumn="0" w:noHBand="0" w:noVBand="1"/>
      </w:tblPr>
      <w:tblGrid>
        <w:gridCol w:w="3583"/>
        <w:gridCol w:w="694"/>
        <w:gridCol w:w="557"/>
        <w:gridCol w:w="693"/>
        <w:gridCol w:w="694"/>
        <w:gridCol w:w="557"/>
        <w:gridCol w:w="694"/>
        <w:gridCol w:w="694"/>
        <w:gridCol w:w="557"/>
        <w:gridCol w:w="622"/>
      </w:tblGrid>
      <w:tr w:rsidR="008420D9" w:rsidRPr="001F0E64" w:rsidTr="005D4AF3">
        <w:trPr>
          <w:trHeight w:val="315"/>
        </w:trPr>
        <w:tc>
          <w:tcPr>
            <w:tcW w:w="369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420D9" w:rsidRPr="001F0E64" w:rsidRDefault="008420D9"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Наименование источника</w:t>
            </w:r>
          </w:p>
        </w:tc>
        <w:tc>
          <w:tcPr>
            <w:tcW w:w="1984"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2014-2018</w:t>
            </w:r>
          </w:p>
        </w:tc>
        <w:tc>
          <w:tcPr>
            <w:tcW w:w="1985"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2018-2023</w:t>
            </w:r>
          </w:p>
        </w:tc>
        <w:tc>
          <w:tcPr>
            <w:tcW w:w="1911" w:type="dxa"/>
            <w:gridSpan w:val="3"/>
            <w:tcBorders>
              <w:top w:val="single" w:sz="4" w:space="0" w:color="auto"/>
              <w:left w:val="nil"/>
              <w:bottom w:val="single" w:sz="4" w:space="0" w:color="auto"/>
              <w:right w:val="single" w:sz="4" w:space="0" w:color="auto"/>
            </w:tcBorders>
            <w:shd w:val="clear" w:color="auto" w:fill="auto"/>
            <w:noWrap/>
            <w:vAlign w:val="center"/>
            <w:hideMark/>
          </w:tcPr>
          <w:p w:rsidR="008420D9" w:rsidRPr="001F0E64" w:rsidRDefault="008420D9" w:rsidP="008420D9">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2024-2028</w:t>
            </w:r>
          </w:p>
        </w:tc>
      </w:tr>
      <w:tr w:rsidR="00C531B8" w:rsidRPr="001F0E64" w:rsidTr="005D4AF3">
        <w:trPr>
          <w:trHeight w:val="315"/>
        </w:trPr>
        <w:tc>
          <w:tcPr>
            <w:tcW w:w="3691" w:type="dxa"/>
            <w:vMerge/>
            <w:tcBorders>
              <w:top w:val="single" w:sz="4" w:space="0" w:color="auto"/>
              <w:left w:val="single" w:sz="4" w:space="0" w:color="auto"/>
              <w:bottom w:val="single" w:sz="4" w:space="0" w:color="auto"/>
              <w:right w:val="single" w:sz="4" w:space="0" w:color="auto"/>
            </w:tcBorders>
            <w:vAlign w:val="center"/>
            <w:hideMark/>
          </w:tcPr>
          <w:p w:rsidR="00C531B8" w:rsidRPr="001F0E64" w:rsidRDefault="00C531B8" w:rsidP="00C531B8">
            <w:pPr>
              <w:ind w:firstLine="0"/>
              <w:jc w:val="left"/>
              <w:rPr>
                <w:rFonts w:eastAsia="Times New Roman"/>
                <w:b/>
                <w:bCs/>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СО</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СВ</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center"/>
              <w:rPr>
                <w:rFonts w:eastAsia="Times New Roman"/>
                <w:b/>
                <w:bCs/>
                <w:color w:val="000000"/>
                <w:sz w:val="20"/>
                <w:szCs w:val="20"/>
                <w:lang w:eastAsia="ru-RU"/>
              </w:rPr>
            </w:pPr>
            <w:r w:rsidRPr="001F0E64">
              <w:rPr>
                <w:rFonts w:eastAsia="Times New Roman"/>
                <w:b/>
                <w:bCs/>
                <w:color w:val="000000"/>
                <w:sz w:val="20"/>
                <w:szCs w:val="20"/>
                <w:lang w:eastAsia="ru-RU"/>
              </w:rPr>
              <w:t>ГВС</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1F0E64" w:rsidRDefault="00C531B8" w:rsidP="00C531B8">
            <w:pPr>
              <w:ind w:firstLine="0"/>
              <w:jc w:val="left"/>
              <w:rPr>
                <w:rFonts w:eastAsia="Times New Roman"/>
                <w:color w:val="000000"/>
                <w:lang w:eastAsia="ru-RU"/>
              </w:rPr>
            </w:pPr>
            <w:r w:rsidRPr="001F0E64">
              <w:rPr>
                <w:rFonts w:eastAsia="Times New Roman"/>
                <w:color w:val="000000"/>
                <w:sz w:val="22"/>
                <w:szCs w:val="22"/>
                <w:lang w:eastAsia="ru-RU"/>
              </w:rPr>
              <w:t xml:space="preserve">котельная </w:t>
            </w:r>
            <w:r w:rsidR="0088044B" w:rsidRPr="001F0E64">
              <w:rPr>
                <w:rFonts w:eastAsia="Times New Roman"/>
                <w:color w:val="000000"/>
                <w:sz w:val="22"/>
                <w:szCs w:val="22"/>
                <w:lang w:eastAsia="ru-RU"/>
              </w:rPr>
              <w:t>ПАО «Уралкуз»</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7,67</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1,9</w:t>
            </w:r>
            <w:r w:rsidR="00C531B8" w:rsidRPr="001F0E64">
              <w:rPr>
                <w:rFonts w:eastAsia="Times New Roman"/>
                <w:color w:val="000000"/>
                <w:sz w:val="20"/>
                <w:szCs w:val="20"/>
                <w:lang w:eastAsia="ru-RU"/>
              </w:rPr>
              <w:t>8</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1,9</w:t>
            </w:r>
            <w:r w:rsidR="008E26F1" w:rsidRPr="001F0E64">
              <w:rPr>
                <w:rFonts w:eastAsia="Times New Roman"/>
                <w:color w:val="000000"/>
                <w:sz w:val="20"/>
                <w:szCs w:val="20"/>
                <w:lang w:eastAsia="ru-RU"/>
              </w:rPr>
              <w:t>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1F0E64" w:rsidRDefault="00C531B8"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8</w:t>
            </w:r>
            <w:r w:rsidR="008E26F1" w:rsidRPr="001F0E64">
              <w:rPr>
                <w:rFonts w:eastAsia="Times New Roman"/>
                <w:color w:val="000000"/>
                <w:sz w:val="20"/>
                <w:szCs w:val="20"/>
                <w:lang w:eastAsia="ru-RU"/>
              </w:rPr>
              <w:t>6,96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1F0E64"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0,0</w:t>
            </w:r>
            <w:r w:rsidR="008E26F1" w:rsidRPr="001F0E64">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1F0E64">
              <w:rPr>
                <w:rFonts w:eastAsia="Times New Roman"/>
                <w:color w:val="000000"/>
                <w:sz w:val="20"/>
                <w:szCs w:val="20"/>
                <w:lang w:eastAsia="ru-RU"/>
              </w:rPr>
              <w:t>1,</w:t>
            </w:r>
            <w:r w:rsidR="008E26F1" w:rsidRPr="001F0E64">
              <w:rPr>
                <w:rFonts w:eastAsia="Times New Roman"/>
                <w:color w:val="000000"/>
                <w:sz w:val="20"/>
                <w:szCs w:val="20"/>
                <w:lang w:eastAsia="ru-RU"/>
              </w:rPr>
              <w:t>99</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№219</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1,82</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3,07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8420D9">
            <w:pPr>
              <w:ind w:firstLine="0"/>
              <w:jc w:val="right"/>
              <w:rPr>
                <w:rFonts w:eastAsia="Times New Roman"/>
                <w:color w:val="000000"/>
                <w:sz w:val="20"/>
                <w:szCs w:val="20"/>
                <w:lang w:eastAsia="ru-RU"/>
              </w:rPr>
            </w:pPr>
            <w:r>
              <w:rPr>
                <w:rFonts w:eastAsia="Times New Roman"/>
                <w:color w:val="000000"/>
                <w:sz w:val="20"/>
                <w:szCs w:val="20"/>
                <w:lang w:eastAsia="ru-RU"/>
              </w:rPr>
              <w:t>3,18</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2,24</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3,16</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3,18</w:t>
            </w:r>
          </w:p>
        </w:tc>
      </w:tr>
      <w:tr w:rsidR="009528BF"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9528BF" w:rsidRPr="00E77A51" w:rsidRDefault="009528BF"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№36</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8"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9528BF">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c>
          <w:tcPr>
            <w:tcW w:w="709"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,10</w:t>
            </w:r>
          </w:p>
        </w:tc>
        <w:tc>
          <w:tcPr>
            <w:tcW w:w="567"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635" w:type="dxa"/>
            <w:tcBorders>
              <w:top w:val="nil"/>
              <w:left w:val="nil"/>
              <w:bottom w:val="single" w:sz="4" w:space="0" w:color="auto"/>
              <w:right w:val="single" w:sz="4" w:space="0" w:color="auto"/>
            </w:tcBorders>
            <w:shd w:val="clear" w:color="auto" w:fill="auto"/>
            <w:noWrap/>
            <w:vAlign w:val="center"/>
            <w:hideMark/>
          </w:tcPr>
          <w:p w:rsidR="009528BF" w:rsidRPr="009733EE" w:rsidRDefault="009528BF" w:rsidP="00B95DE9">
            <w:pPr>
              <w:ind w:firstLine="0"/>
              <w:jc w:val="right"/>
              <w:rPr>
                <w:rFonts w:eastAsia="Times New Roman"/>
                <w:color w:val="000000"/>
                <w:sz w:val="20"/>
                <w:szCs w:val="20"/>
                <w:lang w:eastAsia="ru-RU"/>
              </w:rPr>
            </w:pPr>
            <w:r>
              <w:rPr>
                <w:rFonts w:eastAsia="Times New Roman"/>
                <w:color w:val="000000"/>
                <w:sz w:val="20"/>
                <w:szCs w:val="20"/>
                <w:lang w:eastAsia="ru-RU"/>
              </w:rPr>
              <w:t>0,17</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санатория «Чебаркуль»</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2</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1</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 Мисяш, ул. Станционная</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1</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Советская</w:t>
            </w:r>
            <w:r w:rsidR="00E77A51">
              <w:rPr>
                <w:rFonts w:eastAsia="Times New Roman"/>
                <w:color w:val="000000"/>
                <w:sz w:val="22"/>
                <w:szCs w:val="22"/>
                <w:lang w:eastAsia="ru-RU"/>
              </w:rPr>
              <w:t>,</w:t>
            </w:r>
            <w:r w:rsidRPr="00E77A51">
              <w:rPr>
                <w:rFonts w:eastAsia="Times New Roman"/>
                <w:color w:val="000000"/>
                <w:sz w:val="22"/>
                <w:szCs w:val="22"/>
                <w:lang w:eastAsia="ru-RU"/>
              </w:rPr>
              <w:t xml:space="preserve"> 269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«Каменный цветок»</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пос. Куйбышева, котельная школы №9</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г.Чебаркуль, ул.Миасское шоссе, 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510"/>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ГБУЗ "Областная Больниц</w:t>
            </w:r>
            <w:r w:rsidR="005D4AF3" w:rsidRPr="00E77A51">
              <w:rPr>
                <w:rFonts w:eastAsia="Times New Roman"/>
                <w:color w:val="000000"/>
                <w:sz w:val="22"/>
                <w:szCs w:val="22"/>
                <w:lang w:eastAsia="ru-RU"/>
              </w:rPr>
              <w:t>а г.Чебаркуль", ул.Крылова</w:t>
            </w:r>
            <w:r w:rsidR="00E77A51">
              <w:rPr>
                <w:rFonts w:eastAsia="Times New Roman"/>
                <w:color w:val="000000"/>
                <w:sz w:val="22"/>
                <w:szCs w:val="22"/>
                <w:lang w:eastAsia="ru-RU"/>
              </w:rPr>
              <w:t>,</w:t>
            </w:r>
            <w:r w:rsidR="005D4AF3" w:rsidRPr="00E77A51">
              <w:rPr>
                <w:rFonts w:eastAsia="Times New Roman"/>
                <w:color w:val="000000"/>
                <w:sz w:val="22"/>
                <w:szCs w:val="22"/>
                <w:lang w:eastAsia="ru-RU"/>
              </w:rPr>
              <w:t xml:space="preserve"> 83/5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w:t>
            </w:r>
            <w:r w:rsidR="00C531B8" w:rsidRPr="009733EE">
              <w:rPr>
                <w:rFonts w:eastAsia="Times New Roman"/>
                <w:color w:val="000000"/>
                <w:sz w:val="20"/>
                <w:szCs w:val="20"/>
                <w:lang w:eastAsia="ru-RU"/>
              </w:rPr>
              <w:t>7</w:t>
            </w:r>
          </w:p>
        </w:tc>
      </w:tr>
      <w:tr w:rsidR="00C531B8" w:rsidRPr="009733EE" w:rsidTr="005D4AF3">
        <w:trPr>
          <w:trHeight w:val="76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lastRenderedPageBreak/>
              <w:t>котельная ГУП Челябинской области Пансионат с лечением «Карагайский бор» Филиал «Сосновая горка»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4</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пансионат</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«Утес»</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3</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санатори</w:t>
            </w:r>
            <w:r w:rsidR="00E77A51">
              <w:rPr>
                <w:rFonts w:eastAsia="Times New Roman"/>
                <w:color w:val="000000"/>
                <w:sz w:val="22"/>
                <w:szCs w:val="22"/>
                <w:lang w:eastAsia="ru-RU"/>
              </w:rPr>
              <w:t>я</w:t>
            </w:r>
            <w:r w:rsidRPr="00E77A51">
              <w:rPr>
                <w:rFonts w:eastAsia="Times New Roman"/>
                <w:color w:val="000000"/>
                <w:sz w:val="22"/>
                <w:szCs w:val="22"/>
                <w:lang w:eastAsia="ru-RU"/>
              </w:rPr>
              <w:t xml:space="preserve"> «Еловое»</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1</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«Курорт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w:t>
            </w:r>
            <w:r w:rsidR="00C531B8" w:rsidRPr="009733EE">
              <w:rPr>
                <w:rFonts w:eastAsia="Times New Roman"/>
                <w:color w:val="000000"/>
                <w:sz w:val="20"/>
                <w:szCs w:val="20"/>
                <w:lang w:eastAsia="ru-RU"/>
              </w:rPr>
              <w:t>8</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6</w:t>
            </w:r>
            <w:r w:rsidR="00C531B8" w:rsidRPr="009733EE">
              <w:rPr>
                <w:rFonts w:eastAsia="Times New Roman"/>
                <w:color w:val="000000"/>
                <w:sz w:val="20"/>
                <w:szCs w:val="20"/>
                <w:lang w:eastAsia="ru-RU"/>
              </w:rPr>
              <w:t>1</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E77A51">
            <w:pPr>
              <w:ind w:firstLine="0"/>
              <w:jc w:val="left"/>
              <w:rPr>
                <w:rFonts w:eastAsia="Times New Roman"/>
                <w:color w:val="000000"/>
                <w:lang w:eastAsia="ru-RU"/>
              </w:rPr>
            </w:pPr>
            <w:r w:rsidRPr="00E77A51">
              <w:rPr>
                <w:rFonts w:eastAsia="Times New Roman"/>
                <w:color w:val="000000"/>
                <w:sz w:val="22"/>
                <w:szCs w:val="22"/>
                <w:lang w:eastAsia="ru-RU"/>
              </w:rPr>
              <w:t>котельная поселк</w:t>
            </w:r>
            <w:r w:rsidR="00E77A51">
              <w:rPr>
                <w:rFonts w:eastAsia="Times New Roman"/>
                <w:color w:val="000000"/>
                <w:sz w:val="22"/>
                <w:szCs w:val="22"/>
                <w:lang w:eastAsia="ru-RU"/>
              </w:rPr>
              <w:t>а</w:t>
            </w:r>
            <w:r w:rsidRPr="00E77A51">
              <w:rPr>
                <w:rFonts w:eastAsia="Times New Roman"/>
                <w:color w:val="000000"/>
                <w:sz w:val="22"/>
                <w:szCs w:val="22"/>
                <w:lang w:eastAsia="ru-RU"/>
              </w:rPr>
              <w:t xml:space="preserve"> Санаторий Кисегач</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4</w:t>
            </w:r>
            <w:r w:rsidR="00C531B8" w:rsidRPr="009733EE">
              <w:rPr>
                <w:rFonts w:eastAsia="Times New Roman"/>
                <w:color w:val="000000"/>
                <w:sz w:val="20"/>
                <w:szCs w:val="20"/>
                <w:lang w:eastAsia="ru-RU"/>
              </w:rPr>
              <w:t>0</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3</w:t>
            </w:r>
            <w:r w:rsidR="00C531B8" w:rsidRPr="009733EE">
              <w:rPr>
                <w:rFonts w:eastAsia="Times New Roman"/>
                <w:color w:val="000000"/>
                <w:sz w:val="20"/>
                <w:szCs w:val="20"/>
                <w:lang w:eastAsia="ru-RU"/>
              </w:rPr>
              <w:t>5</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r>
      <w:tr w:rsidR="00C531B8" w:rsidRPr="009733EE" w:rsidTr="005D4AF3">
        <w:trPr>
          <w:trHeight w:val="315"/>
        </w:trPr>
        <w:tc>
          <w:tcPr>
            <w:tcW w:w="3691" w:type="dxa"/>
            <w:tcBorders>
              <w:top w:val="nil"/>
              <w:left w:val="single" w:sz="4" w:space="0" w:color="auto"/>
              <w:bottom w:val="single" w:sz="4" w:space="0" w:color="auto"/>
              <w:right w:val="single" w:sz="4" w:space="0" w:color="auto"/>
            </w:tcBorders>
            <w:shd w:val="clear" w:color="auto" w:fill="auto"/>
            <w:vAlign w:val="center"/>
            <w:hideMark/>
          </w:tcPr>
          <w:p w:rsidR="00C531B8" w:rsidRPr="00E77A51" w:rsidRDefault="00C531B8" w:rsidP="00C531B8">
            <w:pPr>
              <w:ind w:firstLine="0"/>
              <w:jc w:val="left"/>
              <w:rPr>
                <w:rFonts w:eastAsia="Times New Roman"/>
                <w:color w:val="000000"/>
                <w:lang w:eastAsia="ru-RU"/>
              </w:rPr>
            </w:pPr>
            <w:r w:rsidRPr="00E77A51">
              <w:rPr>
                <w:rFonts w:eastAsia="Times New Roman"/>
                <w:color w:val="000000"/>
                <w:sz w:val="22"/>
                <w:szCs w:val="22"/>
                <w:lang w:eastAsia="ru-RU"/>
              </w:rPr>
              <w:t>котельная ООО «Лесная сказка»</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8"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5</w:t>
            </w:r>
            <w:r w:rsidR="00C531B8" w:rsidRPr="009733EE">
              <w:rPr>
                <w:rFonts w:eastAsia="Times New Roman"/>
                <w:color w:val="000000"/>
                <w:sz w:val="20"/>
                <w:szCs w:val="20"/>
                <w:lang w:eastAsia="ru-RU"/>
              </w:rPr>
              <w:t>6</w:t>
            </w:r>
          </w:p>
        </w:tc>
        <w:tc>
          <w:tcPr>
            <w:tcW w:w="567"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0</w:t>
            </w:r>
          </w:p>
        </w:tc>
        <w:tc>
          <w:tcPr>
            <w:tcW w:w="635" w:type="dxa"/>
            <w:tcBorders>
              <w:top w:val="nil"/>
              <w:left w:val="nil"/>
              <w:bottom w:val="single" w:sz="4" w:space="0" w:color="auto"/>
              <w:right w:val="single" w:sz="4" w:space="0" w:color="auto"/>
            </w:tcBorders>
            <w:shd w:val="clear" w:color="auto" w:fill="auto"/>
            <w:noWrap/>
            <w:vAlign w:val="center"/>
            <w:hideMark/>
          </w:tcPr>
          <w:p w:rsidR="00C531B8" w:rsidRPr="009733EE" w:rsidRDefault="00A73C11" w:rsidP="00C531B8">
            <w:pPr>
              <w:ind w:firstLine="0"/>
              <w:jc w:val="right"/>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0</w:t>
            </w:r>
            <w:r w:rsidR="00C531B8" w:rsidRPr="009733EE">
              <w:rPr>
                <w:rFonts w:eastAsia="Times New Roman"/>
                <w:color w:val="000000"/>
                <w:sz w:val="20"/>
                <w:szCs w:val="20"/>
                <w:lang w:eastAsia="ru-RU"/>
              </w:rPr>
              <w:t>2</w:t>
            </w:r>
          </w:p>
        </w:tc>
      </w:tr>
      <w:tr w:rsidR="00C531B8" w:rsidRPr="009733EE" w:rsidTr="008E26F1">
        <w:trPr>
          <w:trHeight w:val="315"/>
        </w:trPr>
        <w:tc>
          <w:tcPr>
            <w:tcW w:w="3691" w:type="dxa"/>
            <w:tcBorders>
              <w:top w:val="nil"/>
              <w:left w:val="single" w:sz="4" w:space="0" w:color="auto"/>
              <w:bottom w:val="single" w:sz="4" w:space="0" w:color="auto"/>
              <w:right w:val="single" w:sz="4" w:space="0" w:color="auto"/>
            </w:tcBorders>
            <w:shd w:val="clear" w:color="auto" w:fill="auto"/>
            <w:noWrap/>
            <w:vAlign w:val="center"/>
          </w:tcPr>
          <w:p w:rsidR="00C531B8" w:rsidRPr="00E77A51" w:rsidRDefault="00C531B8" w:rsidP="00024EEE">
            <w:pPr>
              <w:ind w:firstLine="0"/>
              <w:jc w:val="left"/>
              <w:rPr>
                <w:rFonts w:eastAsia="Times New Roman"/>
                <w:color w:val="00000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8"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noWrap/>
            <w:vAlign w:val="center"/>
          </w:tcPr>
          <w:p w:rsidR="00C531B8" w:rsidRPr="009733EE" w:rsidRDefault="00C531B8" w:rsidP="0007207F">
            <w:pPr>
              <w:ind w:firstLine="0"/>
              <w:jc w:val="right"/>
              <w:rPr>
                <w:rFonts w:eastAsia="Times New Roman"/>
                <w:color w:val="000000"/>
                <w:sz w:val="20"/>
                <w:szCs w:val="20"/>
                <w:lang w:eastAsia="ru-RU"/>
              </w:rPr>
            </w:pPr>
          </w:p>
        </w:tc>
        <w:tc>
          <w:tcPr>
            <w:tcW w:w="567"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c>
          <w:tcPr>
            <w:tcW w:w="635" w:type="dxa"/>
            <w:tcBorders>
              <w:top w:val="nil"/>
              <w:left w:val="nil"/>
              <w:bottom w:val="single" w:sz="4" w:space="0" w:color="auto"/>
              <w:right w:val="single" w:sz="4" w:space="0" w:color="auto"/>
            </w:tcBorders>
            <w:shd w:val="clear" w:color="auto" w:fill="auto"/>
            <w:noWrap/>
            <w:vAlign w:val="center"/>
          </w:tcPr>
          <w:p w:rsidR="00C531B8" w:rsidRPr="009733EE" w:rsidRDefault="00C531B8" w:rsidP="00C531B8">
            <w:pPr>
              <w:ind w:firstLine="0"/>
              <w:jc w:val="right"/>
              <w:rPr>
                <w:rFonts w:eastAsia="Times New Roman"/>
                <w:color w:val="000000"/>
                <w:sz w:val="20"/>
                <w:szCs w:val="20"/>
                <w:lang w:eastAsia="ru-RU"/>
              </w:rPr>
            </w:pPr>
          </w:p>
        </w:tc>
      </w:tr>
    </w:tbl>
    <w:p w:rsidR="00F60E68" w:rsidRPr="009733EE" w:rsidRDefault="00004572" w:rsidP="008B20B9">
      <w:pPr>
        <w:pStyle w:val="30"/>
      </w:pPr>
      <w:bookmarkStart w:id="24" w:name="_Toc3276338"/>
      <w:bookmarkStart w:id="25" w:name="_Toc9269430"/>
      <w:r w:rsidRPr="009733EE">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4"/>
      <w:bookmarkEnd w:id="25"/>
    </w:p>
    <w:p w:rsidR="00F60E68" w:rsidRPr="009733EE" w:rsidRDefault="00CF71CB" w:rsidP="00BA78C1">
      <w:pPr>
        <w:rPr>
          <w:lang w:bidi="ru-RU"/>
        </w:rPr>
      </w:pPr>
      <w:r w:rsidRPr="009733EE">
        <w:rPr>
          <w:lang w:bidi="ru-RU"/>
        </w:rPr>
        <w:t xml:space="preserve">К объектам, </w:t>
      </w:r>
      <w:r w:rsidRPr="009733EE">
        <w:t>расположенным в производственных зонах</w:t>
      </w:r>
      <w:r w:rsidRPr="009733EE">
        <w:rPr>
          <w:lang w:bidi="ru-RU"/>
        </w:rPr>
        <w:t xml:space="preserve"> относятся производственные здания ПАО «М</w:t>
      </w:r>
      <w:r w:rsidR="00E77A51">
        <w:rPr>
          <w:lang w:bidi="ru-RU"/>
        </w:rPr>
        <w:t>ЕЧЕЛ</w:t>
      </w:r>
      <w:r w:rsidRPr="009733EE">
        <w:rPr>
          <w:lang w:bidi="ru-RU"/>
        </w:rPr>
        <w:t xml:space="preserve">». Текущее значение тепловой нагрузки на данные объекты составляет </w:t>
      </w:r>
      <w:r w:rsidR="001B3838" w:rsidRPr="001F0E64">
        <w:rPr>
          <w:shd w:val="clear" w:color="auto" w:fill="92D050"/>
          <w:lang w:bidi="ru-RU"/>
        </w:rPr>
        <w:t>39,725</w:t>
      </w:r>
      <w:r w:rsidRPr="009733EE">
        <w:rPr>
          <w:lang w:bidi="ru-RU"/>
        </w:rPr>
        <w:t xml:space="preserve"> Гкал/ч. Данных по прогнозам изменений </w:t>
      </w:r>
      <w:r w:rsidRPr="009733EE">
        <w:t>объемов потребления тепловой энергии (мощности) и теплоносителя объектами, расположенными в производственных зонах, не предоставлено. Данных по перепрофилированию производственных зон не предоставлено.</w:t>
      </w:r>
    </w:p>
    <w:p w:rsidR="00F60E68" w:rsidRPr="009733EE" w:rsidRDefault="00F60E68" w:rsidP="00822983">
      <w:pPr>
        <w:pStyle w:val="30"/>
      </w:pPr>
      <w:bookmarkStart w:id="26" w:name="_Toc487116715"/>
      <w:bookmarkStart w:id="27" w:name="_Toc3276339"/>
      <w:bookmarkStart w:id="28" w:name="_Toc9269431"/>
      <w:r w:rsidRPr="009733EE">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26"/>
      <w:bookmarkEnd w:id="27"/>
      <w:bookmarkEnd w:id="28"/>
    </w:p>
    <w:p w:rsidR="00F60E68" w:rsidRPr="009733EE" w:rsidRDefault="00F60E68" w:rsidP="00BA78C1">
      <w:pPr>
        <w:rPr>
          <w:lang w:bidi="ru-RU"/>
        </w:rPr>
      </w:pPr>
      <w:r w:rsidRPr="009733EE">
        <w:rPr>
          <w:lang w:bidi="ru-RU"/>
        </w:rPr>
        <w:t>Согласно Федеральному закону N 190-ФЗ от 2</w:t>
      </w:r>
      <w:r w:rsidR="00A73C11" w:rsidRPr="009733EE">
        <w:rPr>
          <w:lang w:bidi="ru-RU"/>
        </w:rPr>
        <w:t>7</w:t>
      </w:r>
      <w:r w:rsidR="00A73C11">
        <w:rPr>
          <w:lang w:bidi="ru-RU"/>
        </w:rPr>
        <w:t>.</w:t>
      </w:r>
      <w:r w:rsidR="00A73C11" w:rsidRPr="009733EE">
        <w:rPr>
          <w:lang w:bidi="ru-RU"/>
        </w:rPr>
        <w:t>07</w:t>
      </w:r>
      <w:r w:rsidR="00A73C11">
        <w:rPr>
          <w:lang w:bidi="ru-RU"/>
        </w:rPr>
        <w:t>.</w:t>
      </w:r>
      <w:r w:rsidR="00A73C11" w:rsidRPr="009733EE">
        <w:rPr>
          <w:lang w:bidi="ru-RU"/>
        </w:rPr>
        <w:t>2</w:t>
      </w:r>
      <w:r w:rsidRPr="009733EE">
        <w:rPr>
          <w:lang w:bidi="ru-RU"/>
        </w:rPr>
        <w:t>010 (ред. от 2</w:t>
      </w:r>
      <w:r w:rsidR="00A73C11" w:rsidRPr="009733EE">
        <w:rPr>
          <w:lang w:bidi="ru-RU"/>
        </w:rPr>
        <w:t>5</w:t>
      </w:r>
      <w:r w:rsidR="00A73C11">
        <w:rPr>
          <w:lang w:bidi="ru-RU"/>
        </w:rPr>
        <w:t>.</w:t>
      </w:r>
      <w:r w:rsidR="00A73C11" w:rsidRPr="009733EE">
        <w:rPr>
          <w:lang w:bidi="ru-RU"/>
        </w:rPr>
        <w:t>06</w:t>
      </w:r>
      <w:r w:rsidR="00A73C11">
        <w:rPr>
          <w:lang w:bidi="ru-RU"/>
        </w:rPr>
        <w:t>.</w:t>
      </w:r>
      <w:r w:rsidR="00A73C11" w:rsidRPr="009733EE">
        <w:rPr>
          <w:lang w:bidi="ru-RU"/>
        </w:rPr>
        <w:t>2</w:t>
      </w:r>
      <w:r w:rsidRPr="009733EE">
        <w:rPr>
          <w:lang w:bidi="ru-RU"/>
        </w:rPr>
        <w:t>012)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имеющие право на льготы, основания для предоставления льгот и порядок компенсации выпадающих доходов теплоснабжающих организаций.</w:t>
      </w:r>
    </w:p>
    <w:p w:rsidR="00F60E68" w:rsidRPr="009733EE" w:rsidRDefault="00F60E68" w:rsidP="00BA78C1">
      <w:pPr>
        <w:rPr>
          <w:lang w:bidi="ru-RU"/>
        </w:rPr>
      </w:pPr>
      <w:r w:rsidRPr="009733EE">
        <w:rPr>
          <w:lang w:bidi="ru-RU"/>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rsidR="00F60E68" w:rsidRPr="009733EE" w:rsidRDefault="00F60E68" w:rsidP="00BA78C1">
      <w:pPr>
        <w:rPr>
          <w:lang w:bidi="ru-RU"/>
        </w:rPr>
      </w:pPr>
      <w:r w:rsidRPr="009733EE">
        <w:rPr>
          <w:lang w:bidi="ru-RU"/>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rsidR="00F60E68" w:rsidRPr="009733EE" w:rsidRDefault="00F60E68" w:rsidP="000309A8">
      <w:pPr>
        <w:pStyle w:val="a3"/>
      </w:pPr>
      <w:r w:rsidRPr="009733EE">
        <w:t>органы государственной власти;</w:t>
      </w:r>
    </w:p>
    <w:p w:rsidR="00F60E68" w:rsidRPr="009733EE" w:rsidRDefault="00F60E68" w:rsidP="000309A8">
      <w:pPr>
        <w:pStyle w:val="a3"/>
      </w:pPr>
      <w:r w:rsidRPr="009733EE">
        <w:t>медицинские учреждения;</w:t>
      </w:r>
    </w:p>
    <w:p w:rsidR="00F60E68" w:rsidRPr="009733EE" w:rsidRDefault="00F60E68" w:rsidP="000309A8">
      <w:pPr>
        <w:pStyle w:val="a3"/>
      </w:pPr>
      <w:r w:rsidRPr="009733EE">
        <w:t>учебные заведения начального и среднего образования;</w:t>
      </w:r>
    </w:p>
    <w:p w:rsidR="00F60E68" w:rsidRPr="009733EE" w:rsidRDefault="00F60E68" w:rsidP="000309A8">
      <w:pPr>
        <w:pStyle w:val="a3"/>
      </w:pPr>
      <w:r w:rsidRPr="009733EE">
        <w:t>учреждения социального обеспечения;</w:t>
      </w:r>
    </w:p>
    <w:p w:rsidR="00F60E68" w:rsidRPr="009733EE" w:rsidRDefault="00F60E68" w:rsidP="000309A8">
      <w:pPr>
        <w:pStyle w:val="a3"/>
      </w:pPr>
      <w:r w:rsidRPr="009733EE">
        <w:t>метрополитен;</w:t>
      </w:r>
    </w:p>
    <w:p w:rsidR="00F60E68" w:rsidRPr="009733EE" w:rsidRDefault="00F60E68" w:rsidP="000309A8">
      <w:pPr>
        <w:pStyle w:val="a3"/>
      </w:pPr>
      <w:r w:rsidRPr="009733EE">
        <w:lastRenderedPageBreak/>
        <w:t>воинские части Министерства обороны Российской Федерации, Министерства внутренних дел Российской Федерации, Федеральной службы безопасности, Министерства Российской Федерации по делам гражданской обороны, чрезвычайным ситуациям и ликвидации последствий стихийных бедствий, Федеральной службы охраны Российской Федерации;</w:t>
      </w:r>
    </w:p>
    <w:p w:rsidR="00F60E68" w:rsidRPr="009733EE" w:rsidRDefault="00F60E68" w:rsidP="000309A8">
      <w:pPr>
        <w:pStyle w:val="a3"/>
      </w:pPr>
      <w:r w:rsidRPr="009733EE">
        <w:t>исправительно-трудовые учреждения, следственные изоляторы, тюрьмы;</w:t>
      </w:r>
    </w:p>
    <w:p w:rsidR="00F60E68" w:rsidRPr="009733EE" w:rsidRDefault="00F60E68" w:rsidP="000309A8">
      <w:pPr>
        <w:pStyle w:val="a3"/>
      </w:pPr>
      <w:r w:rsidRPr="009733EE">
        <w:t>федеральные ядерные центры и объекты, работающие с ядерным топливом и материалами;</w:t>
      </w:r>
    </w:p>
    <w:p w:rsidR="00F60E68" w:rsidRPr="009733EE" w:rsidRDefault="00F60E68" w:rsidP="000309A8">
      <w:pPr>
        <w:pStyle w:val="a3"/>
      </w:pPr>
      <w:r w:rsidRPr="009733EE">
        <w:t>объекты по производству взрывчатых веществ и боеприпасов, выполняющие государственный оборонный заказ, с непрерывным технологическим процессом, требующим поставок тепловой энергии;</w:t>
      </w:r>
    </w:p>
    <w:p w:rsidR="00F60E68" w:rsidRPr="009733EE" w:rsidRDefault="00F60E68" w:rsidP="000309A8">
      <w:pPr>
        <w:pStyle w:val="a3"/>
      </w:pPr>
      <w:r w:rsidRPr="009733EE">
        <w:t>животноводческие и птицеводческие хозяйства, теплицы;</w:t>
      </w:r>
    </w:p>
    <w:p w:rsidR="00F60E68" w:rsidRPr="009733EE" w:rsidRDefault="00F60E68" w:rsidP="000309A8">
      <w:pPr>
        <w:pStyle w:val="a3"/>
      </w:pPr>
      <w:r w:rsidRPr="009733EE">
        <w:t>объекты вентиляции, водоотлива и основные подъемные устройства угольных и горнорудных организаций;</w:t>
      </w:r>
    </w:p>
    <w:p w:rsidR="00F60E68" w:rsidRPr="009733EE" w:rsidRDefault="00F60E68" w:rsidP="000309A8">
      <w:pPr>
        <w:pStyle w:val="a3"/>
      </w:pPr>
      <w:r w:rsidRPr="009733EE">
        <w:t>объекты систем диспетчерского управления железнодорожного, водного и воздушного транспорта.</w:t>
      </w:r>
    </w:p>
    <w:p w:rsidR="00F60E68" w:rsidRPr="009733EE" w:rsidRDefault="00F60E68" w:rsidP="00BA78C1">
      <w:pPr>
        <w:rPr>
          <w:lang w:bidi="ru-RU"/>
        </w:rPr>
      </w:pPr>
      <w:r w:rsidRPr="009733EE">
        <w:rPr>
          <w:lang w:bidi="ru-RU"/>
        </w:rPr>
        <w:t>Перспективные нагрузки социально-значимых объектов учтены при расчете перспективных тепловых нагрузок и приростов объема потребления тепловой энергии. Отсутствие детальной проработки и подробной информации о строительстве планируемых объектов в настоящий момент не позволяет оценить величину подключенной тепловой нагрузки для данной группы потребителей.</w:t>
      </w:r>
    </w:p>
    <w:p w:rsidR="00F60E68" w:rsidRDefault="00F60E68" w:rsidP="00BA78C1">
      <w:pPr>
        <w:rPr>
          <w:lang w:bidi="ru-RU"/>
        </w:rPr>
      </w:pPr>
      <w:r w:rsidRPr="009733EE">
        <w:rPr>
          <w:lang w:bidi="ru-RU"/>
        </w:rPr>
        <w:t>Данные о других категориях потребителей, для которых устанавливаются льготные тарифы на тепловую энергию (мощность), теплоноситель отсутствуют.</w:t>
      </w:r>
    </w:p>
    <w:p w:rsidR="000309A8" w:rsidRDefault="000309A8" w:rsidP="000309A8">
      <w:pPr>
        <w:pStyle w:val="30"/>
        <w:rPr>
          <w:lang w:bidi="ru-RU"/>
        </w:rPr>
      </w:pPr>
      <w:bookmarkStart w:id="29" w:name="_Toc9269432"/>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00E22A4A" w:rsidRPr="00765C97">
        <w:t>, произошедших за пери</w:t>
      </w:r>
      <w:r w:rsidR="00E22A4A">
        <w:t>од, предшествующий актуализации</w:t>
      </w:r>
      <w:bookmarkEnd w:id="29"/>
    </w:p>
    <w:p w:rsidR="000309A8" w:rsidRPr="001F0E64" w:rsidRDefault="00E22A4A" w:rsidP="000309A8">
      <w:r w:rsidRPr="008F65F8">
        <w:t xml:space="preserve">В актуализированной редакции Схемы теплоснабжения учтены данные по тепловой нагрузке производственных потребителей от </w:t>
      </w:r>
      <w:r w:rsidRPr="001F0E64">
        <w:t xml:space="preserve">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32F7B" w:rsidRPr="001F0E64" w:rsidRDefault="00332F7B" w:rsidP="00332F7B">
      <w:pPr>
        <w:pStyle w:val="30"/>
      </w:pPr>
      <w:bookmarkStart w:id="30" w:name="_Toc9269433"/>
      <w:r w:rsidRPr="001F0E64">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30"/>
    </w:p>
    <w:p w:rsidR="00332F7B" w:rsidRPr="001F0E64" w:rsidRDefault="00332F7B" w:rsidP="000309A8"/>
    <w:p w:rsidR="00332F7B" w:rsidRPr="001F0E64" w:rsidRDefault="00332F7B" w:rsidP="00332F7B">
      <w:pPr>
        <w:pStyle w:val="0"/>
        <w:rPr>
          <w:lang w:eastAsia="ru-RU"/>
        </w:rPr>
        <w:sectPr w:rsidR="00332F7B" w:rsidRPr="001F0E64" w:rsidSect="00C00622">
          <w:footerReference w:type="even" r:id="rId9"/>
          <w:footerReference w:type="default" r:id="rId10"/>
          <w:pgSz w:w="11907" w:h="16840" w:code="9"/>
          <w:pgMar w:top="1134" w:right="851" w:bottom="1134" w:left="1701" w:header="709" w:footer="709" w:gutter="0"/>
          <w:cols w:space="708"/>
          <w:titlePg/>
          <w:docGrid w:linePitch="360"/>
        </w:sectPr>
      </w:pPr>
    </w:p>
    <w:tbl>
      <w:tblPr>
        <w:tblW w:w="435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236"/>
      </w:tblGrid>
      <w:tr w:rsidR="00332F7B" w:rsidRPr="001F0E64" w:rsidTr="00957D4C">
        <w:trPr>
          <w:trHeight w:val="315"/>
        </w:trPr>
        <w:tc>
          <w:tcPr>
            <w:tcW w:w="3119" w:type="dxa"/>
            <w:shd w:val="clear" w:color="000000" w:fill="D8D8D8"/>
            <w:noWrap/>
            <w:vAlign w:val="bottom"/>
            <w:hideMark/>
          </w:tcPr>
          <w:p w:rsidR="00332F7B" w:rsidRPr="001F0E64" w:rsidRDefault="00332F7B" w:rsidP="00332F7B">
            <w:pPr>
              <w:pStyle w:val="0"/>
              <w:rPr>
                <w:sz w:val="20"/>
                <w:szCs w:val="20"/>
                <w:lang w:eastAsia="ru-RU"/>
              </w:rPr>
            </w:pPr>
            <w:r w:rsidRPr="001F0E64">
              <w:rPr>
                <w:sz w:val="20"/>
                <w:szCs w:val="20"/>
                <w:lang w:eastAsia="ru-RU"/>
              </w:rPr>
              <w:lastRenderedPageBreak/>
              <w:t xml:space="preserve">котельная </w:t>
            </w:r>
            <w:r w:rsidR="0088044B" w:rsidRPr="001F0E64">
              <w:rPr>
                <w:sz w:val="20"/>
                <w:szCs w:val="20"/>
                <w:lang w:eastAsia="ru-RU"/>
              </w:rPr>
              <w:t>ПАО «Уралкуз»</w:t>
            </w:r>
          </w:p>
        </w:tc>
        <w:tc>
          <w:tcPr>
            <w:tcW w:w="1236" w:type="dxa"/>
            <w:shd w:val="clear" w:color="auto" w:fill="auto"/>
            <w:noWrap/>
            <w:vAlign w:val="bottom"/>
            <w:hideMark/>
          </w:tcPr>
          <w:p w:rsidR="00332F7B" w:rsidRPr="001F0E64" w:rsidRDefault="00332F7B" w:rsidP="00332F7B">
            <w:pPr>
              <w:pStyle w:val="0"/>
              <w:jc w:val="center"/>
              <w:rPr>
                <w:sz w:val="20"/>
                <w:szCs w:val="20"/>
                <w:lang w:eastAsia="ru-RU"/>
              </w:rPr>
            </w:pP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 xml:space="preserve">1Мая </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Прочие</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20</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Бюджет</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22</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4</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5</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5E1B88" w:rsidRPr="001F0E64" w:rsidTr="00957D4C">
        <w:trPr>
          <w:trHeight w:val="300"/>
        </w:trPr>
        <w:tc>
          <w:tcPr>
            <w:tcW w:w="3119" w:type="dxa"/>
            <w:shd w:val="clear" w:color="auto" w:fill="auto"/>
            <w:vAlign w:val="bottom"/>
          </w:tcPr>
          <w:p w:rsidR="005E1B88" w:rsidRPr="001F0E64" w:rsidRDefault="005E1B88" w:rsidP="00332F7B">
            <w:pPr>
              <w:pStyle w:val="0"/>
              <w:rPr>
                <w:sz w:val="20"/>
                <w:szCs w:val="20"/>
                <w:lang w:eastAsia="ru-RU"/>
              </w:rPr>
            </w:pPr>
            <w:r w:rsidRPr="001F0E64">
              <w:rPr>
                <w:sz w:val="20"/>
                <w:szCs w:val="20"/>
                <w:lang w:eastAsia="ru-RU"/>
              </w:rPr>
              <w:t>8марта,6</w:t>
            </w:r>
          </w:p>
        </w:tc>
        <w:tc>
          <w:tcPr>
            <w:tcW w:w="1236" w:type="dxa"/>
            <w:shd w:val="clear" w:color="auto" w:fill="auto"/>
            <w:vAlign w:val="bottom"/>
          </w:tcPr>
          <w:p w:rsidR="005E1B88" w:rsidRPr="001F0E64" w:rsidRDefault="005E1B88" w:rsidP="00332F7B">
            <w:pPr>
              <w:pStyle w:val="0"/>
              <w:jc w:val="center"/>
              <w:rPr>
                <w:sz w:val="20"/>
                <w:szCs w:val="20"/>
                <w:lang w:eastAsia="ru-RU"/>
              </w:rPr>
            </w:pPr>
            <w:r w:rsidRPr="001F0E64">
              <w:rPr>
                <w:sz w:val="20"/>
                <w:szCs w:val="20"/>
                <w:lang w:eastAsia="ru-RU"/>
              </w:rPr>
              <w:t>ч/с</w:t>
            </w:r>
          </w:p>
        </w:tc>
      </w:tr>
      <w:tr w:rsidR="00332F7B" w:rsidRPr="001F0E64"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8марта 7</w:t>
            </w:r>
          </w:p>
        </w:tc>
        <w:tc>
          <w:tcPr>
            <w:tcW w:w="1236" w:type="dxa"/>
            <w:shd w:val="clear" w:color="auto" w:fill="auto"/>
            <w:vAlign w:val="bottom"/>
            <w:hideMark/>
          </w:tcPr>
          <w:p w:rsidR="00332F7B" w:rsidRPr="001F0E64" w:rsidRDefault="00332F7B" w:rsidP="00332F7B">
            <w:pPr>
              <w:pStyle w:val="0"/>
              <w:jc w:val="center"/>
              <w:rPr>
                <w:sz w:val="20"/>
                <w:szCs w:val="20"/>
                <w:lang w:eastAsia="ru-RU"/>
              </w:rPr>
            </w:pPr>
            <w:r w:rsidRPr="001F0E64">
              <w:rPr>
                <w:sz w:val="20"/>
                <w:szCs w:val="20"/>
                <w:lang w:eastAsia="ru-RU"/>
              </w:rPr>
              <w:t>ЖФ</w:t>
            </w:r>
          </w:p>
        </w:tc>
      </w:tr>
      <w:tr w:rsidR="005E1B88" w:rsidRPr="001F0E64" w:rsidTr="00957D4C">
        <w:trPr>
          <w:trHeight w:val="300"/>
        </w:trPr>
        <w:tc>
          <w:tcPr>
            <w:tcW w:w="3119" w:type="dxa"/>
            <w:shd w:val="clear" w:color="auto" w:fill="auto"/>
            <w:vAlign w:val="bottom"/>
          </w:tcPr>
          <w:p w:rsidR="005E1B88" w:rsidRPr="001F0E64" w:rsidRDefault="005E1B88" w:rsidP="00332F7B">
            <w:pPr>
              <w:pStyle w:val="0"/>
              <w:rPr>
                <w:sz w:val="20"/>
                <w:szCs w:val="20"/>
                <w:lang w:eastAsia="ru-RU"/>
              </w:rPr>
            </w:pPr>
            <w:r w:rsidRPr="001F0E64">
              <w:rPr>
                <w:sz w:val="20"/>
                <w:szCs w:val="20"/>
                <w:lang w:eastAsia="ru-RU"/>
              </w:rPr>
              <w:t>8марта,9</w:t>
            </w:r>
          </w:p>
        </w:tc>
        <w:tc>
          <w:tcPr>
            <w:tcW w:w="1236" w:type="dxa"/>
            <w:shd w:val="clear" w:color="auto" w:fill="auto"/>
            <w:vAlign w:val="bottom"/>
          </w:tcPr>
          <w:p w:rsidR="005E1B88" w:rsidRPr="001F0E64" w:rsidRDefault="005E1B88" w:rsidP="00332F7B">
            <w:pPr>
              <w:pStyle w:val="0"/>
              <w:jc w:val="center"/>
              <w:rPr>
                <w:sz w:val="20"/>
                <w:szCs w:val="20"/>
                <w:lang w:eastAsia="ru-RU"/>
              </w:rPr>
            </w:pPr>
            <w:r w:rsidRPr="001F0E64">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1F0E64" w:rsidRDefault="00332F7B" w:rsidP="00332F7B">
            <w:pPr>
              <w:pStyle w:val="0"/>
              <w:rPr>
                <w:sz w:val="20"/>
                <w:szCs w:val="20"/>
                <w:lang w:eastAsia="ru-RU"/>
              </w:rPr>
            </w:pPr>
            <w:r w:rsidRPr="001F0E64">
              <w:rPr>
                <w:sz w:val="20"/>
                <w:szCs w:val="20"/>
                <w:lang w:eastAsia="ru-RU"/>
              </w:rPr>
              <w:t>9Мая 1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1F0E64">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DE0F4D" w:rsidRPr="00332F7B" w:rsidTr="00957D4C">
        <w:trPr>
          <w:trHeight w:val="300"/>
        </w:trPr>
        <w:tc>
          <w:tcPr>
            <w:tcW w:w="3119" w:type="dxa"/>
            <w:shd w:val="clear" w:color="auto" w:fill="auto"/>
            <w:vAlign w:val="bottom"/>
          </w:tcPr>
          <w:p w:rsidR="00DE0F4D" w:rsidRPr="00332F7B" w:rsidRDefault="00DE0F4D" w:rsidP="00332F7B">
            <w:pPr>
              <w:pStyle w:val="0"/>
              <w:rPr>
                <w:sz w:val="20"/>
                <w:szCs w:val="20"/>
                <w:lang w:eastAsia="ru-RU"/>
              </w:rPr>
            </w:pPr>
            <w:r>
              <w:rPr>
                <w:sz w:val="20"/>
                <w:szCs w:val="20"/>
                <w:lang w:eastAsia="ru-RU"/>
              </w:rPr>
              <w:t>9Мая 7</w:t>
            </w:r>
          </w:p>
        </w:tc>
        <w:tc>
          <w:tcPr>
            <w:tcW w:w="1236" w:type="dxa"/>
            <w:shd w:val="clear" w:color="auto" w:fill="auto"/>
            <w:vAlign w:val="bottom"/>
          </w:tcPr>
          <w:p w:rsidR="00DE0F4D" w:rsidRPr="00332F7B" w:rsidRDefault="00DE0F4D" w:rsidP="00332F7B">
            <w:pPr>
              <w:pStyle w:val="0"/>
              <w:jc w:val="center"/>
              <w:rPr>
                <w:sz w:val="20"/>
                <w:szCs w:val="20"/>
                <w:lang w:eastAsia="ru-RU"/>
              </w:rPr>
            </w:pPr>
            <w:r>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11</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18б</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lastRenderedPageBreak/>
              <w:t>9Мая 24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24а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28а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30</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32а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34</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Бюджет</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36</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38</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3а</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 (пристр)</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Прочие</w:t>
            </w:r>
          </w:p>
        </w:tc>
      </w:tr>
      <w:tr w:rsidR="00332F7B" w:rsidRPr="00332F7B" w:rsidTr="00957D4C">
        <w:trPr>
          <w:trHeight w:val="300"/>
        </w:trPr>
        <w:tc>
          <w:tcPr>
            <w:tcW w:w="3119" w:type="dxa"/>
            <w:shd w:val="clear" w:color="auto" w:fill="auto"/>
            <w:vAlign w:val="bottom"/>
            <w:hideMark/>
          </w:tcPr>
          <w:p w:rsidR="00332F7B" w:rsidRPr="00332F7B" w:rsidRDefault="00332F7B" w:rsidP="00332F7B">
            <w:pPr>
              <w:pStyle w:val="0"/>
              <w:rPr>
                <w:sz w:val="20"/>
                <w:szCs w:val="20"/>
                <w:lang w:eastAsia="ru-RU"/>
              </w:rPr>
            </w:pPr>
            <w:r w:rsidRPr="00332F7B">
              <w:rPr>
                <w:sz w:val="20"/>
                <w:szCs w:val="20"/>
                <w:lang w:eastAsia="ru-RU"/>
              </w:rPr>
              <w:t>9Мая 5</w:t>
            </w:r>
          </w:p>
        </w:tc>
        <w:tc>
          <w:tcPr>
            <w:tcW w:w="1236" w:type="dxa"/>
            <w:shd w:val="clear" w:color="auto" w:fill="auto"/>
            <w:vAlign w:val="bottom"/>
            <w:hideMark/>
          </w:tcPr>
          <w:p w:rsidR="00332F7B" w:rsidRPr="00332F7B" w:rsidRDefault="00332F7B" w:rsidP="00332F7B">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tcPr>
          <w:p w:rsidR="005E1B88" w:rsidRPr="00332F7B" w:rsidRDefault="005E1B88" w:rsidP="005E1B88">
            <w:pPr>
              <w:pStyle w:val="0"/>
              <w:rPr>
                <w:sz w:val="20"/>
                <w:szCs w:val="20"/>
                <w:lang w:eastAsia="ru-RU"/>
              </w:rPr>
            </w:pPr>
            <w:r w:rsidRPr="00332F7B">
              <w:rPr>
                <w:sz w:val="20"/>
                <w:szCs w:val="20"/>
                <w:lang w:eastAsia="ru-RU"/>
              </w:rPr>
              <w:t>9Мая 5</w:t>
            </w:r>
            <w:r>
              <w:rPr>
                <w:sz w:val="20"/>
                <w:szCs w:val="20"/>
                <w:lang w:eastAsia="ru-RU"/>
              </w:rPr>
              <w:t>б</w:t>
            </w:r>
          </w:p>
        </w:tc>
        <w:tc>
          <w:tcPr>
            <w:tcW w:w="1236" w:type="dxa"/>
            <w:shd w:val="clear" w:color="auto" w:fill="auto"/>
            <w:vAlign w:val="bottom"/>
          </w:tcPr>
          <w:p w:rsidR="005E1B88" w:rsidRPr="00332F7B" w:rsidRDefault="005E1B88" w:rsidP="005E1B88">
            <w:pPr>
              <w:pStyle w:val="0"/>
              <w:jc w:val="center"/>
              <w:rPr>
                <w:sz w:val="20"/>
                <w:szCs w:val="20"/>
                <w:lang w:eastAsia="ru-RU"/>
              </w:rPr>
            </w:pPr>
            <w:r w:rsidRPr="00332F7B">
              <w:rPr>
                <w:sz w:val="20"/>
                <w:szCs w:val="20"/>
                <w:lang w:eastAsia="ru-RU"/>
              </w:rPr>
              <w:t>ЖФ</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9Мая 9</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А/колонна3(АБК)</w:t>
            </w:r>
            <w:r w:rsidR="00E4670D">
              <w:rPr>
                <w:sz w:val="20"/>
                <w:szCs w:val="20"/>
                <w:lang w:eastAsia="ru-RU"/>
              </w:rPr>
              <w:t xml:space="preserve"> 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А/колонна3(цех)</w:t>
            </w:r>
            <w:r w:rsidR="00E4670D">
              <w:t xml:space="preserve"> </w:t>
            </w:r>
            <w:r w:rsidR="00E4670D" w:rsidRPr="00E4670D">
              <w:rPr>
                <w:sz w:val="20"/>
                <w:szCs w:val="20"/>
                <w:lang w:eastAsia="ru-RU"/>
              </w:rPr>
              <w:t>ул. Суворова,25</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водоканал</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 РПС</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за ленина18</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гаражи ПТУ-12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E4670D" w:rsidRDefault="005E1B88" w:rsidP="005E1B88">
            <w:pPr>
              <w:pStyle w:val="0"/>
              <w:rPr>
                <w:sz w:val="20"/>
                <w:szCs w:val="20"/>
                <w:lang w:eastAsia="ru-RU"/>
              </w:rPr>
            </w:pPr>
            <w:r w:rsidRPr="00332F7B">
              <w:rPr>
                <w:sz w:val="20"/>
                <w:szCs w:val="20"/>
                <w:lang w:eastAsia="ru-RU"/>
              </w:rPr>
              <w:t>гаражи у Д/дома</w:t>
            </w:r>
            <w:r w:rsidR="00E4670D">
              <w:rPr>
                <w:sz w:val="20"/>
                <w:szCs w:val="20"/>
                <w:lang w:eastAsia="ru-RU"/>
              </w:rPr>
              <w:t xml:space="preserve">, </w:t>
            </w:r>
          </w:p>
          <w:p w:rsidR="00E4670D" w:rsidRPr="00E4670D" w:rsidRDefault="00E4670D" w:rsidP="00E4670D">
            <w:pPr>
              <w:pStyle w:val="0"/>
              <w:rPr>
                <w:lang w:eastAsia="ru-RU"/>
              </w:rPr>
            </w:pPr>
            <w:r>
              <w:rPr>
                <w:sz w:val="20"/>
                <w:szCs w:val="20"/>
                <w:lang w:eastAsia="ru-RU"/>
              </w:rPr>
              <w:t>ул. Калинина,</w:t>
            </w:r>
            <w:r>
              <w:rPr>
                <w:lang w:eastAsia="ru-RU"/>
              </w:rPr>
              <w:t>10</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0E4FE1" w:rsidP="005E1B88">
            <w:pPr>
              <w:pStyle w:val="0"/>
              <w:rPr>
                <w:sz w:val="20"/>
                <w:szCs w:val="20"/>
                <w:lang w:eastAsia="ru-RU"/>
              </w:rPr>
            </w:pPr>
            <w:r w:rsidRPr="00332F7B">
              <w:rPr>
                <w:sz w:val="20"/>
                <w:szCs w:val="20"/>
                <w:lang w:eastAsia="ru-RU"/>
              </w:rPr>
              <w:t>Г</w:t>
            </w:r>
            <w:r w:rsidR="005E1B88" w:rsidRPr="00332F7B">
              <w:rPr>
                <w:sz w:val="20"/>
                <w:szCs w:val="20"/>
                <w:lang w:eastAsia="ru-RU"/>
              </w:rPr>
              <w:t>орсуд</w:t>
            </w:r>
            <w:r>
              <w:rPr>
                <w:sz w:val="20"/>
                <w:szCs w:val="20"/>
                <w:lang w:eastAsia="ru-RU"/>
              </w:rPr>
              <w:t xml:space="preserve"> ,ул. 9 Мая, 7</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11</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2</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4а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Бюджет</w:t>
            </w:r>
          </w:p>
        </w:tc>
      </w:tr>
      <w:tr w:rsidR="005E1B88" w:rsidRPr="00332F7B" w:rsidTr="00957D4C">
        <w:trPr>
          <w:trHeight w:val="300"/>
        </w:trPr>
        <w:tc>
          <w:tcPr>
            <w:tcW w:w="3119" w:type="dxa"/>
            <w:shd w:val="clear" w:color="auto" w:fill="auto"/>
            <w:vAlign w:val="bottom"/>
            <w:hideMark/>
          </w:tcPr>
          <w:p w:rsidR="005E1B88" w:rsidRPr="00332F7B" w:rsidRDefault="005E1B88" w:rsidP="005E1B88">
            <w:pPr>
              <w:pStyle w:val="0"/>
              <w:rPr>
                <w:sz w:val="20"/>
                <w:szCs w:val="20"/>
                <w:lang w:eastAsia="ru-RU"/>
              </w:rPr>
            </w:pPr>
            <w:r w:rsidRPr="00332F7B">
              <w:rPr>
                <w:sz w:val="20"/>
                <w:szCs w:val="20"/>
                <w:lang w:eastAsia="ru-RU"/>
              </w:rPr>
              <w:t>Дзержинского 6а</w:t>
            </w:r>
          </w:p>
        </w:tc>
        <w:tc>
          <w:tcPr>
            <w:tcW w:w="1236" w:type="dxa"/>
            <w:shd w:val="clear" w:color="auto" w:fill="auto"/>
            <w:vAlign w:val="bottom"/>
            <w:hideMark/>
          </w:tcPr>
          <w:p w:rsidR="005E1B88" w:rsidRPr="00332F7B" w:rsidRDefault="005E1B88" w:rsidP="005E1B88">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Дзержинского,2а</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ледовый дворец</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t>Дзержинского,3а</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ПЧ+ЖФ</w:t>
            </w:r>
          </w:p>
        </w:tc>
      </w:tr>
      <w:tr w:rsidR="00957D4C" w:rsidRPr="00332F7B" w:rsidTr="00957D4C">
        <w:trPr>
          <w:trHeight w:val="300"/>
        </w:trPr>
        <w:tc>
          <w:tcPr>
            <w:tcW w:w="3119" w:type="dxa"/>
            <w:shd w:val="clear" w:color="auto" w:fill="auto"/>
            <w:vAlign w:val="bottom"/>
          </w:tcPr>
          <w:p w:rsidR="00957D4C" w:rsidRDefault="00957D4C" w:rsidP="00957D4C">
            <w:pPr>
              <w:pStyle w:val="0"/>
              <w:rPr>
                <w:sz w:val="20"/>
                <w:szCs w:val="20"/>
                <w:lang w:eastAsia="ru-RU"/>
              </w:rPr>
            </w:pPr>
            <w:r>
              <w:rPr>
                <w:sz w:val="20"/>
                <w:szCs w:val="20"/>
                <w:lang w:eastAsia="ru-RU"/>
              </w:rPr>
              <w:t>Дзержинского,17</w:t>
            </w:r>
          </w:p>
        </w:tc>
        <w:tc>
          <w:tcPr>
            <w:tcW w:w="1236" w:type="dxa"/>
            <w:shd w:val="clear" w:color="auto" w:fill="auto"/>
            <w:vAlign w:val="bottom"/>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Default="00957D4C" w:rsidP="00957D4C">
            <w:pPr>
              <w:pStyle w:val="0"/>
              <w:rPr>
                <w:sz w:val="20"/>
                <w:szCs w:val="20"/>
                <w:lang w:eastAsia="ru-RU"/>
              </w:rPr>
            </w:pPr>
            <w:r>
              <w:rPr>
                <w:sz w:val="20"/>
                <w:szCs w:val="20"/>
                <w:lang w:eastAsia="ru-RU"/>
              </w:rPr>
              <w:t>Дзержинского,19</w:t>
            </w:r>
          </w:p>
        </w:tc>
        <w:tc>
          <w:tcPr>
            <w:tcW w:w="1236" w:type="dxa"/>
            <w:shd w:val="clear" w:color="auto" w:fill="auto"/>
            <w:vAlign w:val="bottom"/>
            <w:hideMark/>
          </w:tcPr>
          <w:p w:rsidR="00957D4C" w:rsidRDefault="00957D4C" w:rsidP="00957D4C">
            <w:pPr>
              <w:pStyle w:val="0"/>
              <w:jc w:val="center"/>
              <w:rPr>
                <w:sz w:val="20"/>
                <w:szCs w:val="20"/>
                <w:lang w:eastAsia="ru-RU"/>
              </w:rPr>
            </w:pPr>
            <w:r>
              <w:rPr>
                <w:sz w:val="20"/>
                <w:szCs w:val="20"/>
                <w:lang w:eastAsia="ru-RU"/>
              </w:rPr>
              <w:t>Ч/С</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27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Заря 31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Иванова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lastRenderedPageBreak/>
              <w:t>Калинина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18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24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Калинина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Pr>
                <w:sz w:val="20"/>
                <w:szCs w:val="20"/>
                <w:lang w:eastAsia="ru-RU"/>
              </w:rPr>
              <w:t xml:space="preserve">Карпенко </w:t>
            </w:r>
            <w:r w:rsidRPr="00332F7B">
              <w:rPr>
                <w:sz w:val="20"/>
                <w:szCs w:val="20"/>
                <w:lang w:eastAsia="ru-RU"/>
              </w:rPr>
              <w:t>17б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10а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10б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11а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12</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13в</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15а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A80C9E">
        <w:trPr>
          <w:trHeight w:val="300"/>
        </w:trPr>
        <w:tc>
          <w:tcPr>
            <w:tcW w:w="3119" w:type="dxa"/>
            <w:shd w:val="clear" w:color="auto" w:fill="auto"/>
            <w:vAlign w:val="bottom"/>
          </w:tcPr>
          <w:p w:rsidR="00957D4C" w:rsidRPr="00332F7B" w:rsidRDefault="00A80C9E" w:rsidP="00957D4C">
            <w:pPr>
              <w:pStyle w:val="0"/>
              <w:rPr>
                <w:sz w:val="20"/>
                <w:szCs w:val="20"/>
                <w:lang w:eastAsia="ru-RU"/>
              </w:rPr>
            </w:pPr>
            <w:r>
              <w:rPr>
                <w:sz w:val="20"/>
                <w:szCs w:val="20"/>
                <w:lang w:eastAsia="ru-RU"/>
              </w:rPr>
              <w:t>Карпенко 17б</w:t>
            </w:r>
          </w:p>
        </w:tc>
        <w:tc>
          <w:tcPr>
            <w:tcW w:w="1236" w:type="dxa"/>
            <w:shd w:val="clear" w:color="auto" w:fill="auto"/>
            <w:vAlign w:val="bottom"/>
          </w:tcPr>
          <w:p w:rsidR="00957D4C" w:rsidRPr="00332F7B" w:rsidRDefault="00A80C9E" w:rsidP="00957D4C">
            <w:pPr>
              <w:pStyle w:val="0"/>
              <w:jc w:val="center"/>
              <w:rPr>
                <w:sz w:val="20"/>
                <w:szCs w:val="20"/>
                <w:lang w:eastAsia="ru-RU"/>
              </w:rPr>
            </w:pPr>
            <w:r w:rsidRPr="00A80C9E">
              <w:rPr>
                <w:sz w:val="20"/>
                <w:szCs w:val="20"/>
                <w:lang w:eastAsia="ru-RU"/>
              </w:rPr>
              <w:t>ЖФ</w:t>
            </w:r>
          </w:p>
        </w:tc>
      </w:tr>
      <w:tr w:rsidR="00A80C9E" w:rsidRPr="00332F7B" w:rsidTr="00957D4C">
        <w:trPr>
          <w:trHeight w:val="300"/>
        </w:trPr>
        <w:tc>
          <w:tcPr>
            <w:tcW w:w="3119" w:type="dxa"/>
            <w:shd w:val="clear" w:color="auto" w:fill="auto"/>
            <w:vAlign w:val="bottom"/>
          </w:tcPr>
          <w:p w:rsidR="00A80C9E" w:rsidRPr="00332F7B" w:rsidRDefault="00A80C9E" w:rsidP="00A80C9E">
            <w:pPr>
              <w:pStyle w:val="0"/>
              <w:rPr>
                <w:sz w:val="20"/>
                <w:szCs w:val="20"/>
                <w:lang w:eastAsia="ru-RU"/>
              </w:rPr>
            </w:pPr>
            <w:r w:rsidRPr="00A80C9E">
              <w:rPr>
                <w:sz w:val="20"/>
                <w:szCs w:val="20"/>
                <w:lang w:eastAsia="ru-RU"/>
              </w:rPr>
              <w:t>Карпенко 17в</w:t>
            </w:r>
            <w:r w:rsidRPr="00A80C9E">
              <w:rPr>
                <w:sz w:val="20"/>
                <w:szCs w:val="20"/>
                <w:lang w:eastAsia="ru-RU"/>
              </w:rPr>
              <w:tab/>
            </w:r>
          </w:p>
        </w:tc>
        <w:tc>
          <w:tcPr>
            <w:tcW w:w="1236" w:type="dxa"/>
            <w:shd w:val="clear" w:color="auto" w:fill="auto"/>
            <w:vAlign w:val="bottom"/>
          </w:tcPr>
          <w:p w:rsidR="00A80C9E" w:rsidRPr="00332F7B" w:rsidRDefault="00A80C9E" w:rsidP="00957D4C">
            <w:pPr>
              <w:pStyle w:val="0"/>
              <w:jc w:val="center"/>
              <w:rPr>
                <w:sz w:val="20"/>
                <w:szCs w:val="20"/>
                <w:lang w:eastAsia="ru-RU"/>
              </w:rPr>
            </w:pPr>
            <w:r w:rsidRPr="00A80C9E">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19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3</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4а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6б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 (ГНИ)</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Бюджет</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8б</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Карпенко 9</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tcPr>
          <w:p w:rsidR="00957D4C" w:rsidRPr="00332F7B" w:rsidRDefault="00957D4C" w:rsidP="00957D4C">
            <w:pPr>
              <w:pStyle w:val="0"/>
              <w:rPr>
                <w:sz w:val="20"/>
                <w:szCs w:val="20"/>
                <w:lang w:eastAsia="ru-RU"/>
              </w:rPr>
            </w:pPr>
            <w:r>
              <w:rPr>
                <w:sz w:val="20"/>
                <w:szCs w:val="20"/>
                <w:lang w:eastAsia="ru-RU"/>
              </w:rPr>
              <w:lastRenderedPageBreak/>
              <w:t>Крупской 9</w:t>
            </w:r>
          </w:p>
        </w:tc>
        <w:tc>
          <w:tcPr>
            <w:tcW w:w="1236" w:type="dxa"/>
            <w:shd w:val="clear" w:color="auto" w:fill="auto"/>
            <w:vAlign w:val="bottom"/>
          </w:tcPr>
          <w:p w:rsidR="00957D4C" w:rsidRPr="00332F7B" w:rsidRDefault="00957D4C" w:rsidP="00957D4C">
            <w:pPr>
              <w:pStyle w:val="0"/>
              <w:jc w:val="center"/>
              <w:rPr>
                <w:sz w:val="20"/>
                <w:szCs w:val="20"/>
                <w:lang w:eastAsia="ru-RU"/>
              </w:rPr>
            </w:pPr>
            <w:r>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10</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15</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(пристр)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Pr>
                <w:sz w:val="20"/>
                <w:szCs w:val="20"/>
                <w:lang w:eastAsia="ru-RU"/>
              </w:rPr>
              <w:t>МКД</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 (ПФР)</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Прочие</w:t>
            </w:r>
          </w:p>
        </w:tc>
      </w:tr>
      <w:tr w:rsidR="00957D4C" w:rsidRPr="00332F7B" w:rsidTr="00957D4C">
        <w:trPr>
          <w:trHeight w:val="300"/>
        </w:trPr>
        <w:tc>
          <w:tcPr>
            <w:tcW w:w="3119" w:type="dxa"/>
            <w:shd w:val="clear" w:color="auto" w:fill="auto"/>
            <w:vAlign w:val="bottom"/>
            <w:hideMark/>
          </w:tcPr>
          <w:p w:rsidR="00957D4C" w:rsidRPr="00332F7B" w:rsidRDefault="00957D4C" w:rsidP="00957D4C">
            <w:pPr>
              <w:pStyle w:val="0"/>
              <w:rPr>
                <w:sz w:val="20"/>
                <w:szCs w:val="20"/>
                <w:lang w:eastAsia="ru-RU"/>
              </w:rPr>
            </w:pPr>
            <w:r w:rsidRPr="00332F7B">
              <w:rPr>
                <w:sz w:val="20"/>
                <w:szCs w:val="20"/>
                <w:lang w:eastAsia="ru-RU"/>
              </w:rPr>
              <w:t>Крупской 17а</w:t>
            </w:r>
          </w:p>
        </w:tc>
        <w:tc>
          <w:tcPr>
            <w:tcW w:w="1236" w:type="dxa"/>
            <w:shd w:val="clear" w:color="auto" w:fill="auto"/>
            <w:vAlign w:val="bottom"/>
            <w:hideMark/>
          </w:tcPr>
          <w:p w:rsidR="00957D4C" w:rsidRPr="00332F7B" w:rsidRDefault="00957D4C" w:rsidP="00957D4C">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Карпенко,17б</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Крупской11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20б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Крылова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39а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Ленина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46а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Ленина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М.судьи</w:t>
            </w:r>
            <w:r>
              <w:rPr>
                <w:sz w:val="20"/>
                <w:szCs w:val="20"/>
                <w:lang w:eastAsia="ru-RU"/>
              </w:rPr>
              <w:t>, ул. Электростальская,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Магнит</w:t>
            </w:r>
            <w:r>
              <w:rPr>
                <w:sz w:val="20"/>
                <w:szCs w:val="20"/>
                <w:lang w:eastAsia="ru-RU"/>
              </w:rPr>
              <w:t>, ул. 9Мая,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16</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28а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30а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32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34 (пристр)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Мира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Мира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М-н Магнит Мира 17,а</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(промзона)</w:t>
            </w:r>
            <w:r w:rsidR="00EE5D90">
              <w:t xml:space="preserve"> </w:t>
            </w:r>
            <w:r w:rsidR="00EE5D90" w:rsidRPr="00EE5D90">
              <w:rPr>
                <w:sz w:val="20"/>
                <w:szCs w:val="20"/>
                <w:lang w:eastAsia="ru-RU"/>
              </w:rPr>
              <w:t>домострой Суворова,29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Алиса</w:t>
            </w:r>
            <w:r>
              <w:rPr>
                <w:sz w:val="20"/>
                <w:szCs w:val="20"/>
                <w:lang w:eastAsia="ru-RU"/>
              </w:rPr>
              <w:t xml:space="preserve"> 9Мая,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Домострой (промзона)</w:t>
            </w:r>
            <w:r>
              <w:rPr>
                <w:sz w:val="20"/>
                <w:szCs w:val="20"/>
                <w:lang w:eastAsia="ru-RU"/>
              </w:rPr>
              <w:t xml:space="preserve"> ул. Суворова,31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Карпенко17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ПТУ-12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РПС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м-н у рынка</w:t>
            </w:r>
            <w:r w:rsidR="00EE5D90">
              <w:t xml:space="preserve"> ул. </w:t>
            </w:r>
            <w:r w:rsidR="00EE5D90">
              <w:rPr>
                <w:sz w:val="20"/>
                <w:szCs w:val="20"/>
                <w:lang w:eastAsia="ru-RU"/>
              </w:rPr>
              <w:t>Крупской</w:t>
            </w:r>
            <w:r w:rsidR="00EE5D90" w:rsidRPr="00EE5D90">
              <w:rPr>
                <w:sz w:val="20"/>
                <w:szCs w:val="20"/>
                <w:lang w:eastAsia="ru-RU"/>
              </w:rPr>
              <w:t>,8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октябрьской 3а и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м/д ЧЭТС и горгаз</w:t>
            </w:r>
            <w:r w:rsidR="00E4670D">
              <w:t xml:space="preserve"> </w:t>
            </w:r>
            <w:r w:rsidR="00E4670D" w:rsidRPr="00E4670D">
              <w:rPr>
                <w:sz w:val="20"/>
                <w:szCs w:val="20"/>
                <w:lang w:eastAsia="ru-RU"/>
              </w:rPr>
              <w:t>Дзержинского,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А/вокзала</w:t>
            </w:r>
            <w:r w:rsidR="00E4670D">
              <w:rPr>
                <w:sz w:val="20"/>
                <w:szCs w:val="20"/>
                <w:lang w:eastAsia="ru-RU"/>
              </w:rPr>
              <w:t xml:space="preserve"> КНС-</w:t>
            </w:r>
            <w:r w:rsidR="00737730">
              <w:rPr>
                <w:sz w:val="20"/>
                <w:szCs w:val="20"/>
                <w:lang w:eastAsia="ru-RU"/>
              </w:rPr>
              <w:t xml:space="preserve">4, </w:t>
            </w:r>
            <w:r w:rsidR="00737730">
              <w:t xml:space="preserve"> </w:t>
            </w:r>
            <w:r w:rsidR="00737730" w:rsidRPr="00737730">
              <w:rPr>
                <w:sz w:val="20"/>
                <w:szCs w:val="20"/>
                <w:lang w:eastAsia="ru-RU"/>
              </w:rPr>
              <w:t>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737730" w:rsidP="000E4FE1">
            <w:pPr>
              <w:pStyle w:val="0"/>
              <w:rPr>
                <w:sz w:val="20"/>
                <w:szCs w:val="20"/>
                <w:lang w:eastAsia="ru-RU"/>
              </w:rPr>
            </w:pPr>
            <w:r>
              <w:rPr>
                <w:sz w:val="20"/>
                <w:szCs w:val="20"/>
                <w:lang w:eastAsia="ru-RU"/>
              </w:rPr>
              <w:t xml:space="preserve">объект </w:t>
            </w:r>
            <w:r w:rsidR="000E4FE1" w:rsidRPr="00332F7B">
              <w:rPr>
                <w:sz w:val="20"/>
                <w:szCs w:val="20"/>
                <w:lang w:eastAsia="ru-RU"/>
              </w:rPr>
              <w:t>АЗС Лукойл</w:t>
            </w:r>
            <w:r>
              <w:rPr>
                <w:sz w:val="20"/>
                <w:szCs w:val="20"/>
                <w:lang w:eastAsia="ru-RU"/>
              </w:rPr>
              <w:t xml:space="preserve"> ул. 1 Мая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объект у Карпенко13б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11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Октябрьская3б</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3г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w:t>
            </w:r>
          </w:p>
        </w:tc>
        <w:tc>
          <w:tcPr>
            <w:tcW w:w="1236" w:type="dxa"/>
            <w:shd w:val="clear" w:color="auto" w:fill="auto"/>
            <w:vAlign w:val="bottom"/>
            <w:hideMark/>
          </w:tcPr>
          <w:p w:rsidR="000E4FE1" w:rsidRPr="00332F7B" w:rsidRDefault="000E4FE1" w:rsidP="000E4FE1">
            <w:pPr>
              <w:pStyle w:val="0"/>
              <w:rPr>
                <w:sz w:val="20"/>
                <w:szCs w:val="20"/>
                <w:lang w:eastAsia="ru-RU"/>
              </w:rPr>
            </w:pPr>
            <w:r>
              <w:rPr>
                <w:sz w:val="20"/>
                <w:szCs w:val="20"/>
                <w:lang w:eastAsia="ru-RU"/>
              </w:rPr>
              <w:t xml:space="preserve">     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5б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7в</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МКД</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Октябрьская 9б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332F7B">
              <w:rPr>
                <w:sz w:val="20"/>
                <w:szCs w:val="20"/>
                <w:lang w:eastAsia="ru-RU"/>
              </w:rPr>
              <w:t>Октябрьская 9</w:t>
            </w:r>
            <w:r>
              <w:rPr>
                <w:sz w:val="20"/>
                <w:szCs w:val="20"/>
                <w:lang w:eastAsia="ru-RU"/>
              </w:rPr>
              <w:t>/2</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Связьинформ р-н стадиона</w:t>
            </w:r>
            <w:r w:rsidR="00737730">
              <w:rPr>
                <w:sz w:val="20"/>
                <w:szCs w:val="20"/>
                <w:lang w:eastAsia="ru-RU"/>
              </w:rPr>
              <w:t xml:space="preserve"> ул. </w:t>
            </w:r>
            <w:r w:rsidR="00737730" w:rsidRPr="00737730">
              <w:rPr>
                <w:sz w:val="20"/>
                <w:szCs w:val="20"/>
                <w:lang w:eastAsia="ru-RU"/>
              </w:rPr>
              <w:t>Дзержинского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Магнит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Советская 12</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Казначейст.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Советская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СОШ№7 бассейн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w:t>
            </w:r>
            <w:r w:rsidR="00737730">
              <w:rPr>
                <w:sz w:val="20"/>
                <w:szCs w:val="20"/>
                <w:lang w:eastAsia="ru-RU"/>
              </w:rPr>
              <w:t xml:space="preserve"> ул.</w:t>
            </w:r>
            <w:r w:rsidR="00737730">
              <w:t xml:space="preserve"> </w:t>
            </w:r>
            <w:r w:rsidR="00737730" w:rsidRPr="00737730">
              <w:rPr>
                <w:sz w:val="20"/>
                <w:szCs w:val="20"/>
                <w:lang w:eastAsia="ru-RU"/>
              </w:rPr>
              <w:t>1 Мая,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23а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Суворова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ТИР</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C77D3A">
            <w:pPr>
              <w:pStyle w:val="0"/>
              <w:rPr>
                <w:sz w:val="20"/>
                <w:szCs w:val="20"/>
                <w:lang w:eastAsia="ru-RU"/>
              </w:rPr>
            </w:pPr>
            <w:r w:rsidRPr="00332F7B">
              <w:rPr>
                <w:sz w:val="20"/>
                <w:szCs w:val="20"/>
                <w:lang w:eastAsia="ru-RU"/>
              </w:rPr>
              <w:t>Фек.насосная</w:t>
            </w:r>
            <w:r w:rsidR="00EE5D90">
              <w:rPr>
                <w:sz w:val="20"/>
                <w:szCs w:val="20"/>
                <w:lang w:eastAsia="ru-RU"/>
              </w:rPr>
              <w:t xml:space="preserve">, КНС -3 напротив част.дома №78 по ул. Октябрьская </w:t>
            </w:r>
            <w:r w:rsidR="00737730">
              <w:rPr>
                <w:sz w:val="20"/>
                <w:szCs w:val="20"/>
                <w:lang w:eastAsia="ru-RU"/>
              </w:rPr>
              <w:t xml:space="preserve">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Хоз.Магазин</w:t>
            </w:r>
            <w:r w:rsidR="00737730">
              <w:rPr>
                <w:sz w:val="20"/>
                <w:szCs w:val="20"/>
                <w:lang w:eastAsia="ru-RU"/>
              </w:rPr>
              <w:t xml:space="preserve"> </w:t>
            </w:r>
            <w:r w:rsidR="00737730" w:rsidRPr="00737730">
              <w:rPr>
                <w:sz w:val="20"/>
                <w:szCs w:val="20"/>
                <w:lang w:eastAsia="ru-RU"/>
              </w:rPr>
              <w:t>№ 44, ул. Дзержинского,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Чебаркульстрой (промзона)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32б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Pr>
                <w:sz w:val="20"/>
                <w:szCs w:val="20"/>
                <w:lang w:eastAsia="ru-RU"/>
              </w:rPr>
              <w:t>Электростальская 32г</w:t>
            </w:r>
          </w:p>
        </w:tc>
        <w:tc>
          <w:tcPr>
            <w:tcW w:w="1236" w:type="dxa"/>
            <w:shd w:val="clear" w:color="auto" w:fill="auto"/>
            <w:vAlign w:val="bottom"/>
          </w:tcPr>
          <w:p w:rsidR="000E4FE1" w:rsidRPr="00332F7B" w:rsidRDefault="000E4FE1" w:rsidP="000E4FE1">
            <w:pPr>
              <w:pStyle w:val="0"/>
              <w:jc w:val="center"/>
              <w:rPr>
                <w:sz w:val="20"/>
                <w:szCs w:val="20"/>
                <w:lang w:eastAsia="ru-RU"/>
              </w:rPr>
            </w:pPr>
            <w:r>
              <w:rPr>
                <w:sz w:val="20"/>
                <w:szCs w:val="20"/>
                <w:lang w:eastAsia="ru-RU"/>
              </w:rPr>
              <w:t>Маг. фрегат</w:t>
            </w:r>
          </w:p>
        </w:tc>
      </w:tr>
      <w:tr w:rsidR="000E4FE1" w:rsidRPr="00332F7B" w:rsidTr="00957D4C">
        <w:trPr>
          <w:trHeight w:val="300"/>
        </w:trPr>
        <w:tc>
          <w:tcPr>
            <w:tcW w:w="3119" w:type="dxa"/>
            <w:shd w:val="clear" w:color="auto" w:fill="auto"/>
            <w:vAlign w:val="bottom"/>
          </w:tcPr>
          <w:p w:rsidR="000E4FE1" w:rsidRDefault="000E4FE1" w:rsidP="000E4FE1">
            <w:pPr>
              <w:pStyle w:val="0"/>
              <w:rPr>
                <w:sz w:val="20"/>
                <w:szCs w:val="20"/>
                <w:lang w:eastAsia="ru-RU"/>
              </w:rPr>
            </w:pPr>
            <w:r>
              <w:rPr>
                <w:sz w:val="20"/>
                <w:szCs w:val="20"/>
                <w:lang w:eastAsia="ru-RU"/>
              </w:rPr>
              <w:t>Электростальская 32в</w:t>
            </w:r>
          </w:p>
        </w:tc>
        <w:tc>
          <w:tcPr>
            <w:tcW w:w="1236" w:type="dxa"/>
            <w:shd w:val="clear" w:color="auto" w:fill="auto"/>
            <w:vAlign w:val="bottom"/>
          </w:tcPr>
          <w:p w:rsidR="000E4FE1" w:rsidRDefault="000E4FE1" w:rsidP="000E4FE1">
            <w:pPr>
              <w:pStyle w:val="0"/>
              <w:jc w:val="center"/>
              <w:rPr>
                <w:sz w:val="20"/>
                <w:szCs w:val="20"/>
                <w:lang w:eastAsia="ru-RU"/>
              </w:rPr>
            </w:pPr>
            <w:r>
              <w:rPr>
                <w:sz w:val="20"/>
                <w:szCs w:val="20"/>
                <w:lang w:eastAsia="ru-RU"/>
              </w:rPr>
              <w:t>Маг. Волга</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34б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36б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38а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5а вв2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r w:rsidRPr="00DE0F4D">
              <w:rPr>
                <w:sz w:val="20"/>
                <w:szCs w:val="20"/>
                <w:lang w:eastAsia="ru-RU"/>
              </w:rPr>
              <w:t>Электростальская 5</w:t>
            </w:r>
            <w:r>
              <w:rPr>
                <w:sz w:val="20"/>
                <w:szCs w:val="20"/>
                <w:lang w:eastAsia="ru-RU"/>
              </w:rPr>
              <w:t xml:space="preserve"> б</w:t>
            </w:r>
            <w:r w:rsidRPr="00DE0F4D">
              <w:rPr>
                <w:sz w:val="20"/>
                <w:szCs w:val="20"/>
                <w:lang w:eastAsia="ru-RU"/>
              </w:rPr>
              <w:tab/>
            </w:r>
          </w:p>
        </w:tc>
        <w:tc>
          <w:tcPr>
            <w:tcW w:w="1236" w:type="dxa"/>
            <w:shd w:val="clear" w:color="auto" w:fill="auto"/>
            <w:vAlign w:val="bottom"/>
          </w:tcPr>
          <w:p w:rsidR="000E4FE1" w:rsidRPr="00332F7B" w:rsidRDefault="000E4FE1" w:rsidP="000E4FE1">
            <w:pPr>
              <w:pStyle w:val="0"/>
              <w:jc w:val="center"/>
              <w:rPr>
                <w:sz w:val="20"/>
                <w:szCs w:val="20"/>
                <w:lang w:eastAsia="ru-RU"/>
              </w:rPr>
            </w:pPr>
            <w:r w:rsidRPr="00DE0F4D">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Электростальская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7б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Электростальская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Энгельса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№219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19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29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39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об. 41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tcPr>
          <w:p w:rsidR="000E4FE1" w:rsidRPr="00332F7B" w:rsidRDefault="000E4FE1" w:rsidP="000E4FE1">
            <w:pPr>
              <w:pStyle w:val="0"/>
              <w:rPr>
                <w:sz w:val="20"/>
                <w:szCs w:val="20"/>
                <w:lang w:eastAsia="ru-RU"/>
              </w:rPr>
            </w:pPr>
          </w:p>
        </w:tc>
        <w:tc>
          <w:tcPr>
            <w:tcW w:w="1236" w:type="dxa"/>
            <w:shd w:val="clear" w:color="auto" w:fill="auto"/>
            <w:vAlign w:val="bottom"/>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59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 64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293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357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374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398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437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449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475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485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509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Елагина 532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Златоустовские электросети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магазин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ЧП Кондратьева С.О.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11б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Шоссейная 9а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№36</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с прачечной</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Сварочный цех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Аптека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КПП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МТО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 корп.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сп.корп.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гост. дом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здание МТО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 № 2  с лечебным зданием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и клуб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рядом с 3м корпусом</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«Чебаркуль»</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Баня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библиотека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лаборатория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ЛК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СМУ-31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 Мисяш, ул. Станционная</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вокзал</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медпункт+пост ЭЦ</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Советская, 269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«Каменный цветок»</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Т2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 xml:space="preserve">Администрация 10 </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Насосная 17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Хлораторная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пос. Куйбышева, котельная школы №9</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Школа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г.Чебаркуль, ул.Миасское шоссе, 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об.2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ГБУЗ "Областная Больница г.Чебаркуль", ул.Крылова, 83/5</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АХЧ и 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Главный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Детск.отд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Инфекционное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Кислородная станция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Морг</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Пищеблок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Поликлиника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Родильное отделение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Скорая помощь</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ГУП Челябинской области Пансионат с лечением «Карагайский бор» Филиал «Сосновая горка»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24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8б</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лесника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Бюджет</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Пристрой к корпусу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Водонапорная башня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ЮУЖД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пансионата «Утес»</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санатория «Еловое»</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Администрация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13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Дом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Еловая горка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ИП Герасименко</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кафе "У Федора"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"Огонек"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9</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ТРК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Центр досуга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Электроцех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«Курорт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Дача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Дача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Клуб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4</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соки-воды</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Мех.цех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Овощехранилище</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Склад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поселка Санаторий Кисегач</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АБК</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адм.Форвард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Гаражи</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ГРП</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16а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20</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25</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28</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5/2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6</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Корпус 7</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Магазин Белочка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Регистратура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Столярный цех</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Теплица</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15"/>
        </w:trPr>
        <w:tc>
          <w:tcPr>
            <w:tcW w:w="3119" w:type="dxa"/>
            <w:shd w:val="clear" w:color="000000" w:fill="D8D8D8"/>
            <w:noWrap/>
            <w:vAlign w:val="bottom"/>
            <w:hideMark/>
          </w:tcPr>
          <w:p w:rsidR="000E4FE1" w:rsidRPr="00332F7B" w:rsidRDefault="000E4FE1" w:rsidP="000E4FE1">
            <w:pPr>
              <w:pStyle w:val="0"/>
              <w:rPr>
                <w:sz w:val="20"/>
                <w:szCs w:val="20"/>
                <w:lang w:eastAsia="ru-RU"/>
              </w:rPr>
            </w:pPr>
            <w:r w:rsidRPr="00332F7B">
              <w:rPr>
                <w:sz w:val="20"/>
                <w:szCs w:val="20"/>
                <w:lang w:eastAsia="ru-RU"/>
              </w:rPr>
              <w:t>котельная ООО «Лесная сказка»</w:t>
            </w:r>
          </w:p>
        </w:tc>
        <w:tc>
          <w:tcPr>
            <w:tcW w:w="1236" w:type="dxa"/>
            <w:shd w:val="clear" w:color="auto" w:fill="auto"/>
            <w:noWrap/>
            <w:vAlign w:val="bottom"/>
            <w:hideMark/>
          </w:tcPr>
          <w:p w:rsidR="000E4FE1" w:rsidRPr="00332F7B" w:rsidRDefault="000E4FE1" w:rsidP="000E4FE1">
            <w:pPr>
              <w:pStyle w:val="0"/>
              <w:jc w:val="center"/>
              <w:rPr>
                <w:sz w:val="20"/>
                <w:szCs w:val="20"/>
                <w:lang w:eastAsia="ru-RU"/>
              </w:rPr>
            </w:pP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1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3 (ГВС)</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ЖФ</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lastRenderedPageBreak/>
              <w:t>ГВС 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Гараж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Старый гараж</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Переход</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№1</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Спальный корпус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Столярная мастерская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Прачечная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Лечебный корпус и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ГВС Столовая</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r w:rsidR="000E4FE1" w:rsidRPr="00332F7B" w:rsidTr="00957D4C">
        <w:trPr>
          <w:trHeight w:val="300"/>
        </w:trPr>
        <w:tc>
          <w:tcPr>
            <w:tcW w:w="3119" w:type="dxa"/>
            <w:shd w:val="clear" w:color="auto" w:fill="auto"/>
            <w:vAlign w:val="bottom"/>
            <w:hideMark/>
          </w:tcPr>
          <w:p w:rsidR="000E4FE1" w:rsidRPr="00332F7B" w:rsidRDefault="000E4FE1" w:rsidP="000E4FE1">
            <w:pPr>
              <w:pStyle w:val="0"/>
              <w:rPr>
                <w:sz w:val="20"/>
                <w:szCs w:val="20"/>
                <w:lang w:eastAsia="ru-RU"/>
              </w:rPr>
            </w:pPr>
            <w:r w:rsidRPr="00332F7B">
              <w:rPr>
                <w:sz w:val="20"/>
                <w:szCs w:val="20"/>
                <w:lang w:eastAsia="ru-RU"/>
              </w:rPr>
              <w:t>ж/д 2</w:t>
            </w:r>
          </w:p>
        </w:tc>
        <w:tc>
          <w:tcPr>
            <w:tcW w:w="1236" w:type="dxa"/>
            <w:shd w:val="clear" w:color="auto" w:fill="auto"/>
            <w:vAlign w:val="bottom"/>
            <w:hideMark/>
          </w:tcPr>
          <w:p w:rsidR="000E4FE1" w:rsidRPr="00332F7B" w:rsidRDefault="000E4FE1" w:rsidP="000E4FE1">
            <w:pPr>
              <w:pStyle w:val="0"/>
              <w:jc w:val="center"/>
              <w:rPr>
                <w:sz w:val="20"/>
                <w:szCs w:val="20"/>
                <w:lang w:eastAsia="ru-RU"/>
              </w:rPr>
            </w:pPr>
            <w:r w:rsidRPr="00332F7B">
              <w:rPr>
                <w:sz w:val="20"/>
                <w:szCs w:val="20"/>
                <w:lang w:eastAsia="ru-RU"/>
              </w:rPr>
              <w:t>Прочие</w:t>
            </w:r>
          </w:p>
        </w:tc>
      </w:tr>
    </w:tbl>
    <w:p w:rsidR="00332F7B" w:rsidRDefault="00332F7B" w:rsidP="000309A8">
      <w:pPr>
        <w:rPr>
          <w:lang w:val="en-US"/>
        </w:rPr>
        <w:sectPr w:rsidR="00332F7B" w:rsidSect="00332F7B">
          <w:type w:val="continuous"/>
          <w:pgSz w:w="11907" w:h="16840" w:code="9"/>
          <w:pgMar w:top="1134" w:right="851" w:bottom="1134" w:left="1701" w:header="709" w:footer="709" w:gutter="0"/>
          <w:cols w:num="2" w:space="708"/>
          <w:titlePg/>
          <w:docGrid w:linePitch="360"/>
        </w:sectPr>
      </w:pPr>
    </w:p>
    <w:p w:rsidR="00004572" w:rsidRPr="009733EE" w:rsidRDefault="00004572" w:rsidP="00822983">
      <w:pPr>
        <w:pStyle w:val="1"/>
      </w:pPr>
      <w:bookmarkStart w:id="31" w:name="_Toc3276340"/>
      <w:bookmarkStart w:id="32" w:name="_Toc9269434"/>
      <w:bookmarkStart w:id="33" w:name="_Toc487116718"/>
      <w:r w:rsidRPr="009733EE">
        <w:lastRenderedPageBreak/>
        <w:t>Электронная модель системы теплоснабжения поселения, городского округа, города федерального значения</w:t>
      </w:r>
      <w:bookmarkEnd w:id="31"/>
      <w:bookmarkEnd w:id="32"/>
    </w:p>
    <w:p w:rsidR="00004572" w:rsidRPr="009733EE" w:rsidRDefault="00004572" w:rsidP="00CE2CCB">
      <w:pPr>
        <w:pStyle w:val="30"/>
      </w:pPr>
      <w:bookmarkStart w:id="34" w:name="_Toc3276341"/>
      <w:bookmarkStart w:id="35" w:name="_Toc9269435"/>
      <w:r w:rsidRPr="009733EE">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34"/>
      <w:bookmarkEnd w:id="35"/>
    </w:p>
    <w:p w:rsidR="00695804" w:rsidRPr="009733EE" w:rsidRDefault="00695804" w:rsidP="00695804">
      <w:r w:rsidRPr="009733EE">
        <w:rPr>
          <w:lang w:bidi="ru-RU"/>
        </w:rPr>
        <w:t xml:space="preserve">Все расчеты, приведенные в данной работе, сделаны с помощью электронной модели. </w:t>
      </w:r>
      <w:r w:rsidR="00004572" w:rsidRPr="009733EE">
        <w:rPr>
          <w:lang w:eastAsia="ru-RU"/>
        </w:rPr>
        <w:t xml:space="preserve">Электронная модель рассматриваемой системы теплоснабжения разработана в геоинформационной системе </w:t>
      </w:r>
      <w:r w:rsidR="009F6558">
        <w:rPr>
          <w:lang w:eastAsia="ru-RU"/>
        </w:rPr>
        <w:t xml:space="preserve">ГИС </w:t>
      </w:r>
      <w:r w:rsidR="00004572" w:rsidRPr="009733EE">
        <w:rPr>
          <w:lang w:val="en-US" w:eastAsia="ru-RU"/>
        </w:rPr>
        <w:t>Zulu</w:t>
      </w:r>
      <w:r w:rsidR="009F6558">
        <w:rPr>
          <w:lang w:eastAsia="ru-RU"/>
        </w:rPr>
        <w:t xml:space="preserve"> </w:t>
      </w:r>
      <w:r w:rsidR="00A73C11">
        <w:rPr>
          <w:lang w:eastAsia="ru-RU"/>
        </w:rPr>
        <w:t>8.0</w:t>
      </w:r>
      <w:r w:rsidR="00004572" w:rsidRPr="009733EE">
        <w:rPr>
          <w:lang w:eastAsia="ru-RU"/>
        </w:rPr>
        <w:t xml:space="preserve">. </w:t>
      </w:r>
      <w:r w:rsidR="00BA1A25" w:rsidRPr="009733EE">
        <w:rPr>
          <w:lang w:eastAsia="ru-RU"/>
        </w:rPr>
        <w:t>Данная система обеспечивает г</w:t>
      </w:r>
      <w:r w:rsidR="00BA1A25" w:rsidRPr="009733EE">
        <w:t>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p w:rsidR="00695804" w:rsidRPr="009733EE" w:rsidRDefault="00695804" w:rsidP="00695804">
      <w:pPr>
        <w:rPr>
          <w:noProof/>
          <w:highlight w:val="yellow"/>
          <w:lang w:eastAsia="ru-RU"/>
        </w:rPr>
      </w:pPr>
    </w:p>
    <w:p w:rsidR="00695804" w:rsidRPr="009733EE" w:rsidRDefault="00363581" w:rsidP="00695804">
      <w:pPr>
        <w:pStyle w:val="00"/>
        <w:rPr>
          <w:highlight w:val="yellow"/>
        </w:rPr>
      </w:pPr>
      <w:r w:rsidRPr="009733EE">
        <w:drawing>
          <wp:inline distT="0" distB="0" distL="0" distR="0" wp14:anchorId="54E482DB" wp14:editId="5D7CDC7B">
            <wp:extent cx="5940425" cy="2876217"/>
            <wp:effectExtent l="19050" t="0" r="3175"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5940425" cy="2876217"/>
                    </a:xfrm>
                    <a:prstGeom prst="rect">
                      <a:avLst/>
                    </a:prstGeom>
                    <a:noFill/>
                    <a:ln w="9525">
                      <a:noFill/>
                      <a:miter lim="800000"/>
                      <a:headEnd/>
                      <a:tailEnd/>
                    </a:ln>
                  </pic:spPr>
                </pic:pic>
              </a:graphicData>
            </a:graphic>
          </wp:inline>
        </w:drawing>
      </w:r>
    </w:p>
    <w:p w:rsidR="00695804" w:rsidRPr="009733EE" w:rsidRDefault="003F6F6E" w:rsidP="00C63862">
      <w:pPr>
        <w:pStyle w:val="af"/>
      </w:pPr>
      <w:r w:rsidRPr="009733EE">
        <w:t>Рисунок</w:t>
      </w:r>
      <w:r w:rsidR="00695804"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1</w:t>
      </w:r>
      <w:r w:rsidR="009138C5">
        <w:rPr>
          <w:noProof/>
        </w:rPr>
        <w:fldChar w:fldCharType="end"/>
      </w:r>
      <w:r w:rsidR="00695804" w:rsidRPr="009733EE">
        <w:t>. Внешний вид электронной модели</w:t>
      </w:r>
    </w:p>
    <w:p w:rsidR="00004572" w:rsidRPr="009733EE" w:rsidRDefault="00004572" w:rsidP="00CE2CCB">
      <w:pPr>
        <w:pStyle w:val="30"/>
      </w:pPr>
      <w:bookmarkStart w:id="36" w:name="_Toc3276342"/>
      <w:bookmarkStart w:id="37" w:name="_Toc9269436"/>
      <w:r w:rsidRPr="009733EE">
        <w:t>Паспортизация объектов системы теплоснабжения</w:t>
      </w:r>
      <w:bookmarkEnd w:id="36"/>
      <w:bookmarkEnd w:id="37"/>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обеспечивает </w:t>
      </w:r>
      <w:r w:rsidR="00BA1A25" w:rsidRPr="009733EE">
        <w:t>паспортизацию объектов системы теплоснабжения.</w:t>
      </w:r>
    </w:p>
    <w:p w:rsidR="00004572" w:rsidRPr="009733EE" w:rsidRDefault="00004572" w:rsidP="00CE2CCB">
      <w:pPr>
        <w:pStyle w:val="30"/>
      </w:pPr>
      <w:bookmarkStart w:id="38" w:name="_Toc3276343"/>
      <w:bookmarkStart w:id="39" w:name="_Toc9269437"/>
      <w:r w:rsidRPr="009733EE">
        <w:t>Паспортизация и описание расчетных единиц территориального деления, включая административное</w:t>
      </w:r>
      <w:bookmarkEnd w:id="38"/>
      <w:bookmarkEnd w:id="39"/>
    </w:p>
    <w:p w:rsidR="00004572" w:rsidRPr="009733EE" w:rsidRDefault="000E2FFA" w:rsidP="00004572">
      <w:pPr>
        <w:rPr>
          <w:lang w:eastAsia="ru-RU"/>
        </w:rPr>
      </w:pPr>
      <w:r w:rsidRPr="000E2FFA">
        <w:rPr>
          <w:lang w:eastAsia="ru-RU"/>
        </w:rPr>
        <w:t xml:space="preserve">ГИС </w:t>
      </w:r>
      <w:r w:rsidRPr="000E2FFA">
        <w:rPr>
          <w:lang w:val="en-US" w:eastAsia="ru-RU"/>
        </w:rPr>
        <w:t>Zulu</w:t>
      </w:r>
      <w:r w:rsidRPr="000E2FFA">
        <w:rPr>
          <w:lang w:eastAsia="ru-RU"/>
        </w:rPr>
        <w:t xml:space="preserve"> </w:t>
      </w:r>
      <w:r w:rsidR="00A73C11" w:rsidRPr="000E2FFA">
        <w:rPr>
          <w:lang w:eastAsia="ru-RU"/>
        </w:rPr>
        <w:t>8</w:t>
      </w:r>
      <w:r w:rsidR="00A73C11">
        <w:rPr>
          <w:lang w:eastAsia="ru-RU"/>
        </w:rPr>
        <w:t>.</w:t>
      </w:r>
      <w:r w:rsidR="00A73C11" w:rsidRPr="000E2FFA">
        <w:rPr>
          <w:lang w:eastAsia="ru-RU"/>
        </w:rPr>
        <w:t>0</w:t>
      </w:r>
      <w:r w:rsidR="00BA1A25" w:rsidRPr="009733EE">
        <w:rPr>
          <w:lang w:eastAsia="ru-RU"/>
        </w:rPr>
        <w:t xml:space="preserve"> позволяет выполнить п</w:t>
      </w:r>
      <w:r w:rsidR="00BA1A25" w:rsidRPr="009733EE">
        <w:t>аспортизацию и описание расчетных единиц территориального деления, включая административное.</w:t>
      </w:r>
    </w:p>
    <w:p w:rsidR="00004572" w:rsidRPr="009733EE" w:rsidRDefault="00004572" w:rsidP="00CE2CCB">
      <w:pPr>
        <w:pStyle w:val="30"/>
      </w:pPr>
      <w:bookmarkStart w:id="40" w:name="_Toc3276344"/>
      <w:bookmarkStart w:id="41" w:name="_Toc9269438"/>
      <w:r w:rsidRPr="009733EE">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40"/>
      <w:bookmarkEnd w:id="41"/>
    </w:p>
    <w:p w:rsidR="00004572" w:rsidRPr="009733EE" w:rsidRDefault="000E2FFA" w:rsidP="00004572">
      <w:pPr>
        <w:rPr>
          <w:lang w:eastAsia="ru-RU"/>
        </w:rPr>
      </w:pPr>
      <w:r>
        <w:rPr>
          <w:lang w:eastAsia="ru-RU"/>
        </w:rPr>
        <w:t>Гидравлический расчет производился модулем</w:t>
      </w:r>
      <w:r w:rsidR="00BA1A25" w:rsidRPr="009733EE">
        <w:rPr>
          <w:lang w:eastAsia="ru-RU"/>
        </w:rPr>
        <w:t xml:space="preserve"> </w:t>
      </w:r>
      <w:r w:rsidR="00BA1A25" w:rsidRPr="009733EE">
        <w:rPr>
          <w:lang w:val="en-US" w:eastAsia="ru-RU"/>
        </w:rPr>
        <w:t>ZuluThermo</w:t>
      </w:r>
      <w:r w:rsidR="00BA1A25" w:rsidRPr="009733EE">
        <w:rPr>
          <w:lang w:eastAsia="ru-RU"/>
        </w:rPr>
        <w:t xml:space="preserve">. </w:t>
      </w:r>
      <w:r w:rsidRPr="000E2FFA">
        <w:rPr>
          <w:lang w:val="en-US" w:eastAsia="ru-RU"/>
        </w:rPr>
        <w:t>ZuluThermo</w:t>
      </w:r>
      <w:r w:rsidR="00BA1A25" w:rsidRPr="009733EE">
        <w:rPr>
          <w:lang w:eastAsia="ru-RU"/>
        </w:rPr>
        <w:t xml:space="preserve"> обеспечивает выполнение г</w:t>
      </w:r>
      <w:r w:rsidR="00BA1A25" w:rsidRPr="009733EE">
        <w:t>идравлического расчета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p w:rsidR="00004572" w:rsidRPr="009733EE" w:rsidRDefault="00004572" w:rsidP="00CE2CCB">
      <w:pPr>
        <w:pStyle w:val="30"/>
      </w:pPr>
      <w:bookmarkStart w:id="42" w:name="_Toc3276345"/>
      <w:bookmarkStart w:id="43" w:name="_Toc9269439"/>
      <w:r w:rsidRPr="009733EE">
        <w:lastRenderedPageBreak/>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42"/>
      <w:bookmarkEnd w:id="43"/>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м</w:t>
      </w:r>
      <w:r w:rsidRPr="009733EE">
        <w:t>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004572" w:rsidRPr="009733EE" w:rsidRDefault="00004572" w:rsidP="00CE2CCB">
      <w:pPr>
        <w:pStyle w:val="30"/>
      </w:pPr>
      <w:bookmarkStart w:id="44" w:name="_Toc3276346"/>
      <w:bookmarkStart w:id="45" w:name="_Toc9269440"/>
      <w:r w:rsidRPr="009733EE">
        <w:t>Расчет балансов тепловой энергии по источникам тепловой энергии и по территориальному признаку</w:t>
      </w:r>
      <w:bookmarkEnd w:id="44"/>
      <w:bookmarkEnd w:id="45"/>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балансов тепловой энергии по источникам тепловой энергии и по территориальному признаку.</w:t>
      </w:r>
    </w:p>
    <w:p w:rsidR="00004572" w:rsidRPr="009733EE" w:rsidRDefault="00004572" w:rsidP="00CE2CCB">
      <w:pPr>
        <w:pStyle w:val="30"/>
      </w:pPr>
      <w:bookmarkStart w:id="46" w:name="_Toc3276347"/>
      <w:bookmarkStart w:id="47" w:name="_Toc9269441"/>
      <w:r w:rsidRPr="009733EE">
        <w:t>Расчет потерь тепловой энергии через изоляцию и с утечками теплоносителя</w:t>
      </w:r>
      <w:bookmarkEnd w:id="46"/>
      <w:bookmarkEnd w:id="47"/>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выполнить </w:t>
      </w:r>
      <w:r w:rsidRPr="009733EE">
        <w:t>расчет потерь тепловой энергии через изоляцию и с утечками теплоносителя.</w:t>
      </w:r>
    </w:p>
    <w:p w:rsidR="00004572" w:rsidRPr="009733EE" w:rsidRDefault="00004572" w:rsidP="00CE2CCB">
      <w:pPr>
        <w:pStyle w:val="30"/>
      </w:pPr>
      <w:bookmarkStart w:id="48" w:name="_Toc3276348"/>
      <w:bookmarkStart w:id="49" w:name="_Toc9269442"/>
      <w:r w:rsidRPr="009733EE">
        <w:t>Расчет показателей надежности теплоснабжения</w:t>
      </w:r>
      <w:bookmarkEnd w:id="48"/>
      <w:bookmarkEnd w:id="49"/>
    </w:p>
    <w:p w:rsidR="00004572" w:rsidRPr="009733EE" w:rsidRDefault="00BA1A25" w:rsidP="00BA1A25">
      <w:pPr>
        <w:rPr>
          <w:lang w:eastAsia="ru-RU"/>
        </w:rPr>
      </w:pPr>
      <w:r w:rsidRPr="009733EE">
        <w:t>ZuluThermo позволяет выполнить расчет показателей надежности теплоснабжения.</w:t>
      </w:r>
    </w:p>
    <w:p w:rsidR="00004572" w:rsidRPr="009733EE" w:rsidRDefault="00004572" w:rsidP="00CE2CCB">
      <w:pPr>
        <w:pStyle w:val="30"/>
      </w:pPr>
      <w:bookmarkStart w:id="50" w:name="_Toc3276349"/>
      <w:bookmarkStart w:id="51" w:name="_Toc9269443"/>
      <w:r w:rsidRPr="009733EE">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50"/>
      <w:bookmarkEnd w:id="51"/>
    </w:p>
    <w:p w:rsidR="00004572" w:rsidRPr="009733EE" w:rsidRDefault="00BA1A25" w:rsidP="00004572">
      <w:pPr>
        <w:rPr>
          <w:lang w:eastAsia="ru-RU"/>
        </w:rPr>
      </w:pPr>
      <w:r w:rsidRPr="009733EE">
        <w:rPr>
          <w:lang w:val="en-US" w:eastAsia="ru-RU"/>
        </w:rPr>
        <w:t>ZuluThermo</w:t>
      </w:r>
      <w:r w:rsidRPr="009733EE">
        <w:rPr>
          <w:lang w:eastAsia="ru-RU"/>
        </w:rPr>
        <w:t xml:space="preserve"> позволяет проводить г</w:t>
      </w:r>
      <w:r w:rsidRPr="009733EE">
        <w:t>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004572" w:rsidRPr="009733EE" w:rsidRDefault="00004572" w:rsidP="00CE2CCB">
      <w:pPr>
        <w:pStyle w:val="30"/>
      </w:pPr>
      <w:bookmarkStart w:id="52" w:name="_Toc3276350"/>
      <w:bookmarkStart w:id="53" w:name="_Toc9269444"/>
      <w:r w:rsidRPr="009733EE">
        <w:t>Сравнительные пьезометрические графики для разработки и анализа сценариев перспективного развития тепловых сетей</w:t>
      </w:r>
      <w:bookmarkEnd w:id="52"/>
      <w:bookmarkEnd w:id="53"/>
    </w:p>
    <w:p w:rsidR="00004572" w:rsidRDefault="00BA1A25" w:rsidP="00004572">
      <w:r w:rsidRPr="009733EE">
        <w:rPr>
          <w:lang w:val="en-US" w:eastAsia="ru-RU"/>
        </w:rPr>
        <w:t>ZuluThermo</w:t>
      </w:r>
      <w:r w:rsidRPr="009733EE">
        <w:rPr>
          <w:lang w:eastAsia="ru-RU"/>
        </w:rPr>
        <w:t xml:space="preserve"> позволяет составлять с</w:t>
      </w:r>
      <w:r w:rsidRPr="009733EE">
        <w:t>равнительные пьезометрические графики для разработки и анализа сценариев перспективного развития тепловых сетей.</w:t>
      </w:r>
    </w:p>
    <w:p w:rsidR="00E22A4A" w:rsidRDefault="00E22A4A" w:rsidP="00E22A4A">
      <w:pPr>
        <w:pStyle w:val="30"/>
      </w:pPr>
      <w:bookmarkStart w:id="54" w:name="_Toc9269445"/>
      <w:r>
        <w:t xml:space="preserve">Описание </w:t>
      </w:r>
      <w:r w:rsidRPr="00E22A4A">
        <w:t>изменени</w:t>
      </w:r>
      <w:r>
        <w:t>й</w:t>
      </w:r>
      <w:r w:rsidRPr="00E22A4A">
        <w:t xml:space="preserve"> гидравлических режимов за период предшествующий актуализации схемы теплоснабжения</w:t>
      </w:r>
      <w:bookmarkEnd w:id="54"/>
    </w:p>
    <w:p w:rsidR="00E22A4A" w:rsidRPr="00E22A4A" w:rsidRDefault="00E22A4A" w:rsidP="00E22A4A">
      <w:pPr>
        <w:rPr>
          <w:lang w:eastAsia="ru-RU"/>
        </w:rPr>
      </w:pPr>
      <w:r w:rsidRPr="008F65F8">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выявлено.</w:t>
      </w:r>
    </w:p>
    <w:p w:rsidR="00F64BC1" w:rsidRPr="009733EE" w:rsidRDefault="00695804" w:rsidP="00822983">
      <w:pPr>
        <w:pStyle w:val="1"/>
      </w:pPr>
      <w:bookmarkStart w:id="55" w:name="_Toc3276351"/>
      <w:bookmarkStart w:id="56" w:name="_Toc9269446"/>
      <w:bookmarkEnd w:id="33"/>
      <w:r w:rsidRPr="009733EE">
        <w:lastRenderedPageBreak/>
        <w:t>Существующие и перспективные балансы тепловой мощности источников тепловой энергии и тепловой нагрузки потребителей</w:t>
      </w:r>
      <w:bookmarkEnd w:id="55"/>
      <w:bookmarkEnd w:id="56"/>
    </w:p>
    <w:p w:rsidR="006D15C7" w:rsidRPr="009733EE" w:rsidRDefault="00E77A51" w:rsidP="00CE2CCB">
      <w:pPr>
        <w:pStyle w:val="30"/>
      </w:pPr>
      <w:bookmarkStart w:id="57" w:name="_Toc3276352"/>
      <w:bookmarkStart w:id="58" w:name="_Toc9269447"/>
      <w:r>
        <w:t>Б</w:t>
      </w:r>
      <w:r w:rsidR="006D15C7" w:rsidRPr="009733EE">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57"/>
      <w:bookmarkEnd w:id="58"/>
    </w:p>
    <w:p w:rsidR="00637BE2" w:rsidRPr="009733EE" w:rsidRDefault="00637BE2" w:rsidP="00BA78C1">
      <w:r w:rsidRPr="009733EE">
        <w:t>Балансы тепловой мощности и перспективной тепловой нагрузки рассчитаны следующим образом:</w:t>
      </w:r>
    </w:p>
    <w:p w:rsidR="00637BE2" w:rsidRPr="009733EE" w:rsidRDefault="00637BE2" w:rsidP="000309A8">
      <w:pPr>
        <w:pStyle w:val="a3"/>
      </w:pPr>
      <w:r w:rsidRPr="009733EE">
        <w:t>определяются существующие и перспективные нагрузки на систему централизованного теплоснабжения (СЦТС) с разделением по единицам территориального деления;</w:t>
      </w:r>
    </w:p>
    <w:p w:rsidR="00637BE2" w:rsidRPr="009733EE" w:rsidRDefault="00637BE2" w:rsidP="000309A8">
      <w:pPr>
        <w:pStyle w:val="a3"/>
      </w:pPr>
      <w:r w:rsidRPr="009733EE">
        <w:t>далее вышеупомянутые нагрузки распределяются в соответствии с границами зон действия котельных (существующих и планируемых)</w:t>
      </w:r>
      <w:r w:rsidR="00EE6284">
        <w:t>;</w:t>
      </w:r>
    </w:p>
    <w:p w:rsidR="00EE6284" w:rsidRDefault="00637BE2" w:rsidP="000309A8">
      <w:pPr>
        <w:pStyle w:val="a3"/>
      </w:pPr>
      <w:r w:rsidRPr="009733EE">
        <w:t xml:space="preserve">анализируются расчетные значения подключенных к источникам нагрузок и мощности нетто котельных. </w:t>
      </w:r>
    </w:p>
    <w:p w:rsidR="00637BE2" w:rsidRPr="009733EE" w:rsidRDefault="00637BE2" w:rsidP="000309A8">
      <w:pPr>
        <w:pStyle w:val="a3"/>
      </w:pPr>
      <w:r w:rsidRPr="009733EE">
        <w:t>По результатам анализа о</w:t>
      </w:r>
      <w:r w:rsidR="00EE6284">
        <w:t>пределяется процент резерва (</w:t>
      </w:r>
      <w:r w:rsidRPr="009733EE">
        <w:t>дефицита) мощности нетто источников тепловой энергии</w:t>
      </w:r>
      <w:r w:rsidR="00EE6284">
        <w:t>.</w:t>
      </w:r>
    </w:p>
    <w:p w:rsidR="00637BE2" w:rsidRPr="009733EE" w:rsidRDefault="00074230" w:rsidP="00BA78C1">
      <w:r w:rsidRPr="009733EE">
        <w:t>Балансы существующей на базовый период схемы теплоснабжения (актуализации схемы теплоснабжения) тепловой мощности в каждой из зон действия источников тепловой энергии</w:t>
      </w:r>
      <w:r w:rsidR="00637BE2" w:rsidRPr="009733EE">
        <w:t xml:space="preserve"> приведены в </w:t>
      </w:r>
      <w:r w:rsidR="007B6D0B" w:rsidRPr="00024EEE">
        <w:t>таблице</w:t>
      </w:r>
      <w:r w:rsidR="00637BE2" w:rsidRPr="009733EE">
        <w:t xml:space="preserve"> </w:t>
      </w:r>
      <w:r w:rsidRPr="009733EE">
        <w:t>6</w:t>
      </w:r>
      <w:r w:rsidR="00637BE2" w:rsidRPr="009733EE">
        <w:t>.</w:t>
      </w:r>
    </w:p>
    <w:p w:rsidR="00074230" w:rsidRPr="009733EE" w:rsidRDefault="00074230" w:rsidP="00BA78C1">
      <w:r w:rsidRPr="009733EE">
        <w:t xml:space="preserve">Балансы перспективной тепловой нагрузки в каждой из зон действия источников тепловой энергии приведены в </w:t>
      </w:r>
      <w:r w:rsidR="007B6D0B" w:rsidRPr="00024EEE">
        <w:t>таблице</w:t>
      </w:r>
      <w:r w:rsidRPr="009733EE">
        <w:t xml:space="preserve"> 7.</w:t>
      </w:r>
    </w:p>
    <w:p w:rsidR="00074230" w:rsidRPr="009733EE" w:rsidRDefault="00074230" w:rsidP="0097401E">
      <w:pPr>
        <w:pStyle w:val="aff6"/>
        <w:sectPr w:rsidR="00074230" w:rsidRPr="009733EE" w:rsidSect="00332F7B">
          <w:type w:val="continuous"/>
          <w:pgSz w:w="11907" w:h="16840" w:code="9"/>
          <w:pgMar w:top="1134" w:right="851" w:bottom="1134" w:left="1701" w:header="709" w:footer="709" w:gutter="0"/>
          <w:cols w:space="708"/>
          <w:titlePg/>
          <w:docGrid w:linePitch="360"/>
        </w:sectPr>
      </w:pPr>
    </w:p>
    <w:p w:rsidR="00023CC5" w:rsidRDefault="00024EEE" w:rsidP="0097401E">
      <w:pPr>
        <w:pStyle w:val="aff6"/>
      </w:pPr>
      <w:r w:rsidRPr="009733EE">
        <w:lastRenderedPageBreak/>
        <w:t>Балансы существующей тепловой мощности</w:t>
      </w:r>
      <w:r w:rsidRPr="006461C4">
        <w:t xml:space="preserve"> </w:t>
      </w:r>
      <w:r>
        <w:t xml:space="preserve">и тепловой нагрузки потребителей. </w:t>
      </w:r>
      <w:r w:rsidRPr="009733EE">
        <w:t xml:space="preserve"> </w:t>
      </w:r>
      <w:r w:rsidR="00670EE0" w:rsidRPr="009733EE">
        <w:t>Таблица</w:t>
      </w:r>
      <w:r w:rsidR="00023CC5" w:rsidRPr="009733EE">
        <w:t xml:space="preserve">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6</w:t>
      </w:r>
      <w:r w:rsidR="009138C5">
        <w:rPr>
          <w:noProof/>
        </w:rPr>
        <w:fldChar w:fldCharType="end"/>
      </w:r>
      <w:r w:rsidR="00023CC5"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2"/>
        <w:gridCol w:w="1397"/>
        <w:gridCol w:w="1396"/>
        <w:gridCol w:w="1397"/>
        <w:gridCol w:w="1257"/>
        <w:gridCol w:w="1396"/>
        <w:gridCol w:w="1118"/>
        <w:gridCol w:w="1019"/>
      </w:tblGrid>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06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12"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39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57"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396"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37" w:type="dxa"/>
            <w:gridSpan w:val="2"/>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D275E4" w:rsidRPr="009733EE" w:rsidTr="001F0E64">
        <w:trPr>
          <w:trHeight w:val="37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p>
        </w:tc>
        <w:tc>
          <w:tcPr>
            <w:tcW w:w="3066" w:type="dxa"/>
            <w:shd w:val="clear" w:color="auto" w:fill="auto"/>
            <w:vAlign w:val="center"/>
            <w:hideMark/>
          </w:tcPr>
          <w:p w:rsidR="00D275E4" w:rsidRPr="0088044B" w:rsidRDefault="00D275E4" w:rsidP="00952D7C">
            <w:pPr>
              <w:ind w:firstLine="0"/>
              <w:jc w:val="left"/>
              <w:rPr>
                <w:rFonts w:eastAsia="Times New Roman"/>
                <w:color w:val="000000"/>
                <w:sz w:val="20"/>
                <w:szCs w:val="20"/>
                <w:highlight w:val="yellow"/>
                <w:lang w:eastAsia="ru-RU"/>
              </w:rPr>
            </w:pPr>
            <w:r w:rsidRPr="001F0E64">
              <w:rPr>
                <w:rFonts w:eastAsia="Times New Roman"/>
                <w:color w:val="000000"/>
                <w:sz w:val="20"/>
                <w:szCs w:val="20"/>
                <w:lang w:eastAsia="ru-RU"/>
              </w:rPr>
              <w:t xml:space="preserve">котельная </w:t>
            </w:r>
            <w:r w:rsidR="0088044B" w:rsidRPr="001F0E64">
              <w:rPr>
                <w:rFonts w:eastAsia="Times New Roman"/>
                <w:color w:val="000000"/>
                <w:sz w:val="20"/>
                <w:szCs w:val="20"/>
                <w:lang w:eastAsia="ru-RU"/>
              </w:rPr>
              <w:t>ПАО «Уралкуз»</w:t>
            </w:r>
          </w:p>
        </w:tc>
        <w:tc>
          <w:tcPr>
            <w:tcW w:w="1812" w:type="dxa"/>
            <w:shd w:val="clear" w:color="auto" w:fill="auto"/>
            <w:noWrap/>
            <w:vAlign w:val="center"/>
            <w:hideMark/>
          </w:tcPr>
          <w:p w:rsidR="00D275E4" w:rsidRPr="00953C0F" w:rsidRDefault="00D275E4" w:rsidP="00952D7C">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207,90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6,61</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201,29</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8</w:t>
            </w:r>
            <w:r>
              <w:rPr>
                <w:rFonts w:eastAsia="Times New Roman"/>
                <w:color w:val="000000"/>
                <w:sz w:val="20"/>
                <w:szCs w:val="20"/>
                <w:lang w:eastAsia="ru-RU"/>
              </w:rPr>
              <w:t>9,00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9,</w:t>
            </w:r>
            <w:r w:rsidR="00952D7C">
              <w:rPr>
                <w:rFonts w:eastAsia="Times New Roman"/>
                <w:color w:val="000000"/>
                <w:sz w:val="20"/>
                <w:szCs w:val="20"/>
                <w:lang w:eastAsia="ru-RU"/>
              </w:rPr>
              <w:t>57</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102,</w:t>
            </w:r>
            <w:r w:rsidR="00952D7C">
              <w:rPr>
                <w:rFonts w:eastAsia="Times New Roman"/>
                <w:color w:val="000000"/>
                <w:sz w:val="20"/>
                <w:szCs w:val="20"/>
                <w:lang w:eastAsia="ru-RU"/>
              </w:rPr>
              <w:t>72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Pr>
                <w:rFonts w:eastAsia="Times New Roman"/>
                <w:color w:val="000000"/>
                <w:sz w:val="20"/>
                <w:szCs w:val="20"/>
                <w:lang w:eastAsia="ru-RU"/>
              </w:rPr>
              <w:t>49</w:t>
            </w:r>
            <w:r w:rsidRPr="00F1556E">
              <w:rPr>
                <w:rFonts w:eastAsia="Times New Roman"/>
                <w:color w:val="000000"/>
                <w:sz w:val="20"/>
                <w:szCs w:val="20"/>
                <w:lang w:eastAsia="ru-RU"/>
              </w:rPr>
              <w:t>%</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№219</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67,94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1,58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66,36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38,58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7,79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20,00</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№36</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4,40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4,31</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1,28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0,33</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4</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 «Чебаркуль»</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2,04</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0,83</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0,19</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0,99</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39%</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п. Мисяш,</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ул. Станционная</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0,55</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0,54</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0,31</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0,10</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0,13</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24%</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Советская, 269</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0,86</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0,79</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0,78</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0,58</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0,03</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0,17</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21%</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санатория</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 «Каменный цветок»</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0,05</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1,51</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0,44</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0,15</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0,91</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59%</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8</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пос. Куйбышева,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школы №9</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0,26</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0,16</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0,00</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w:t>
            </w:r>
          </w:p>
        </w:tc>
      </w:tr>
      <w:tr w:rsidR="00D275E4" w:rsidRPr="009733EE" w:rsidTr="00952D7C">
        <w:trPr>
          <w:trHeight w:val="20"/>
        </w:trPr>
        <w:tc>
          <w:tcPr>
            <w:tcW w:w="704" w:type="dxa"/>
            <w:tcBorders>
              <w:top w:val="nil"/>
              <w:left w:val="single" w:sz="4" w:space="0" w:color="auto"/>
              <w:bottom w:val="single" w:sz="4" w:space="0" w:color="auto"/>
              <w:right w:val="single" w:sz="4" w:space="0" w:color="auto"/>
            </w:tcBorders>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9</w:t>
            </w:r>
          </w:p>
        </w:tc>
        <w:tc>
          <w:tcPr>
            <w:tcW w:w="3066" w:type="dxa"/>
            <w:tcBorders>
              <w:top w:val="nil"/>
              <w:left w:val="nil"/>
              <w:bottom w:val="single" w:sz="4" w:space="0" w:color="auto"/>
              <w:right w:val="single" w:sz="4" w:space="0" w:color="auto"/>
            </w:tcBorders>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 xml:space="preserve">котельная г.Чебаркуль, </w:t>
            </w:r>
          </w:p>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ул.Миасское шоссе, 5</w:t>
            </w:r>
          </w:p>
        </w:tc>
        <w:tc>
          <w:tcPr>
            <w:tcW w:w="1812"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0,52</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0,47</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39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0,46</w:t>
            </w:r>
          </w:p>
        </w:tc>
        <w:tc>
          <w:tcPr>
            <w:tcW w:w="1257"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0,12</w:t>
            </w:r>
          </w:p>
        </w:tc>
        <w:tc>
          <w:tcPr>
            <w:tcW w:w="1396"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0,01</w:t>
            </w:r>
          </w:p>
        </w:tc>
        <w:tc>
          <w:tcPr>
            <w:tcW w:w="1118"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0,35</w:t>
            </w:r>
          </w:p>
        </w:tc>
        <w:tc>
          <w:tcPr>
            <w:tcW w:w="1019" w:type="dxa"/>
            <w:tcBorders>
              <w:top w:val="nil"/>
              <w:left w:val="nil"/>
              <w:bottom w:val="single" w:sz="4" w:space="0" w:color="auto"/>
              <w:right w:val="single" w:sz="4" w:space="0" w:color="auto"/>
            </w:tcBorders>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76%</w:t>
            </w:r>
          </w:p>
        </w:tc>
      </w:tr>
      <w:tr w:rsidR="00D275E4" w:rsidRPr="009733EE" w:rsidTr="00952D7C">
        <w:trPr>
          <w:trHeight w:val="20"/>
        </w:trPr>
        <w:tc>
          <w:tcPr>
            <w:tcW w:w="704" w:type="dxa"/>
            <w:shd w:val="clear" w:color="auto" w:fill="auto"/>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10</w:t>
            </w:r>
          </w:p>
        </w:tc>
        <w:tc>
          <w:tcPr>
            <w:tcW w:w="3066" w:type="dxa"/>
            <w:shd w:val="clear" w:color="auto" w:fill="auto"/>
            <w:vAlign w:val="center"/>
            <w:hideMark/>
          </w:tcPr>
          <w:p w:rsidR="00D275E4" w:rsidRPr="00D275E4" w:rsidRDefault="00D275E4" w:rsidP="00952D7C">
            <w:pPr>
              <w:ind w:firstLine="0"/>
              <w:jc w:val="left"/>
              <w:rPr>
                <w:rFonts w:eastAsia="Times New Roman"/>
                <w:sz w:val="20"/>
                <w:szCs w:val="20"/>
                <w:lang w:eastAsia="ru-RU"/>
              </w:rPr>
            </w:pPr>
            <w:r w:rsidRPr="00D275E4">
              <w:rPr>
                <w:rFonts w:eastAsia="Times New Roman"/>
                <w:sz w:val="20"/>
                <w:szCs w:val="20"/>
                <w:lang w:eastAsia="ru-RU"/>
              </w:rPr>
              <w:t>котельная ГБУЗ "Областная Больница г.Чебаркуль", ул.Крылова, 83/5</w:t>
            </w:r>
          </w:p>
        </w:tc>
        <w:tc>
          <w:tcPr>
            <w:tcW w:w="1812"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3,70</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0,07</w:t>
            </w:r>
          </w:p>
        </w:tc>
        <w:tc>
          <w:tcPr>
            <w:tcW w:w="139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3,63</w:t>
            </w:r>
          </w:p>
        </w:tc>
        <w:tc>
          <w:tcPr>
            <w:tcW w:w="1257"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1,25</w:t>
            </w:r>
          </w:p>
        </w:tc>
        <w:tc>
          <w:tcPr>
            <w:tcW w:w="1396"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0,09</w:t>
            </w:r>
          </w:p>
        </w:tc>
        <w:tc>
          <w:tcPr>
            <w:tcW w:w="1118"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2,30</w:t>
            </w:r>
          </w:p>
        </w:tc>
        <w:tc>
          <w:tcPr>
            <w:tcW w:w="1019" w:type="dxa"/>
            <w:shd w:val="clear" w:color="auto" w:fill="auto"/>
            <w:noWrap/>
            <w:vAlign w:val="center"/>
            <w:hideMark/>
          </w:tcPr>
          <w:p w:rsidR="00D275E4" w:rsidRPr="00D275E4" w:rsidRDefault="00D275E4" w:rsidP="00952D7C">
            <w:pPr>
              <w:ind w:firstLine="0"/>
              <w:jc w:val="center"/>
              <w:rPr>
                <w:rFonts w:eastAsia="Times New Roman"/>
                <w:sz w:val="20"/>
                <w:szCs w:val="20"/>
                <w:lang w:eastAsia="ru-RU"/>
              </w:rPr>
            </w:pPr>
            <w:r w:rsidRPr="00D275E4">
              <w:rPr>
                <w:rFonts w:eastAsia="Times New Roman"/>
                <w:sz w:val="20"/>
                <w:szCs w:val="20"/>
                <w:lang w:eastAsia="ru-RU"/>
              </w:rPr>
              <w:t>62%</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ГУП Челябинской области Пансионат с лечением «Карагайский бор» Филиал «Сосновая горка»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6,90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0,17</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6,73</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3,74</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0,28</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2,71</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пансионат</w:t>
            </w:r>
            <w:r>
              <w:rPr>
                <w:rFonts w:eastAsia="Times New Roman"/>
                <w:color w:val="000000"/>
                <w:sz w:val="20"/>
                <w:szCs w:val="20"/>
                <w:lang w:eastAsia="ru-RU"/>
              </w:rPr>
              <w:t>а</w:t>
            </w:r>
            <w:r w:rsidRPr="009733EE">
              <w:rPr>
                <w:rFonts w:eastAsia="Times New Roman"/>
                <w:color w:val="000000"/>
                <w:sz w:val="20"/>
                <w:szCs w:val="20"/>
                <w:lang w:eastAsia="ru-RU"/>
              </w:rPr>
              <w:t xml:space="preserve"> «Утес»</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2,60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0,03</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0,63</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0,06</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1,89</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73%</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санатори</w:t>
            </w:r>
            <w:r>
              <w:rPr>
                <w:rFonts w:eastAsia="Times New Roman"/>
                <w:color w:val="000000"/>
                <w:sz w:val="20"/>
                <w:szCs w:val="20"/>
                <w:lang w:eastAsia="ru-RU"/>
              </w:rPr>
              <w:t>я</w:t>
            </w:r>
            <w:r w:rsidRPr="009733EE">
              <w:rPr>
                <w:rFonts w:eastAsia="Times New Roman"/>
                <w:color w:val="000000"/>
                <w:sz w:val="20"/>
                <w:szCs w:val="20"/>
                <w:lang w:eastAsia="ru-RU"/>
              </w:rPr>
              <w:t xml:space="preserve"> «Еловое»</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11,20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0,22</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10,98</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3,92</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6,82</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котельная ООО </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«Курорт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4,15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4,06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3,39</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0,20</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0,47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11%</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066" w:type="dxa"/>
            <w:shd w:val="clear" w:color="auto" w:fill="auto"/>
            <w:vAlign w:val="center"/>
            <w:hideMark/>
          </w:tcPr>
          <w:p w:rsidR="00D275E4"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поселк</w:t>
            </w:r>
            <w:r>
              <w:rPr>
                <w:rFonts w:eastAsia="Times New Roman"/>
                <w:color w:val="000000"/>
                <w:sz w:val="20"/>
                <w:szCs w:val="20"/>
                <w:lang w:eastAsia="ru-RU"/>
              </w:rPr>
              <w:t>а</w:t>
            </w:r>
          </w:p>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 xml:space="preserve"> Санаторий Кисегач</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3,65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0,08</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3,57</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2,75</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0,09</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0,73</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20%</w:t>
            </w:r>
          </w:p>
        </w:tc>
      </w:tr>
      <w:tr w:rsidR="00D275E4" w:rsidRPr="009733EE" w:rsidTr="00952D7C">
        <w:trPr>
          <w:trHeight w:val="20"/>
        </w:trPr>
        <w:tc>
          <w:tcPr>
            <w:tcW w:w="704" w:type="dxa"/>
            <w:shd w:val="clear" w:color="auto" w:fill="auto"/>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066" w:type="dxa"/>
            <w:shd w:val="clear" w:color="auto" w:fill="auto"/>
            <w:vAlign w:val="center"/>
            <w:hideMark/>
          </w:tcPr>
          <w:p w:rsidR="00D275E4" w:rsidRPr="009733EE" w:rsidRDefault="00D275E4" w:rsidP="00952D7C">
            <w:pPr>
              <w:ind w:firstLine="0"/>
              <w:jc w:val="left"/>
              <w:rPr>
                <w:rFonts w:eastAsia="Times New Roman"/>
                <w:color w:val="000000"/>
                <w:sz w:val="20"/>
                <w:szCs w:val="20"/>
                <w:lang w:eastAsia="ru-RU"/>
              </w:rPr>
            </w:pPr>
            <w:r w:rsidRPr="009733EE">
              <w:rPr>
                <w:rFonts w:eastAsia="Times New Roman"/>
                <w:color w:val="000000"/>
                <w:sz w:val="20"/>
                <w:szCs w:val="20"/>
                <w:lang w:eastAsia="ru-RU"/>
              </w:rPr>
              <w:t>котельная ООО «Лесная сказка»</w:t>
            </w:r>
          </w:p>
        </w:tc>
        <w:tc>
          <w:tcPr>
            <w:tcW w:w="1812" w:type="dxa"/>
            <w:shd w:val="clear" w:color="auto" w:fill="auto"/>
            <w:noWrap/>
            <w:vAlign w:val="center"/>
            <w:hideMark/>
          </w:tcPr>
          <w:p w:rsidR="00D275E4" w:rsidRPr="009733EE" w:rsidRDefault="00D275E4" w:rsidP="00952D7C">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2,70</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0,24</w:t>
            </w:r>
          </w:p>
        </w:tc>
        <w:tc>
          <w:tcPr>
            <w:tcW w:w="139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2,46</w:t>
            </w:r>
          </w:p>
        </w:tc>
        <w:tc>
          <w:tcPr>
            <w:tcW w:w="1257"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0,58</w:t>
            </w:r>
          </w:p>
        </w:tc>
        <w:tc>
          <w:tcPr>
            <w:tcW w:w="1396"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0,21</w:t>
            </w:r>
          </w:p>
        </w:tc>
        <w:tc>
          <w:tcPr>
            <w:tcW w:w="1118"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1,67</w:t>
            </w:r>
          </w:p>
        </w:tc>
        <w:tc>
          <w:tcPr>
            <w:tcW w:w="1019" w:type="dxa"/>
            <w:shd w:val="clear" w:color="auto" w:fill="auto"/>
            <w:noWrap/>
            <w:vAlign w:val="center"/>
            <w:hideMark/>
          </w:tcPr>
          <w:p w:rsidR="00D275E4" w:rsidRPr="00F1556E" w:rsidRDefault="00D275E4" w:rsidP="00952D7C">
            <w:pPr>
              <w:ind w:firstLine="0"/>
              <w:jc w:val="center"/>
              <w:rPr>
                <w:rFonts w:eastAsia="Times New Roman"/>
                <w:color w:val="000000"/>
                <w:sz w:val="20"/>
                <w:szCs w:val="20"/>
                <w:lang w:eastAsia="ru-RU"/>
              </w:rPr>
            </w:pPr>
            <w:r w:rsidRPr="00F1556E">
              <w:rPr>
                <w:rFonts w:eastAsia="Times New Roman"/>
                <w:color w:val="000000"/>
                <w:sz w:val="20"/>
                <w:szCs w:val="20"/>
                <w:lang w:eastAsia="ru-RU"/>
              </w:rPr>
              <w:t>62%</w:t>
            </w:r>
          </w:p>
        </w:tc>
      </w:tr>
    </w:tbl>
    <w:p w:rsidR="00D275E4" w:rsidRDefault="00D275E4" w:rsidP="0097401E">
      <w:pPr>
        <w:pStyle w:val="aff6"/>
      </w:pPr>
    </w:p>
    <w:p w:rsidR="00D275E4" w:rsidRPr="006461C4" w:rsidRDefault="00D275E4" w:rsidP="0097401E">
      <w:pPr>
        <w:pStyle w:val="aff6"/>
      </w:pPr>
    </w:p>
    <w:p w:rsidR="00403E12" w:rsidRPr="009733EE" w:rsidRDefault="00403E12" w:rsidP="00403E12"/>
    <w:p w:rsidR="00074230" w:rsidRPr="009733EE" w:rsidRDefault="00403E12" w:rsidP="00EA6DC8">
      <w:r w:rsidRPr="009733EE">
        <w:br w:type="page"/>
      </w:r>
      <w:r w:rsidR="00024EEE" w:rsidRPr="006461C4">
        <w:lastRenderedPageBreak/>
        <w:t>Балансы перспективной тепловой мощности и тепловой нагрузки потребителей</w:t>
      </w:r>
      <w:r w:rsidR="00024EEE">
        <w:t>.</w:t>
      </w:r>
      <w:r w:rsidR="00024EEE" w:rsidRPr="009733EE">
        <w:t xml:space="preserve"> </w:t>
      </w:r>
      <w:r w:rsidR="00024EEE">
        <w:t xml:space="preserve"> </w:t>
      </w:r>
      <w:r w:rsidR="00074230" w:rsidRPr="009733EE">
        <w:t xml:space="preserve">Таблица </w:t>
      </w:r>
      <w:r w:rsidR="009138C5">
        <w:rPr>
          <w:noProof/>
        </w:rPr>
        <w:fldChar w:fldCharType="begin"/>
      </w:r>
      <w:r w:rsidR="009138C5">
        <w:rPr>
          <w:noProof/>
        </w:rPr>
        <w:instrText xml:space="preserve"> SEQ Таблица \* ARABIC </w:instrText>
      </w:r>
      <w:r w:rsidR="009138C5">
        <w:rPr>
          <w:noProof/>
        </w:rPr>
        <w:fldChar w:fldCharType="separate"/>
      </w:r>
      <w:r w:rsidR="002B0226">
        <w:rPr>
          <w:noProof/>
        </w:rPr>
        <w:t>7</w:t>
      </w:r>
      <w:r w:rsidR="009138C5">
        <w:rPr>
          <w:noProof/>
        </w:rPr>
        <w:fldChar w:fldCharType="end"/>
      </w:r>
      <w:r w:rsidR="00074230" w:rsidRPr="009733EE">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3066"/>
        <w:gridCol w:w="1813"/>
        <w:gridCol w:w="1397"/>
        <w:gridCol w:w="1396"/>
        <w:gridCol w:w="1397"/>
        <w:gridCol w:w="1257"/>
        <w:gridCol w:w="1396"/>
        <w:gridCol w:w="978"/>
        <w:gridCol w:w="1158"/>
      </w:tblGrid>
      <w:tr w:rsidR="00074230" w:rsidRPr="009733EE" w:rsidTr="001659B6">
        <w:trPr>
          <w:trHeight w:val="20"/>
        </w:trPr>
        <w:tc>
          <w:tcPr>
            <w:tcW w:w="714"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w:t>
            </w:r>
          </w:p>
        </w:tc>
        <w:tc>
          <w:tcPr>
            <w:tcW w:w="3119"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Источник</w:t>
            </w:r>
          </w:p>
        </w:tc>
        <w:tc>
          <w:tcPr>
            <w:tcW w:w="1842"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Установленная мощность котельной,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Располагаемая мощность котельной,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Объем на СН, Гкал/ч</w:t>
            </w:r>
          </w:p>
        </w:tc>
        <w:tc>
          <w:tcPr>
            <w:tcW w:w="1418"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Тепловая мощность нетто, Гкал/ч</w:t>
            </w:r>
          </w:p>
        </w:tc>
        <w:tc>
          <w:tcPr>
            <w:tcW w:w="1276"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Нагрузка потребителей, Гкал/ч</w:t>
            </w:r>
          </w:p>
        </w:tc>
        <w:tc>
          <w:tcPr>
            <w:tcW w:w="1417" w:type="dxa"/>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Потери в тепловых сетях, Гкал/ч</w:t>
            </w:r>
          </w:p>
        </w:tc>
        <w:tc>
          <w:tcPr>
            <w:tcW w:w="2167" w:type="dxa"/>
            <w:gridSpan w:val="2"/>
            <w:shd w:val="clear" w:color="auto" w:fill="auto"/>
            <w:vAlign w:val="center"/>
            <w:hideMark/>
          </w:tcPr>
          <w:p w:rsidR="00074230" w:rsidRPr="009733EE" w:rsidRDefault="00074230"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Резерв (+)/дефицит (-) тепловой мощности источников тепла</w:t>
            </w:r>
          </w:p>
        </w:tc>
      </w:tr>
      <w:tr w:rsidR="004E691F" w:rsidRPr="009733EE" w:rsidTr="001659B6">
        <w:trPr>
          <w:trHeight w:val="20"/>
        </w:trPr>
        <w:tc>
          <w:tcPr>
            <w:tcW w:w="714" w:type="dxa"/>
            <w:shd w:val="clear" w:color="auto" w:fill="auto"/>
            <w:vAlign w:val="center"/>
            <w:hideMark/>
          </w:tcPr>
          <w:p w:rsidR="004E691F" w:rsidRPr="001F0E64" w:rsidRDefault="004E691F" w:rsidP="00074230">
            <w:pPr>
              <w:ind w:firstLine="0"/>
              <w:jc w:val="center"/>
              <w:rPr>
                <w:rFonts w:eastAsia="Times New Roman"/>
                <w:color w:val="000000"/>
                <w:sz w:val="20"/>
                <w:szCs w:val="20"/>
                <w:lang w:eastAsia="ru-RU"/>
              </w:rPr>
            </w:pPr>
            <w:r w:rsidRPr="001F0E64">
              <w:rPr>
                <w:rFonts w:eastAsia="Times New Roman"/>
                <w:color w:val="000000"/>
                <w:sz w:val="20"/>
                <w:szCs w:val="20"/>
                <w:lang w:eastAsia="ru-RU"/>
              </w:rPr>
              <w:t>1</w:t>
            </w:r>
          </w:p>
        </w:tc>
        <w:tc>
          <w:tcPr>
            <w:tcW w:w="3119" w:type="dxa"/>
            <w:shd w:val="clear" w:color="auto" w:fill="auto"/>
            <w:vAlign w:val="center"/>
            <w:hideMark/>
          </w:tcPr>
          <w:p w:rsidR="004E691F" w:rsidRPr="001F0E64" w:rsidRDefault="004E691F" w:rsidP="006753CA">
            <w:pPr>
              <w:ind w:firstLine="0"/>
              <w:jc w:val="left"/>
              <w:rPr>
                <w:rFonts w:eastAsia="Times New Roman"/>
                <w:color w:val="000000"/>
                <w:sz w:val="21"/>
                <w:szCs w:val="21"/>
                <w:lang w:eastAsia="ru-RU"/>
              </w:rPr>
            </w:pPr>
            <w:r w:rsidRPr="001F0E64">
              <w:rPr>
                <w:rFonts w:eastAsia="Times New Roman"/>
                <w:color w:val="000000"/>
                <w:sz w:val="21"/>
                <w:szCs w:val="21"/>
                <w:lang w:eastAsia="ru-RU"/>
              </w:rPr>
              <w:t xml:space="preserve">котельная </w:t>
            </w:r>
            <w:r w:rsidR="0088044B" w:rsidRPr="001F0E64">
              <w:rPr>
                <w:rFonts w:eastAsia="Times New Roman"/>
                <w:color w:val="000000"/>
                <w:sz w:val="21"/>
                <w:szCs w:val="21"/>
                <w:lang w:eastAsia="ru-RU"/>
              </w:rPr>
              <w:t>ПАО «Уралкуз»</w:t>
            </w:r>
          </w:p>
        </w:tc>
        <w:tc>
          <w:tcPr>
            <w:tcW w:w="1842" w:type="dxa"/>
            <w:shd w:val="clear" w:color="auto" w:fill="auto"/>
            <w:noWrap/>
            <w:vAlign w:val="center"/>
            <w:hideMark/>
          </w:tcPr>
          <w:p w:rsidR="004E691F" w:rsidRPr="00953C0F" w:rsidRDefault="004E691F" w:rsidP="00953C0F">
            <w:pPr>
              <w:ind w:firstLine="0"/>
              <w:jc w:val="center"/>
              <w:rPr>
                <w:rFonts w:eastAsia="Times New Roman"/>
                <w:color w:val="000000"/>
                <w:sz w:val="20"/>
                <w:szCs w:val="20"/>
                <w:lang w:eastAsia="ru-RU"/>
              </w:rPr>
            </w:pPr>
            <w:r w:rsidRPr="00953C0F">
              <w:rPr>
                <w:rFonts w:eastAsia="Times New Roman"/>
                <w:color w:val="000000"/>
                <w:sz w:val="20"/>
                <w:szCs w:val="20"/>
                <w:lang w:eastAsia="ru-RU"/>
              </w:rPr>
              <w:t>232</w:t>
            </w:r>
            <w:r>
              <w:rPr>
                <w:rFonts w:eastAsia="Times New Roman"/>
                <w:color w:val="000000"/>
                <w:sz w:val="20"/>
                <w:szCs w:val="20"/>
                <w:lang w:eastAsia="ru-RU"/>
              </w:rPr>
              <w:t>,</w:t>
            </w:r>
            <w:r w:rsidRPr="00953C0F">
              <w:rPr>
                <w:rFonts w:eastAsia="Times New Roman"/>
                <w:color w:val="000000"/>
                <w:sz w:val="20"/>
                <w:szCs w:val="20"/>
                <w:lang w:eastAsia="ru-RU"/>
              </w:rPr>
              <w:t>00</w:t>
            </w:r>
          </w:p>
        </w:tc>
        <w:tc>
          <w:tcPr>
            <w:tcW w:w="1418" w:type="dxa"/>
            <w:shd w:val="clear" w:color="auto" w:fill="auto"/>
            <w:noWrap/>
            <w:vAlign w:val="center"/>
            <w:hideMark/>
          </w:tcPr>
          <w:p w:rsidR="004E691F" w:rsidRPr="00953C0F" w:rsidRDefault="008D6548" w:rsidP="00953C0F">
            <w:pPr>
              <w:ind w:firstLine="0"/>
              <w:jc w:val="center"/>
              <w:rPr>
                <w:rFonts w:eastAsia="Times New Roman"/>
                <w:color w:val="000000"/>
                <w:sz w:val="20"/>
                <w:szCs w:val="20"/>
                <w:lang w:eastAsia="ru-RU"/>
              </w:rPr>
            </w:pPr>
            <w:r>
              <w:rPr>
                <w:rFonts w:eastAsia="Times New Roman"/>
                <w:color w:val="000000"/>
                <w:sz w:val="20"/>
                <w:szCs w:val="20"/>
                <w:lang w:eastAsia="ru-RU"/>
              </w:rPr>
              <w:t>207,9</w:t>
            </w:r>
          </w:p>
        </w:tc>
        <w:tc>
          <w:tcPr>
            <w:tcW w:w="1417"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6,61</w:t>
            </w:r>
          </w:p>
        </w:tc>
        <w:tc>
          <w:tcPr>
            <w:tcW w:w="1418" w:type="dxa"/>
            <w:shd w:val="clear" w:color="auto" w:fill="auto"/>
            <w:noWrap/>
            <w:vAlign w:val="center"/>
            <w:hideMark/>
          </w:tcPr>
          <w:p w:rsidR="004E691F" w:rsidRPr="004E691F" w:rsidRDefault="004E691F" w:rsidP="004E691F">
            <w:pPr>
              <w:ind w:firstLine="0"/>
              <w:jc w:val="center"/>
              <w:rPr>
                <w:rFonts w:eastAsia="Times New Roman"/>
                <w:sz w:val="20"/>
                <w:szCs w:val="20"/>
                <w:lang w:eastAsia="ru-RU"/>
              </w:rPr>
            </w:pPr>
            <w:r w:rsidRPr="004E691F">
              <w:rPr>
                <w:rFonts w:eastAsia="Times New Roman"/>
                <w:sz w:val="20"/>
                <w:szCs w:val="20"/>
                <w:lang w:eastAsia="ru-RU"/>
              </w:rPr>
              <w:t>201,29</w:t>
            </w:r>
          </w:p>
        </w:tc>
        <w:tc>
          <w:tcPr>
            <w:tcW w:w="1276"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89,00</w:t>
            </w:r>
          </w:p>
        </w:tc>
        <w:tc>
          <w:tcPr>
            <w:tcW w:w="1417"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9,</w:t>
            </w:r>
            <w:r w:rsidR="00952D7C">
              <w:rPr>
                <w:rFonts w:eastAsia="Times New Roman"/>
                <w:sz w:val="20"/>
                <w:szCs w:val="20"/>
                <w:lang w:eastAsia="ru-RU"/>
              </w:rPr>
              <w:t>57</w:t>
            </w:r>
          </w:p>
        </w:tc>
        <w:tc>
          <w:tcPr>
            <w:tcW w:w="992" w:type="dxa"/>
            <w:shd w:val="clear" w:color="auto" w:fill="auto"/>
            <w:noWrap/>
            <w:vAlign w:val="center"/>
            <w:hideMark/>
          </w:tcPr>
          <w:p w:rsidR="004E691F" w:rsidRPr="004E691F" w:rsidRDefault="008D6548" w:rsidP="00952D7C">
            <w:pPr>
              <w:ind w:firstLine="0"/>
              <w:jc w:val="center"/>
              <w:rPr>
                <w:rFonts w:eastAsia="Times New Roman"/>
                <w:sz w:val="20"/>
                <w:szCs w:val="20"/>
                <w:lang w:eastAsia="ru-RU"/>
              </w:rPr>
            </w:pPr>
            <w:r>
              <w:rPr>
                <w:rFonts w:eastAsia="Times New Roman"/>
                <w:sz w:val="20"/>
                <w:szCs w:val="20"/>
                <w:lang w:eastAsia="ru-RU"/>
              </w:rPr>
              <w:t>102,</w:t>
            </w:r>
            <w:r w:rsidR="00952D7C">
              <w:rPr>
                <w:rFonts w:eastAsia="Times New Roman"/>
                <w:sz w:val="20"/>
                <w:szCs w:val="20"/>
                <w:lang w:eastAsia="ru-RU"/>
              </w:rPr>
              <w:t>72</w:t>
            </w:r>
          </w:p>
        </w:tc>
        <w:tc>
          <w:tcPr>
            <w:tcW w:w="1175" w:type="dxa"/>
            <w:shd w:val="clear" w:color="auto" w:fill="auto"/>
            <w:noWrap/>
            <w:vAlign w:val="center"/>
            <w:hideMark/>
          </w:tcPr>
          <w:p w:rsidR="004E691F" w:rsidRPr="004E691F" w:rsidRDefault="008D6548" w:rsidP="004E691F">
            <w:pPr>
              <w:ind w:firstLine="0"/>
              <w:jc w:val="center"/>
              <w:rPr>
                <w:rFonts w:eastAsia="Times New Roman"/>
                <w:sz w:val="20"/>
                <w:szCs w:val="20"/>
                <w:lang w:eastAsia="ru-RU"/>
              </w:rPr>
            </w:pPr>
            <w:r>
              <w:rPr>
                <w:rFonts w:eastAsia="Times New Roman"/>
                <w:sz w:val="20"/>
                <w:szCs w:val="20"/>
                <w:lang w:eastAsia="ru-RU"/>
              </w:rPr>
              <w:t>49</w:t>
            </w:r>
            <w:r w:rsidR="004E691F" w:rsidRPr="004E691F">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№219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77</w:t>
            </w:r>
            <w:r>
              <w:rPr>
                <w:rFonts w:eastAsia="Times New Roman"/>
                <w:color w:val="000000"/>
                <w:sz w:val="20"/>
                <w:szCs w:val="20"/>
                <w:lang w:eastAsia="ru-RU"/>
              </w:rPr>
              <w:t>,</w:t>
            </w:r>
            <w:r w:rsidRPr="009733EE">
              <w:rPr>
                <w:rFonts w:eastAsia="Times New Roman"/>
                <w:color w:val="000000"/>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67</w:t>
            </w:r>
            <w:r>
              <w:rPr>
                <w:rFonts w:eastAsia="Times New Roman"/>
                <w:color w:val="000000"/>
                <w:sz w:val="20"/>
                <w:szCs w:val="20"/>
                <w:lang w:eastAsia="ru-RU"/>
              </w:rPr>
              <w:t>,</w:t>
            </w:r>
            <w:r w:rsidRPr="009733EE">
              <w:rPr>
                <w:rFonts w:eastAsia="Times New Roman"/>
                <w:color w:val="000000"/>
                <w:sz w:val="20"/>
                <w:szCs w:val="20"/>
                <w:lang w:eastAsia="ru-RU"/>
              </w:rPr>
              <w:t>94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66</w:t>
            </w:r>
            <w:r>
              <w:rPr>
                <w:rFonts w:eastAsia="Times New Roman"/>
                <w:sz w:val="20"/>
                <w:szCs w:val="20"/>
                <w:lang w:eastAsia="ru-RU"/>
              </w:rPr>
              <w:t>,</w:t>
            </w:r>
            <w:r w:rsidRPr="009733EE">
              <w:rPr>
                <w:rFonts w:eastAsia="Times New Roman"/>
                <w:sz w:val="20"/>
                <w:szCs w:val="20"/>
                <w:lang w:eastAsia="ru-RU"/>
              </w:rPr>
              <w:t>36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38</w:t>
            </w:r>
            <w:r>
              <w:rPr>
                <w:rFonts w:eastAsia="Times New Roman"/>
                <w:sz w:val="20"/>
                <w:szCs w:val="20"/>
                <w:lang w:eastAsia="ru-RU"/>
              </w:rPr>
              <w:t>,</w:t>
            </w:r>
            <w:r w:rsidRPr="009733EE">
              <w:rPr>
                <w:rFonts w:eastAsia="Times New Roman"/>
                <w:sz w:val="20"/>
                <w:szCs w:val="20"/>
                <w:lang w:eastAsia="ru-RU"/>
              </w:rPr>
              <w:t>05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w:t>
            </w:r>
            <w:r>
              <w:rPr>
                <w:rFonts w:eastAsia="Times New Roman"/>
                <w:sz w:val="20"/>
                <w:szCs w:val="20"/>
                <w:lang w:eastAsia="ru-RU"/>
              </w:rPr>
              <w:t>,</w:t>
            </w:r>
            <w:r w:rsidRPr="009733EE">
              <w:rPr>
                <w:rFonts w:eastAsia="Times New Roman"/>
                <w:sz w:val="20"/>
                <w:szCs w:val="20"/>
                <w:lang w:eastAsia="ru-RU"/>
              </w:rPr>
              <w:t>79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r>
              <w:rPr>
                <w:rFonts w:eastAsia="Times New Roman"/>
                <w:sz w:val="20"/>
                <w:szCs w:val="20"/>
                <w:lang w:eastAsia="ru-RU"/>
              </w:rPr>
              <w:t>,</w:t>
            </w:r>
            <w:r w:rsidRPr="009733EE">
              <w:rPr>
                <w:rFonts w:eastAsia="Times New Roman"/>
                <w:sz w:val="20"/>
                <w:szCs w:val="20"/>
                <w:lang w:eastAsia="ru-RU"/>
              </w:rPr>
              <w:t>53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№36</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40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31</w:t>
            </w:r>
          </w:p>
        </w:tc>
        <w:tc>
          <w:tcPr>
            <w:tcW w:w="1276"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,28</w:t>
            </w:r>
          </w:p>
        </w:tc>
        <w:tc>
          <w:tcPr>
            <w:tcW w:w="1417"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,19</w:t>
            </w:r>
          </w:p>
        </w:tc>
        <w:tc>
          <w:tcPr>
            <w:tcW w:w="992"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,84</w:t>
            </w:r>
          </w:p>
        </w:tc>
        <w:tc>
          <w:tcPr>
            <w:tcW w:w="1175" w:type="dxa"/>
            <w:shd w:val="clear" w:color="auto" w:fill="auto"/>
            <w:noWrap/>
            <w:vAlign w:val="center"/>
            <w:hideMark/>
          </w:tcPr>
          <w:p w:rsidR="00EE6284" w:rsidRPr="009733EE" w:rsidRDefault="00EE6284" w:rsidP="009D7CF0">
            <w:pPr>
              <w:ind w:firstLine="0"/>
              <w:jc w:val="center"/>
              <w:rPr>
                <w:rFonts w:eastAsia="Times New Roman"/>
                <w:sz w:val="20"/>
                <w:szCs w:val="20"/>
                <w:lang w:eastAsia="ru-RU"/>
              </w:rPr>
            </w:pPr>
            <w:r>
              <w:rPr>
                <w:rFonts w:eastAsia="Times New Roman"/>
                <w:sz w:val="20"/>
                <w:szCs w:val="20"/>
                <w:lang w:eastAsia="ru-RU"/>
              </w:rPr>
              <w:t>64</w:t>
            </w:r>
            <w:r w:rsidRPr="009733EE">
              <w:rPr>
                <w:rFonts w:eastAsia="Times New Roman"/>
                <w:sz w:val="20"/>
                <w:szCs w:val="20"/>
                <w:lang w:eastAsia="ru-RU"/>
              </w:rPr>
              <w:t>%</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санатория «Чебаркуль»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18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15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 Мисяш, ул. Станционная</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31</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Советская</w:t>
            </w:r>
            <w:r>
              <w:rPr>
                <w:rFonts w:eastAsia="Times New Roman"/>
                <w:color w:val="000000"/>
                <w:sz w:val="21"/>
                <w:szCs w:val="21"/>
                <w:lang w:eastAsia="ru-RU"/>
              </w:rPr>
              <w:t>,</w:t>
            </w:r>
            <w:r w:rsidRPr="00EE6284">
              <w:rPr>
                <w:rFonts w:eastAsia="Times New Roman"/>
                <w:color w:val="000000"/>
                <w:sz w:val="21"/>
                <w:szCs w:val="21"/>
                <w:lang w:eastAsia="ru-RU"/>
              </w:rPr>
              <w:t xml:space="preserve"> 269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45</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85</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7</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«Каменный цветок»</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56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51</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15</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91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59%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8</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пос. Куйбышева, котельная школы №9</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0</w:t>
            </w:r>
            <w:r>
              <w:rPr>
                <w:rFonts w:eastAsia="Times New Roman"/>
                <w:color w:val="000000"/>
                <w:sz w:val="20"/>
                <w:szCs w:val="20"/>
                <w:lang w:eastAsia="ru-RU"/>
              </w:rPr>
              <w:t>,</w:t>
            </w:r>
            <w:r w:rsidRPr="009733EE">
              <w:rPr>
                <w:rFonts w:eastAsia="Times New Roman"/>
                <w:color w:val="000000"/>
                <w:sz w:val="20"/>
                <w:szCs w:val="20"/>
                <w:lang w:eastAsia="ru-RU"/>
              </w:rPr>
              <w:t>26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36%</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9</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г.Чебаркуль, ул.Миасское шоссе, 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w:t>
            </w:r>
            <w:r>
              <w:rPr>
                <w:rFonts w:eastAsia="Times New Roman"/>
                <w:color w:val="000000"/>
                <w:sz w:val="20"/>
                <w:szCs w:val="20"/>
                <w:lang w:eastAsia="ru-RU"/>
              </w:rPr>
              <w:t>,</w:t>
            </w:r>
            <w:r w:rsidRPr="009733EE">
              <w:rPr>
                <w:rFonts w:eastAsia="Times New Roman"/>
                <w:color w:val="000000"/>
                <w:sz w:val="20"/>
                <w:szCs w:val="20"/>
                <w:lang w:eastAsia="ru-RU"/>
              </w:rPr>
              <w:t>72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05</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93%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10</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ГБУЗ "Областная Больница г.Чебаркуль", ул.Крылова 83/5</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63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25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30</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ГУП Челябинской области Пансионат с лечением «Карагайский бор» Филиал «Сосновая горка»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6</w:t>
            </w:r>
            <w:r>
              <w:rPr>
                <w:rFonts w:eastAsia="Times New Roman"/>
                <w:color w:val="000000"/>
                <w:sz w:val="20"/>
                <w:szCs w:val="20"/>
                <w:lang w:eastAsia="ru-RU"/>
              </w:rPr>
              <w:t>,</w:t>
            </w:r>
            <w:r w:rsidRPr="009733EE">
              <w:rPr>
                <w:rFonts w:eastAsia="Times New Roman"/>
                <w:color w:val="000000"/>
                <w:sz w:val="20"/>
                <w:szCs w:val="20"/>
                <w:lang w:eastAsia="ru-RU"/>
              </w:rPr>
              <w:t>90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17</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73</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74</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28</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71</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39%</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12</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пансионат</w:t>
            </w:r>
            <w:r>
              <w:rPr>
                <w:rFonts w:eastAsia="Times New Roman"/>
                <w:color w:val="000000"/>
                <w:sz w:val="21"/>
                <w:szCs w:val="21"/>
                <w:lang w:eastAsia="ru-RU"/>
              </w:rPr>
              <w:t>а</w:t>
            </w:r>
            <w:r w:rsidRPr="00EE6284">
              <w:rPr>
                <w:rFonts w:eastAsia="Times New Roman"/>
                <w:color w:val="000000"/>
                <w:sz w:val="21"/>
                <w:szCs w:val="21"/>
                <w:lang w:eastAsia="ru-RU"/>
              </w:rPr>
              <w:t xml:space="preserve"> «Утес»</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60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03</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63</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06</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89</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73%</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13</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санатори</w:t>
            </w:r>
            <w:r>
              <w:rPr>
                <w:rFonts w:eastAsia="Times New Roman"/>
                <w:color w:val="000000"/>
                <w:sz w:val="21"/>
                <w:szCs w:val="21"/>
                <w:lang w:eastAsia="ru-RU"/>
              </w:rPr>
              <w:t>я</w:t>
            </w:r>
            <w:r w:rsidRPr="00EE6284">
              <w:rPr>
                <w:rFonts w:eastAsia="Times New Roman"/>
                <w:color w:val="000000"/>
                <w:sz w:val="21"/>
                <w:szCs w:val="21"/>
                <w:lang w:eastAsia="ru-RU"/>
              </w:rPr>
              <w:t xml:space="preserve"> «Еловое»</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11</w:t>
            </w:r>
            <w:r>
              <w:rPr>
                <w:rFonts w:eastAsia="Times New Roman"/>
                <w:color w:val="000000"/>
                <w:sz w:val="20"/>
                <w:szCs w:val="20"/>
                <w:lang w:eastAsia="ru-RU"/>
              </w:rPr>
              <w:t>,</w:t>
            </w:r>
            <w:r w:rsidRPr="009733EE">
              <w:rPr>
                <w:rFonts w:eastAsia="Times New Roman"/>
                <w:color w:val="000000"/>
                <w:sz w:val="20"/>
                <w:szCs w:val="20"/>
                <w:lang w:eastAsia="ru-RU"/>
              </w:rPr>
              <w:t>20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22</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10</w:t>
            </w:r>
            <w:r>
              <w:rPr>
                <w:rFonts w:eastAsia="Times New Roman"/>
                <w:sz w:val="20"/>
                <w:szCs w:val="20"/>
                <w:lang w:eastAsia="ru-RU"/>
              </w:rPr>
              <w:t>,</w:t>
            </w:r>
            <w:r w:rsidRPr="009733EE">
              <w:rPr>
                <w:rFonts w:eastAsia="Times New Roman"/>
                <w:sz w:val="20"/>
                <w:szCs w:val="20"/>
                <w:lang w:eastAsia="ru-RU"/>
              </w:rPr>
              <w:t>98</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92</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w:t>
            </w:r>
            <w:r>
              <w:rPr>
                <w:rFonts w:eastAsia="Times New Roman"/>
                <w:sz w:val="20"/>
                <w:szCs w:val="20"/>
                <w:lang w:eastAsia="ru-RU"/>
              </w:rPr>
              <w:t>,</w:t>
            </w:r>
            <w:r w:rsidRPr="009733EE">
              <w:rPr>
                <w:rFonts w:eastAsia="Times New Roman"/>
                <w:sz w:val="20"/>
                <w:szCs w:val="20"/>
                <w:lang w:eastAsia="ru-RU"/>
              </w:rPr>
              <w:t>82</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14</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«Курорт Кисегач»</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4</w:t>
            </w:r>
            <w:r>
              <w:rPr>
                <w:rFonts w:eastAsia="Times New Roman"/>
                <w:color w:val="000000"/>
                <w:sz w:val="20"/>
                <w:szCs w:val="20"/>
                <w:lang w:eastAsia="ru-RU"/>
              </w:rPr>
              <w:t>,</w:t>
            </w:r>
            <w:r w:rsidRPr="009733EE">
              <w:rPr>
                <w:rFonts w:eastAsia="Times New Roman"/>
                <w:color w:val="000000"/>
                <w:sz w:val="20"/>
                <w:szCs w:val="20"/>
                <w:lang w:eastAsia="ru-RU"/>
              </w:rPr>
              <w:t>15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4</w:t>
            </w:r>
            <w:r>
              <w:rPr>
                <w:rFonts w:eastAsia="Times New Roman"/>
                <w:sz w:val="20"/>
                <w:szCs w:val="20"/>
                <w:lang w:eastAsia="ru-RU"/>
              </w:rPr>
              <w:t>,</w:t>
            </w:r>
            <w:r w:rsidRPr="009733EE">
              <w:rPr>
                <w:rFonts w:eastAsia="Times New Roman"/>
                <w:sz w:val="20"/>
                <w:szCs w:val="20"/>
                <w:lang w:eastAsia="ru-RU"/>
              </w:rPr>
              <w:t>06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39</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20</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47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11%</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15</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 xml:space="preserve">котельная </w:t>
            </w:r>
            <w:r w:rsidR="001E37AC">
              <w:rPr>
                <w:rFonts w:eastAsia="Times New Roman"/>
                <w:color w:val="000000"/>
                <w:sz w:val="21"/>
                <w:szCs w:val="21"/>
                <w:lang w:eastAsia="ru-RU"/>
              </w:rPr>
              <w:t>№2,</w:t>
            </w:r>
            <w:r w:rsidRPr="00EE6284">
              <w:rPr>
                <w:rFonts w:eastAsia="Times New Roman"/>
                <w:color w:val="000000"/>
                <w:sz w:val="21"/>
                <w:szCs w:val="21"/>
                <w:lang w:eastAsia="ru-RU"/>
              </w:rPr>
              <w:t>поселк</w:t>
            </w:r>
            <w:r>
              <w:rPr>
                <w:rFonts w:eastAsia="Times New Roman"/>
                <w:color w:val="000000"/>
                <w:sz w:val="21"/>
                <w:szCs w:val="21"/>
                <w:lang w:eastAsia="ru-RU"/>
              </w:rPr>
              <w:t>а</w:t>
            </w:r>
            <w:r w:rsidRPr="00EE6284">
              <w:rPr>
                <w:rFonts w:eastAsia="Times New Roman"/>
                <w:color w:val="000000"/>
                <w:sz w:val="21"/>
                <w:szCs w:val="21"/>
                <w:lang w:eastAsia="ru-RU"/>
              </w:rPr>
              <w:t xml:space="preserve"> Санаторий Кисегач</w:t>
            </w:r>
            <w:r w:rsidR="001E37AC">
              <w:rPr>
                <w:rFonts w:eastAsia="Times New Roman"/>
                <w:color w:val="000000"/>
                <w:sz w:val="21"/>
                <w:szCs w:val="21"/>
                <w:lang w:eastAsia="ru-RU"/>
              </w:rPr>
              <w:t>, ООО «Русь»</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3</w:t>
            </w:r>
            <w:r>
              <w:rPr>
                <w:rFonts w:eastAsia="Times New Roman"/>
                <w:color w:val="000000"/>
                <w:sz w:val="20"/>
                <w:szCs w:val="20"/>
                <w:lang w:eastAsia="ru-RU"/>
              </w:rPr>
              <w:t>,</w:t>
            </w:r>
            <w:r w:rsidRPr="009733EE">
              <w:rPr>
                <w:rFonts w:eastAsia="Times New Roman"/>
                <w:color w:val="000000"/>
                <w:sz w:val="20"/>
                <w:szCs w:val="20"/>
                <w:lang w:eastAsia="ru-RU"/>
              </w:rPr>
              <w:t>65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08</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3</w:t>
            </w:r>
            <w:r>
              <w:rPr>
                <w:rFonts w:eastAsia="Times New Roman"/>
                <w:sz w:val="20"/>
                <w:szCs w:val="20"/>
                <w:lang w:eastAsia="ru-RU"/>
              </w:rPr>
              <w:t>,</w:t>
            </w:r>
            <w:r w:rsidRPr="009733EE">
              <w:rPr>
                <w:rFonts w:eastAsia="Times New Roman"/>
                <w:sz w:val="20"/>
                <w:szCs w:val="20"/>
                <w:lang w:eastAsia="ru-RU"/>
              </w:rPr>
              <w:t>57</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75</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09</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73</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20%</w:t>
            </w:r>
          </w:p>
        </w:tc>
      </w:tr>
      <w:tr w:rsidR="00EE6284" w:rsidRPr="009733EE" w:rsidTr="001659B6">
        <w:trPr>
          <w:trHeight w:val="20"/>
        </w:trPr>
        <w:tc>
          <w:tcPr>
            <w:tcW w:w="714" w:type="dxa"/>
            <w:shd w:val="clear" w:color="auto" w:fill="auto"/>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16</w:t>
            </w:r>
          </w:p>
        </w:tc>
        <w:tc>
          <w:tcPr>
            <w:tcW w:w="3119" w:type="dxa"/>
            <w:shd w:val="clear" w:color="auto" w:fill="auto"/>
            <w:vAlign w:val="center"/>
            <w:hideMark/>
          </w:tcPr>
          <w:p w:rsidR="00EE6284" w:rsidRPr="00EE6284" w:rsidRDefault="00EE6284" w:rsidP="006753CA">
            <w:pPr>
              <w:ind w:firstLine="0"/>
              <w:jc w:val="left"/>
              <w:rPr>
                <w:rFonts w:eastAsia="Times New Roman"/>
                <w:color w:val="000000"/>
                <w:sz w:val="21"/>
                <w:szCs w:val="21"/>
                <w:lang w:eastAsia="ru-RU"/>
              </w:rPr>
            </w:pPr>
            <w:r w:rsidRPr="00EE6284">
              <w:rPr>
                <w:rFonts w:eastAsia="Times New Roman"/>
                <w:color w:val="000000"/>
                <w:sz w:val="21"/>
                <w:szCs w:val="21"/>
                <w:lang w:eastAsia="ru-RU"/>
              </w:rPr>
              <w:t>котельная ООО «Лесная сказка»</w:t>
            </w:r>
          </w:p>
        </w:tc>
        <w:tc>
          <w:tcPr>
            <w:tcW w:w="1842"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8" w:type="dxa"/>
            <w:shd w:val="clear" w:color="auto" w:fill="auto"/>
            <w:noWrap/>
            <w:vAlign w:val="center"/>
            <w:hideMark/>
          </w:tcPr>
          <w:p w:rsidR="00EE6284" w:rsidRPr="009733EE" w:rsidRDefault="00EE6284" w:rsidP="00074230">
            <w:pPr>
              <w:ind w:firstLine="0"/>
              <w:jc w:val="center"/>
              <w:rPr>
                <w:rFonts w:eastAsia="Times New Roman"/>
                <w:color w:val="000000"/>
                <w:sz w:val="20"/>
                <w:szCs w:val="20"/>
                <w:lang w:eastAsia="ru-RU"/>
              </w:rPr>
            </w:pPr>
            <w:r w:rsidRPr="009733EE">
              <w:rPr>
                <w:rFonts w:eastAsia="Times New Roman"/>
                <w:color w:val="000000"/>
                <w:sz w:val="20"/>
                <w:szCs w:val="20"/>
                <w:lang w:eastAsia="ru-RU"/>
              </w:rPr>
              <w:t>2</w:t>
            </w:r>
            <w:r>
              <w:rPr>
                <w:rFonts w:eastAsia="Times New Roman"/>
                <w:color w:val="000000"/>
                <w:sz w:val="20"/>
                <w:szCs w:val="20"/>
                <w:lang w:eastAsia="ru-RU"/>
              </w:rPr>
              <w:t>,</w:t>
            </w:r>
            <w:r w:rsidRPr="009733EE">
              <w:rPr>
                <w:rFonts w:eastAsia="Times New Roman"/>
                <w:color w:val="000000"/>
                <w:sz w:val="20"/>
                <w:szCs w:val="20"/>
                <w:lang w:eastAsia="ru-RU"/>
              </w:rPr>
              <w:t>70</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24</w:t>
            </w:r>
          </w:p>
        </w:tc>
        <w:tc>
          <w:tcPr>
            <w:tcW w:w="1418"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2</w:t>
            </w:r>
            <w:r>
              <w:rPr>
                <w:rFonts w:eastAsia="Times New Roman"/>
                <w:sz w:val="20"/>
                <w:szCs w:val="20"/>
                <w:lang w:eastAsia="ru-RU"/>
              </w:rPr>
              <w:t>,</w:t>
            </w:r>
            <w:r w:rsidRPr="009733EE">
              <w:rPr>
                <w:rFonts w:eastAsia="Times New Roman"/>
                <w:sz w:val="20"/>
                <w:szCs w:val="20"/>
                <w:lang w:eastAsia="ru-RU"/>
              </w:rPr>
              <w:t>46</w:t>
            </w:r>
          </w:p>
        </w:tc>
        <w:tc>
          <w:tcPr>
            <w:tcW w:w="1276"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58</w:t>
            </w:r>
          </w:p>
        </w:tc>
        <w:tc>
          <w:tcPr>
            <w:tcW w:w="1417"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0</w:t>
            </w:r>
            <w:r>
              <w:rPr>
                <w:rFonts w:eastAsia="Times New Roman"/>
                <w:sz w:val="20"/>
                <w:szCs w:val="20"/>
                <w:lang w:eastAsia="ru-RU"/>
              </w:rPr>
              <w:t>,</w:t>
            </w:r>
            <w:r w:rsidRPr="009733EE">
              <w:rPr>
                <w:rFonts w:eastAsia="Times New Roman"/>
                <w:sz w:val="20"/>
                <w:szCs w:val="20"/>
                <w:lang w:eastAsia="ru-RU"/>
              </w:rPr>
              <w:t>21</w:t>
            </w:r>
          </w:p>
        </w:tc>
        <w:tc>
          <w:tcPr>
            <w:tcW w:w="992"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1</w:t>
            </w:r>
            <w:r>
              <w:rPr>
                <w:rFonts w:eastAsia="Times New Roman"/>
                <w:sz w:val="20"/>
                <w:szCs w:val="20"/>
                <w:lang w:eastAsia="ru-RU"/>
              </w:rPr>
              <w:t>,</w:t>
            </w:r>
            <w:r w:rsidRPr="009733EE">
              <w:rPr>
                <w:rFonts w:eastAsia="Times New Roman"/>
                <w:sz w:val="20"/>
                <w:szCs w:val="20"/>
                <w:lang w:eastAsia="ru-RU"/>
              </w:rPr>
              <w:t>67</w:t>
            </w:r>
          </w:p>
        </w:tc>
        <w:tc>
          <w:tcPr>
            <w:tcW w:w="1175" w:type="dxa"/>
            <w:shd w:val="clear" w:color="auto" w:fill="auto"/>
            <w:noWrap/>
            <w:vAlign w:val="center"/>
            <w:hideMark/>
          </w:tcPr>
          <w:p w:rsidR="00EE6284" w:rsidRPr="009733EE" w:rsidRDefault="00EE6284" w:rsidP="00074230">
            <w:pPr>
              <w:ind w:firstLine="0"/>
              <w:jc w:val="center"/>
              <w:rPr>
                <w:rFonts w:eastAsia="Times New Roman"/>
                <w:sz w:val="20"/>
                <w:szCs w:val="20"/>
                <w:lang w:eastAsia="ru-RU"/>
              </w:rPr>
            </w:pPr>
            <w:r w:rsidRPr="009733EE">
              <w:rPr>
                <w:rFonts w:eastAsia="Times New Roman"/>
                <w:sz w:val="20"/>
                <w:szCs w:val="20"/>
                <w:lang w:eastAsia="ru-RU"/>
              </w:rPr>
              <w:t>62%</w:t>
            </w:r>
          </w:p>
        </w:tc>
      </w:tr>
    </w:tbl>
    <w:p w:rsidR="00074230" w:rsidRPr="009733EE" w:rsidRDefault="00074230" w:rsidP="00BA78C1">
      <w:pPr>
        <w:rPr>
          <w:lang w:val="en-US"/>
        </w:rPr>
        <w:sectPr w:rsidR="00074230" w:rsidRPr="009733EE" w:rsidSect="00EA6DC8">
          <w:pgSz w:w="16840" w:h="11907" w:orient="landscape" w:code="9"/>
          <w:pgMar w:top="1560" w:right="1134" w:bottom="851" w:left="1134" w:header="709" w:footer="709" w:gutter="0"/>
          <w:cols w:space="708"/>
          <w:docGrid w:linePitch="360"/>
        </w:sectPr>
      </w:pPr>
    </w:p>
    <w:p w:rsidR="0097401E" w:rsidRPr="009733EE" w:rsidRDefault="0097401E" w:rsidP="00CE2CCB">
      <w:pPr>
        <w:pStyle w:val="30"/>
      </w:pPr>
      <w:bookmarkStart w:id="59" w:name="_Toc3276353"/>
      <w:bookmarkStart w:id="60" w:name="_Toc9269448"/>
      <w:r w:rsidRPr="009733EE">
        <w:lastRenderedPageBreak/>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59"/>
      <w:bookmarkEnd w:id="60"/>
    </w:p>
    <w:p w:rsidR="009E6304" w:rsidRPr="009733EE" w:rsidRDefault="008D2007" w:rsidP="009E6304">
      <w:pPr>
        <w:pStyle w:val="aff7"/>
      </w:pPr>
      <w:r w:rsidRPr="009733EE">
        <w:t xml:space="preserve">Котельная </w:t>
      </w:r>
      <w:r w:rsidR="009E6304" w:rsidRPr="009733EE">
        <w:t>№219</w:t>
      </w:r>
    </w:p>
    <w:p w:rsidR="001D2D3C" w:rsidRPr="009733EE" w:rsidRDefault="001D2D3C" w:rsidP="00CE2CCB">
      <w:pPr>
        <w:pStyle w:val="30"/>
      </w:pPr>
      <w:bookmarkStart w:id="61" w:name="_Toc487116723"/>
      <w:bookmarkStart w:id="62" w:name="_Toc3276354"/>
      <w:bookmarkStart w:id="63" w:name="_Toc9269449"/>
      <w:r w:rsidRPr="009733EE">
        <w:t>Выводы о резервах (дефицитах) существующей системы теплоснабжении при обеспечении перспективной тепловой нагрузки потребителей</w:t>
      </w:r>
      <w:bookmarkEnd w:id="61"/>
      <w:bookmarkEnd w:id="62"/>
      <w:bookmarkEnd w:id="63"/>
    </w:p>
    <w:p w:rsidR="00ED42CE" w:rsidRDefault="00ED42CE" w:rsidP="00BA78C1">
      <w:bookmarkStart w:id="64" w:name="_Toc487116724"/>
      <w:r w:rsidRPr="009733EE">
        <w:t>Дефицита мощности по котельн</w:t>
      </w:r>
      <w:r w:rsidR="008D2007">
        <w:t>ым</w:t>
      </w:r>
      <w:r w:rsidRPr="009733EE">
        <w:t xml:space="preserve"> </w:t>
      </w:r>
      <w:r w:rsidR="008D2007">
        <w:t>Чебаркульского городского округа не</w:t>
      </w:r>
      <w:r w:rsidRPr="009733EE">
        <w:t xml:space="preserve"> предвидится.</w:t>
      </w:r>
      <w:r w:rsidR="008D2007">
        <w:t xml:space="preserve"> Т</w:t>
      </w:r>
      <w:r w:rsidRPr="009733EE">
        <w:t>епловые сети способны обеспечить передачу тепловой энергии</w:t>
      </w:r>
      <w:r w:rsidR="008D2007">
        <w:t xml:space="preserve"> за исключением участков, указанных выше.</w:t>
      </w:r>
    </w:p>
    <w:p w:rsidR="00E22A4A" w:rsidRDefault="00E22A4A" w:rsidP="00E22A4A">
      <w:pPr>
        <w:pStyle w:val="30"/>
      </w:pPr>
      <w:bookmarkStart w:id="65" w:name="_Toc9269450"/>
      <w:r w:rsidRPr="00E22A4A">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65"/>
    </w:p>
    <w:p w:rsidR="00A92B66" w:rsidRPr="00A92B66" w:rsidRDefault="00A92B66" w:rsidP="00A92B66">
      <w:pPr>
        <w:rPr>
          <w:lang w:eastAsia="ru-RU"/>
        </w:rPr>
      </w:pPr>
      <w:r w:rsidRPr="008F65F8">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sidR="008F65F8" w:rsidRPr="008F65F8">
        <w:rPr>
          <w:lang w:eastAsia="ru-RU"/>
        </w:rPr>
        <w:t>,</w:t>
      </w:r>
      <w:r w:rsidRPr="008F65F8">
        <w:rPr>
          <w:lang w:eastAsia="ru-RU"/>
        </w:rPr>
        <w:t xml:space="preserve"> не происходило. </w:t>
      </w:r>
      <w:r w:rsidRPr="008F65F8">
        <w:t xml:space="preserve">В актуализированной редакции Схемы теплоснабжения учтены данные по тепловой нагрузке производственных потребителей </w:t>
      </w:r>
      <w:r w:rsidRPr="001F0E64">
        <w:t xml:space="preserve">от котельной </w:t>
      </w:r>
      <w:r w:rsidR="0088044B" w:rsidRPr="001F0E64">
        <w:t>ПАО «Уралкуз»</w:t>
      </w:r>
      <w:r w:rsidRPr="001F0E64">
        <w:t>, данные по потребителям и тепловым нагрузкам жилых и общественно</w:t>
      </w:r>
      <w:r w:rsidRPr="008F65F8">
        <w:t>-бытовых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3E5136" w:rsidRPr="001175D2" w:rsidRDefault="003E5136" w:rsidP="00822983">
      <w:pPr>
        <w:pStyle w:val="1"/>
      </w:pPr>
      <w:bookmarkStart w:id="66" w:name="_Toc3276355"/>
      <w:bookmarkStart w:id="67" w:name="_Toc9269451"/>
      <w:r w:rsidRPr="001175D2">
        <w:lastRenderedPageBreak/>
        <w:t>Мастер-план развития систем теплоснабжения поселения, городского округа, города федерального значения</w:t>
      </w:r>
      <w:bookmarkEnd w:id="66"/>
      <w:bookmarkEnd w:id="67"/>
    </w:p>
    <w:p w:rsidR="003E5136" w:rsidRPr="00C77D3A" w:rsidRDefault="003E5136" w:rsidP="00CE2CCB">
      <w:pPr>
        <w:pStyle w:val="30"/>
      </w:pPr>
      <w:bookmarkStart w:id="68" w:name="_Toc3276356"/>
      <w:bookmarkStart w:id="69" w:name="_Toc9269452"/>
      <w:r w:rsidRPr="00C77D3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68"/>
      <w:bookmarkEnd w:id="69"/>
    </w:p>
    <w:p w:rsidR="0078375D" w:rsidRPr="00C77D3A" w:rsidRDefault="0078375D" w:rsidP="001175D2">
      <w:pPr>
        <w:rPr>
          <w:lang w:eastAsia="ru-RU"/>
        </w:rPr>
      </w:pPr>
      <w:r w:rsidRPr="00C77D3A">
        <w:rPr>
          <w:lang w:eastAsia="ru-RU"/>
        </w:rPr>
        <w:t xml:space="preserve">В Чебаркульском городском округе выбрана стратегия оснащения </w:t>
      </w:r>
      <w:r w:rsidR="00540398" w:rsidRPr="00C77D3A">
        <w:rPr>
          <w:lang w:eastAsia="ru-RU"/>
        </w:rPr>
        <w:t xml:space="preserve">вновь строящихся объектов </w:t>
      </w:r>
      <w:r w:rsidRPr="00C77D3A">
        <w:rPr>
          <w:lang w:eastAsia="ru-RU"/>
        </w:rPr>
        <w:t>индивидуальными источниками тепловой энергии.</w:t>
      </w:r>
      <w:r w:rsidR="00540398" w:rsidRPr="00C77D3A">
        <w:rPr>
          <w:lang w:eastAsia="ru-RU"/>
        </w:rPr>
        <w:t xml:space="preserve"> Также будут переводиться на индивидуальны</w:t>
      </w:r>
      <w:r w:rsidR="006753CA" w:rsidRPr="00C77D3A">
        <w:rPr>
          <w:lang w:eastAsia="ru-RU"/>
        </w:rPr>
        <w:t>е</w:t>
      </w:r>
      <w:r w:rsidR="00540398" w:rsidRPr="00C77D3A">
        <w:rPr>
          <w:lang w:eastAsia="ru-RU"/>
        </w:rPr>
        <w:t xml:space="preserve"> источники потребители с низкой тепловой нагрузкой (частные домовладения, потребители сферы обслуживания), подключенные к централизованной системе теплоснабжения.  Вследствие этого принципиальные изменения в существующей системе теплоснабжения</w:t>
      </w:r>
      <w:r w:rsidR="006753CA" w:rsidRPr="00C77D3A">
        <w:rPr>
          <w:lang w:eastAsia="ru-RU"/>
        </w:rPr>
        <w:t xml:space="preserve"> не предвидятся</w:t>
      </w:r>
      <w:r w:rsidR="00540398" w:rsidRPr="00C77D3A">
        <w:rPr>
          <w:lang w:eastAsia="ru-RU"/>
        </w:rPr>
        <w:t xml:space="preserve">. </w:t>
      </w:r>
    </w:p>
    <w:p w:rsidR="00540398" w:rsidRPr="00C77D3A" w:rsidRDefault="00540398" w:rsidP="001175D2">
      <w:pPr>
        <w:rPr>
          <w:lang w:eastAsia="ru-RU"/>
        </w:rPr>
      </w:pPr>
      <w:r w:rsidRPr="00C77D3A">
        <w:rPr>
          <w:lang w:eastAsia="ru-RU"/>
        </w:rPr>
        <w:t xml:space="preserve">Исключение составляет ситуация с микрорайоном №4. </w:t>
      </w:r>
      <w:r w:rsidR="00F920D9" w:rsidRPr="00C77D3A">
        <w:rPr>
          <w:lang w:eastAsia="ru-RU"/>
        </w:rPr>
        <w:t>М</w:t>
      </w:r>
      <w:r w:rsidRPr="00C77D3A">
        <w:rPr>
          <w:lang w:eastAsia="ru-RU"/>
        </w:rPr>
        <w:t>икрорайон является удаленным от источника тепловой энергии</w:t>
      </w:r>
      <w:r w:rsidR="00F920D9" w:rsidRPr="00C77D3A">
        <w:rPr>
          <w:lang w:eastAsia="ru-RU"/>
        </w:rPr>
        <w:t xml:space="preserve"> и</w:t>
      </w:r>
      <w:r w:rsidRPr="00C77D3A">
        <w:rPr>
          <w:lang w:eastAsia="ru-RU"/>
        </w:rPr>
        <w:t xml:space="preserve"> снабжается теплом по магистрали Ду500 мм. Потребители микрорайона подключены к магистрали через ЦТП, для обеспечения по</w:t>
      </w:r>
      <w:r w:rsidR="00C50130" w:rsidRPr="00C77D3A">
        <w:rPr>
          <w:lang w:eastAsia="ru-RU"/>
        </w:rPr>
        <w:t>дачи теплоносителя по графику 105</w:t>
      </w:r>
      <w:r w:rsidRPr="00C77D3A">
        <w:rPr>
          <w:lang w:eastAsia="ru-RU"/>
        </w:rPr>
        <w:t xml:space="preserve">/70. </w:t>
      </w:r>
    </w:p>
    <w:p w:rsidR="00445FF9" w:rsidRPr="00C77D3A" w:rsidRDefault="00540398" w:rsidP="00540398">
      <w:pPr>
        <w:rPr>
          <w:lang w:eastAsia="ru-RU"/>
        </w:rPr>
      </w:pPr>
      <w:r w:rsidRPr="00C77D3A">
        <w:rPr>
          <w:lang w:eastAsia="ru-RU"/>
        </w:rPr>
        <w:t xml:space="preserve">В настоящий момент </w:t>
      </w:r>
      <w:r w:rsidR="00445FF9" w:rsidRPr="00C77D3A">
        <w:rPr>
          <w:lang w:eastAsia="ru-RU"/>
        </w:rPr>
        <w:t>в теплоснабжении микрорайона №4 сложились следующие проблемы:</w:t>
      </w:r>
    </w:p>
    <w:p w:rsidR="00540398" w:rsidRPr="00C77D3A" w:rsidRDefault="00445FF9" w:rsidP="00445FF9">
      <w:pPr>
        <w:rPr>
          <w:lang w:eastAsia="ru-RU"/>
        </w:rPr>
      </w:pPr>
      <w:r w:rsidRPr="00C77D3A">
        <w:rPr>
          <w:lang w:eastAsia="ru-RU"/>
        </w:rPr>
        <w:t>1. Д</w:t>
      </w:r>
      <w:r w:rsidR="00540398" w:rsidRPr="00C77D3A">
        <w:rPr>
          <w:lang w:eastAsia="ru-RU"/>
        </w:rPr>
        <w:t xml:space="preserve">ля обеспечения необходимых расходов теплоносителя от </w:t>
      </w:r>
      <w:r w:rsidR="00540398" w:rsidRPr="001F0E64">
        <w:rPr>
          <w:lang w:eastAsia="ru-RU"/>
        </w:rPr>
        <w:t xml:space="preserve">котельной </w:t>
      </w:r>
      <w:r w:rsidR="0088044B" w:rsidRPr="001F0E64">
        <w:rPr>
          <w:lang w:eastAsia="ru-RU"/>
        </w:rPr>
        <w:t>ПАО «Уралкуз»</w:t>
      </w:r>
      <w:r w:rsidR="00540398" w:rsidRPr="001F0E64">
        <w:rPr>
          <w:lang w:eastAsia="ru-RU"/>
        </w:rPr>
        <w:t xml:space="preserve"> на цели отопления и ГВС на ЦТП </w:t>
      </w:r>
      <w:r w:rsidR="00F920D9" w:rsidRPr="001F0E64">
        <w:rPr>
          <w:rFonts w:eastAsia="Times New Roman"/>
          <w:color w:val="000000"/>
          <w:sz w:val="22"/>
          <w:szCs w:val="22"/>
          <w:lang w:eastAsia="ru-RU"/>
        </w:rPr>
        <w:t xml:space="preserve">микрорайона №4 </w:t>
      </w:r>
      <w:r w:rsidR="00540398" w:rsidRPr="001F0E64">
        <w:rPr>
          <w:lang w:eastAsia="ru-RU"/>
        </w:rPr>
        <w:t>осуществляется</w:t>
      </w:r>
      <w:r w:rsidR="00540398" w:rsidRPr="00C77D3A">
        <w:rPr>
          <w:lang w:eastAsia="ru-RU"/>
        </w:rPr>
        <w:t xml:space="preserve"> подмес теплоносителя из обратного трубопровода.</w:t>
      </w:r>
      <w:r w:rsidRPr="00C77D3A">
        <w:rPr>
          <w:lang w:eastAsia="ru-RU"/>
        </w:rPr>
        <w:t xml:space="preserve"> </w:t>
      </w:r>
      <w:r w:rsidR="00540398" w:rsidRPr="00C77D3A">
        <w:rPr>
          <w:lang w:eastAsia="ru-RU"/>
        </w:rPr>
        <w:t xml:space="preserve">В переходные периоды котельная поддерживает постоянную температуру теплоносителя в подающем трубопроводе – </w:t>
      </w:r>
      <w:r w:rsidR="0090072D" w:rsidRPr="00C77D3A">
        <w:rPr>
          <w:lang w:eastAsia="ru-RU"/>
        </w:rPr>
        <w:t>70</w:t>
      </w:r>
      <w:r w:rsidR="00540398" w:rsidRPr="00C77D3A">
        <w:rPr>
          <w:vertAlign w:val="superscript"/>
          <w:lang w:eastAsia="ru-RU"/>
        </w:rPr>
        <w:t>0</w:t>
      </w:r>
      <w:r w:rsidR="00540398" w:rsidRPr="00C77D3A">
        <w:rPr>
          <w:lang w:eastAsia="ru-RU"/>
        </w:rPr>
        <w:t>С для обеспечения ГВС. Однако, из-за остывания при транспортировке и подмеса теплоносителя из обратного трубопровода</w:t>
      </w:r>
      <w:r w:rsidR="006753CA" w:rsidRPr="00C77D3A">
        <w:rPr>
          <w:lang w:eastAsia="ru-RU"/>
        </w:rPr>
        <w:t>,</w:t>
      </w:r>
      <w:r w:rsidR="00540398" w:rsidRPr="00C77D3A">
        <w:rPr>
          <w:lang w:eastAsia="ru-RU"/>
        </w:rPr>
        <w:t xml:space="preserve"> температура в подающем трубопроводе для потребителей </w:t>
      </w:r>
      <w:r w:rsidRPr="00C77D3A">
        <w:rPr>
          <w:lang w:eastAsia="ru-RU"/>
        </w:rPr>
        <w:t>падает</w:t>
      </w:r>
      <w:r w:rsidR="00540398" w:rsidRPr="00C77D3A">
        <w:rPr>
          <w:lang w:eastAsia="ru-RU"/>
        </w:rPr>
        <w:t xml:space="preserve"> ниже </w:t>
      </w:r>
      <w:r w:rsidRPr="00C77D3A">
        <w:rPr>
          <w:lang w:eastAsia="ru-RU"/>
        </w:rPr>
        <w:t>50</w:t>
      </w:r>
      <w:r w:rsidR="00540398" w:rsidRPr="00C77D3A">
        <w:rPr>
          <w:vertAlign w:val="superscript"/>
          <w:lang w:eastAsia="ru-RU"/>
        </w:rPr>
        <w:t>0</w:t>
      </w:r>
      <w:r w:rsidR="00540398" w:rsidRPr="00C77D3A">
        <w:rPr>
          <w:lang w:eastAsia="ru-RU"/>
        </w:rPr>
        <w:t>С</w:t>
      </w:r>
      <w:r w:rsidRPr="00C77D3A">
        <w:rPr>
          <w:lang w:eastAsia="ru-RU"/>
        </w:rPr>
        <w:t xml:space="preserve"> (см. рис.2)</w:t>
      </w:r>
      <w:r w:rsidR="00540398" w:rsidRPr="00C77D3A">
        <w:rPr>
          <w:lang w:eastAsia="ru-RU"/>
        </w:rPr>
        <w:t>, что является нарушением СанПиН 2.1.4.2496-09 и вызывает жалобы потребителей на низкую температуру ГВС.</w:t>
      </w:r>
      <w:r w:rsidRPr="00C77D3A">
        <w:rPr>
          <w:lang w:eastAsia="ru-RU"/>
        </w:rPr>
        <w:t xml:space="preserve"> Ситуация подробнее рассмотрена в разделе «Радиус теплоснабжения».</w:t>
      </w:r>
    </w:p>
    <w:p w:rsidR="00540398" w:rsidRPr="00C77D3A" w:rsidRDefault="00445FF9" w:rsidP="00540398">
      <w:pPr>
        <w:rPr>
          <w:lang w:eastAsia="ru-RU"/>
        </w:rPr>
      </w:pPr>
      <w:r w:rsidRPr="00C77D3A">
        <w:rPr>
          <w:lang w:eastAsia="ru-RU"/>
        </w:rPr>
        <w:t xml:space="preserve">2. </w:t>
      </w:r>
      <w:r w:rsidR="00540398" w:rsidRPr="00C77D3A">
        <w:rPr>
          <w:lang w:eastAsia="ru-RU"/>
        </w:rPr>
        <w:t>В летний период из-за транспортирования теплоносителя по магистрали с Ду500мм при низком расходе</w:t>
      </w:r>
      <w:r w:rsidRPr="00C77D3A">
        <w:rPr>
          <w:lang w:eastAsia="ru-RU"/>
        </w:rPr>
        <w:t xml:space="preserve"> теплоносителя</w:t>
      </w:r>
      <w:r w:rsidR="00540398" w:rsidRPr="00C77D3A">
        <w:rPr>
          <w:lang w:eastAsia="ru-RU"/>
        </w:rPr>
        <w:t xml:space="preserve"> (только на</w:t>
      </w:r>
      <w:r w:rsidRPr="00C77D3A">
        <w:rPr>
          <w:lang w:eastAsia="ru-RU"/>
        </w:rPr>
        <w:t xml:space="preserve"> нужды</w:t>
      </w:r>
      <w:r w:rsidR="00540398" w:rsidRPr="00C77D3A">
        <w:rPr>
          <w:lang w:eastAsia="ru-RU"/>
        </w:rPr>
        <w:t xml:space="preserve"> ГВС) происходит остывание и вода доходит до потребителей </w:t>
      </w:r>
      <w:r w:rsidR="0007764B" w:rsidRPr="00C77D3A">
        <w:rPr>
          <w:lang w:eastAsia="ru-RU"/>
        </w:rPr>
        <w:t xml:space="preserve">микрорайона №4 </w:t>
      </w:r>
      <w:r w:rsidR="00540398" w:rsidRPr="00C77D3A">
        <w:rPr>
          <w:lang w:eastAsia="ru-RU"/>
        </w:rPr>
        <w:t>с пониженной температурой.</w:t>
      </w:r>
    </w:p>
    <w:p w:rsidR="00445FF9" w:rsidRPr="00C77D3A" w:rsidRDefault="00445FF9" w:rsidP="00540398">
      <w:pPr>
        <w:rPr>
          <w:lang w:eastAsia="ru-RU"/>
        </w:rPr>
      </w:pPr>
      <w:r w:rsidRPr="00C77D3A">
        <w:rPr>
          <w:lang w:eastAsia="ru-RU"/>
        </w:rPr>
        <w:t>3. Альтернативой магистрали с Ду500 мм является магистраль с Ду350 мм. При аварийных ситуациях</w:t>
      </w:r>
      <w:r w:rsidR="00A74C52" w:rsidRPr="00C77D3A">
        <w:rPr>
          <w:lang w:eastAsia="ru-RU"/>
        </w:rPr>
        <w:t xml:space="preserve"> или других ситуациях, при которых движение по магистрали Ду500мм прекращается</w:t>
      </w:r>
      <w:r w:rsidR="0007764B" w:rsidRPr="00C77D3A">
        <w:rPr>
          <w:lang w:eastAsia="ru-RU"/>
        </w:rPr>
        <w:t>,</w:t>
      </w:r>
      <w:r w:rsidR="00A74C52" w:rsidRPr="00C77D3A">
        <w:rPr>
          <w:lang w:eastAsia="ru-RU"/>
        </w:rPr>
        <w:t xml:space="preserve"> потребители </w:t>
      </w:r>
      <w:r w:rsidR="0007764B" w:rsidRPr="00C77D3A">
        <w:rPr>
          <w:lang w:eastAsia="ru-RU"/>
        </w:rPr>
        <w:t>микрорайона №4</w:t>
      </w:r>
      <w:r w:rsidR="00A74C52" w:rsidRPr="00C77D3A">
        <w:rPr>
          <w:lang w:eastAsia="ru-RU"/>
        </w:rPr>
        <w:t xml:space="preserve"> не могут получить требуемое количества тепла из-за нехватки теплоносителя из магистрали с Ду350 мм. </w:t>
      </w:r>
    </w:p>
    <w:p w:rsidR="001175D2" w:rsidRPr="00C77D3A" w:rsidRDefault="00540398" w:rsidP="001175D2">
      <w:pPr>
        <w:rPr>
          <w:lang w:eastAsia="ru-RU"/>
        </w:rPr>
      </w:pPr>
      <w:r w:rsidRPr="00C77D3A">
        <w:rPr>
          <w:lang w:eastAsia="ru-RU"/>
        </w:rPr>
        <w:t xml:space="preserve"> </w:t>
      </w:r>
      <w:r w:rsidR="001175D2" w:rsidRPr="00C77D3A">
        <w:rPr>
          <w:lang w:eastAsia="ru-RU"/>
        </w:rPr>
        <w:t xml:space="preserve">В ходе разработки схемы теплоснабжения были рассмотрены два варианта </w:t>
      </w:r>
      <w:r w:rsidR="001175D2" w:rsidRPr="00C77D3A">
        <w:t>перспективного развития систем теплоснабжения городского округа.</w:t>
      </w:r>
    </w:p>
    <w:p w:rsidR="001175D2" w:rsidRPr="00C77D3A" w:rsidRDefault="001175D2" w:rsidP="001175D2">
      <w:pPr>
        <w:rPr>
          <w:lang w:eastAsia="ru-RU"/>
        </w:rPr>
      </w:pPr>
      <w:r w:rsidRPr="00C77D3A">
        <w:rPr>
          <w:lang w:eastAsia="ru-RU"/>
        </w:rPr>
        <w:t xml:space="preserve">Вариант 1 – </w:t>
      </w:r>
      <w:r w:rsidR="00D81991" w:rsidRPr="00C77D3A">
        <w:rPr>
          <w:lang w:eastAsia="ru-RU"/>
        </w:rPr>
        <w:t xml:space="preserve">отсутствие изменений в схеме </w:t>
      </w:r>
      <w:r w:rsidRPr="00C77D3A">
        <w:rPr>
          <w:lang w:eastAsia="ru-RU"/>
        </w:rPr>
        <w:t>подключени</w:t>
      </w:r>
      <w:r w:rsidR="00D81991" w:rsidRPr="00C77D3A">
        <w:rPr>
          <w:lang w:eastAsia="ru-RU"/>
        </w:rPr>
        <w:t>я</w:t>
      </w:r>
      <w:r w:rsidRPr="00C77D3A">
        <w:rPr>
          <w:lang w:eastAsia="ru-RU"/>
        </w:rPr>
        <w:t xml:space="preserve"> нагрузки </w:t>
      </w:r>
      <w:r w:rsidR="0007764B" w:rsidRPr="00C77D3A">
        <w:rPr>
          <w:lang w:eastAsia="ru-RU"/>
        </w:rPr>
        <w:t>микрорайона №4</w:t>
      </w:r>
      <w:r w:rsidRPr="00C77D3A">
        <w:rPr>
          <w:lang w:eastAsia="ru-RU"/>
        </w:rPr>
        <w:t xml:space="preserve">. </w:t>
      </w:r>
    </w:p>
    <w:p w:rsidR="001175D2" w:rsidRPr="00C77D3A" w:rsidRDefault="001175D2" w:rsidP="001175D2">
      <w:pPr>
        <w:rPr>
          <w:lang w:eastAsia="ru-RU"/>
        </w:rPr>
      </w:pPr>
      <w:r w:rsidRPr="00C77D3A">
        <w:rPr>
          <w:lang w:eastAsia="ru-RU"/>
        </w:rPr>
        <w:t xml:space="preserve">Вариант 2 - подключение существующей нагрузки </w:t>
      </w:r>
      <w:r w:rsidR="0007764B" w:rsidRPr="00C77D3A">
        <w:rPr>
          <w:lang w:eastAsia="ru-RU"/>
        </w:rPr>
        <w:t>микрорайона №4</w:t>
      </w:r>
      <w:r w:rsidRPr="00C77D3A">
        <w:rPr>
          <w:lang w:eastAsia="ru-RU"/>
        </w:rPr>
        <w:t xml:space="preserve"> к нов</w:t>
      </w:r>
      <w:r w:rsidR="000E1462" w:rsidRPr="00C77D3A">
        <w:rPr>
          <w:lang w:eastAsia="ru-RU"/>
        </w:rPr>
        <w:t>ому</w:t>
      </w:r>
      <w:r w:rsidRPr="00C77D3A">
        <w:rPr>
          <w:lang w:eastAsia="ru-RU"/>
        </w:rPr>
        <w:t xml:space="preserve"> источник</w:t>
      </w:r>
      <w:r w:rsidR="000E1462" w:rsidRPr="00C77D3A">
        <w:rPr>
          <w:lang w:eastAsia="ru-RU"/>
        </w:rPr>
        <w:t>у</w:t>
      </w:r>
      <w:r w:rsidRPr="00C77D3A">
        <w:rPr>
          <w:lang w:eastAsia="ru-RU"/>
        </w:rPr>
        <w:t xml:space="preserve"> тепловой энергии с выводом ЦТП из эксплуатации.</w:t>
      </w:r>
    </w:p>
    <w:p w:rsidR="003E5136" w:rsidRPr="009733EE" w:rsidRDefault="003E5136" w:rsidP="00CE2CCB">
      <w:pPr>
        <w:pStyle w:val="30"/>
      </w:pPr>
      <w:bookmarkStart w:id="70" w:name="_Toc3276357"/>
      <w:bookmarkStart w:id="71" w:name="_Toc9269453"/>
      <w:r w:rsidRPr="00C77D3A">
        <w:t>Технико-экономическое сравнение вариантов перспективного</w:t>
      </w:r>
      <w:r w:rsidRPr="009733EE">
        <w:t xml:space="preserve"> развития систем теплоснабжения поселения, городского округа, города федерального значения</w:t>
      </w:r>
      <w:bookmarkEnd w:id="70"/>
      <w:bookmarkEnd w:id="71"/>
    </w:p>
    <w:p w:rsidR="00A74C52" w:rsidRDefault="00A74C52" w:rsidP="005D37A2">
      <w:pPr>
        <w:rPr>
          <w:lang w:eastAsia="ru-RU"/>
        </w:rPr>
      </w:pPr>
      <w:bookmarkStart w:id="72" w:name="_Toc3276358"/>
      <w:r>
        <w:rPr>
          <w:lang w:eastAsia="ru-RU"/>
        </w:rPr>
        <w:t>Расчет показал, что для обеспечения потребителей микрорайона №4 горячей водой с температурой 60</w:t>
      </w:r>
      <w:r w:rsidRPr="00A74C52">
        <w:rPr>
          <w:vertAlign w:val="superscript"/>
          <w:lang w:eastAsia="ru-RU"/>
        </w:rPr>
        <w:t>0</w:t>
      </w:r>
      <w:r w:rsidRPr="00A74C52">
        <w:rPr>
          <w:lang w:eastAsia="ru-RU"/>
        </w:rPr>
        <w:t>С</w:t>
      </w:r>
      <w:r>
        <w:rPr>
          <w:lang w:eastAsia="ru-RU"/>
        </w:rPr>
        <w:t xml:space="preserve"> (на выходе ЦТП) по Варианту 1 температура теплоносителя на выходе из котельной должна быть не ниже 85</w:t>
      </w:r>
      <w:r w:rsidRPr="00A74C52">
        <w:rPr>
          <w:vertAlign w:val="superscript"/>
          <w:lang w:eastAsia="ru-RU"/>
        </w:rPr>
        <w:t>0</w:t>
      </w:r>
      <w:r w:rsidRPr="00A74C52">
        <w:rPr>
          <w:lang w:eastAsia="ru-RU"/>
        </w:rPr>
        <w:t>С</w:t>
      </w:r>
      <w:r>
        <w:rPr>
          <w:lang w:eastAsia="ru-RU"/>
        </w:rPr>
        <w:t xml:space="preserve">. </w:t>
      </w:r>
    </w:p>
    <w:p w:rsidR="009730A6" w:rsidRDefault="00A74C52" w:rsidP="005D37A2">
      <w:pPr>
        <w:rPr>
          <w:lang w:eastAsia="ru-RU"/>
        </w:rPr>
      </w:pPr>
      <w:r>
        <w:rPr>
          <w:lang w:eastAsia="ru-RU"/>
        </w:rPr>
        <w:t>Помимо этого вопрос резервирования магистрали Ду500 мм не решается. Очевидно, что поддержание температуры срезки на ГВС выше 85</w:t>
      </w:r>
      <w:r w:rsidRPr="00A74C52">
        <w:rPr>
          <w:vertAlign w:val="superscript"/>
          <w:lang w:eastAsia="ru-RU"/>
        </w:rPr>
        <w:t>0</w:t>
      </w:r>
      <w:r>
        <w:rPr>
          <w:lang w:eastAsia="ru-RU"/>
        </w:rPr>
        <w:t xml:space="preserve">С является неприемлемым. </w:t>
      </w:r>
    </w:p>
    <w:p w:rsidR="00B36BB6" w:rsidRDefault="0045111E" w:rsidP="00B36BB6">
      <w:pPr>
        <w:rPr>
          <w:lang w:eastAsia="ru-RU"/>
        </w:rPr>
      </w:pPr>
      <w:r>
        <w:rPr>
          <w:lang w:eastAsia="ru-RU"/>
        </w:rPr>
        <w:t xml:space="preserve">При реализации </w:t>
      </w:r>
      <w:r w:rsidR="009730A6">
        <w:rPr>
          <w:lang w:eastAsia="ru-RU"/>
        </w:rPr>
        <w:t>Варианта 2</w:t>
      </w:r>
      <w:r>
        <w:rPr>
          <w:lang w:eastAsia="ru-RU"/>
        </w:rPr>
        <w:t xml:space="preserve"> </w:t>
      </w:r>
      <w:r w:rsidR="00B36BB6" w:rsidRPr="00B36BB6">
        <w:rPr>
          <w:lang w:eastAsia="ru-RU"/>
        </w:rPr>
        <w:t>потребуются капитальные вложения</w:t>
      </w:r>
      <w:r w:rsidR="005D37A2">
        <w:rPr>
          <w:lang w:eastAsia="ru-RU"/>
        </w:rPr>
        <w:t xml:space="preserve"> на </w:t>
      </w:r>
      <w:r w:rsidR="00B36BB6" w:rsidRPr="00B36BB6">
        <w:rPr>
          <w:lang w:eastAsia="ru-RU"/>
        </w:rPr>
        <w:t>строительство котельной 4 микрорайона с выводом ЦТП из эксплуатации и консерва</w:t>
      </w:r>
      <w:r w:rsidR="005D37A2">
        <w:rPr>
          <w:lang w:eastAsia="ru-RU"/>
        </w:rPr>
        <w:t>ции части магистрали с Ду500мм.</w:t>
      </w:r>
      <w:r w:rsidR="00EE5DF9">
        <w:rPr>
          <w:lang w:eastAsia="ru-RU"/>
        </w:rPr>
        <w:t xml:space="preserve"> </w:t>
      </w:r>
      <w:r w:rsidR="00B36BB6" w:rsidRPr="00B36BB6">
        <w:rPr>
          <w:lang w:eastAsia="ru-RU"/>
        </w:rPr>
        <w:t xml:space="preserve">В данном варианте устраняются неэффективные режимы в переходный и </w:t>
      </w:r>
      <w:r w:rsidR="00B36BB6" w:rsidRPr="00B36BB6">
        <w:rPr>
          <w:lang w:eastAsia="ru-RU"/>
        </w:rPr>
        <w:lastRenderedPageBreak/>
        <w:t xml:space="preserve">летний периоды, увеличивается надежность системы за счет </w:t>
      </w:r>
      <w:r>
        <w:rPr>
          <w:lang w:eastAsia="ru-RU"/>
        </w:rPr>
        <w:t>резервирования</w:t>
      </w:r>
      <w:r w:rsidR="00B36BB6" w:rsidRPr="00B36BB6">
        <w:rPr>
          <w:lang w:eastAsia="ru-RU"/>
        </w:rPr>
        <w:t xml:space="preserve"> источников тепловой энергии.</w:t>
      </w:r>
    </w:p>
    <w:p w:rsidR="00F45378" w:rsidRPr="001F0E64" w:rsidRDefault="009730A6" w:rsidP="00B36BB6">
      <w:pPr>
        <w:rPr>
          <w:lang w:eastAsia="ru-RU"/>
        </w:rPr>
      </w:pPr>
      <w:r>
        <w:rPr>
          <w:lang w:eastAsia="ru-RU"/>
        </w:rPr>
        <w:t xml:space="preserve">Помимо этого будут снижены потери тепловой и электрической энергии на транспортировку тепла от котельной до </w:t>
      </w:r>
      <w:r w:rsidR="0007764B">
        <w:rPr>
          <w:lang w:eastAsia="ru-RU"/>
        </w:rPr>
        <w:t>микрорайона №4</w:t>
      </w:r>
      <w:r>
        <w:rPr>
          <w:lang w:eastAsia="ru-RU"/>
        </w:rPr>
        <w:t xml:space="preserve">. В настоящее время совокупный удельный расход </w:t>
      </w:r>
      <w:r w:rsidR="0007764B">
        <w:rPr>
          <w:lang w:eastAsia="ru-RU"/>
        </w:rPr>
        <w:t xml:space="preserve">(котельная + ЦТП) </w:t>
      </w:r>
      <w:r>
        <w:rPr>
          <w:lang w:eastAsia="ru-RU"/>
        </w:rPr>
        <w:t xml:space="preserve">электрической энергии </w:t>
      </w:r>
      <w:r w:rsidR="009C2BD1">
        <w:rPr>
          <w:lang w:eastAsia="ru-RU"/>
        </w:rPr>
        <w:t>на</w:t>
      </w:r>
      <w:r>
        <w:rPr>
          <w:lang w:eastAsia="ru-RU"/>
        </w:rPr>
        <w:t xml:space="preserve"> транспортировк</w:t>
      </w:r>
      <w:r w:rsidR="009C2BD1">
        <w:rPr>
          <w:lang w:eastAsia="ru-RU"/>
        </w:rPr>
        <w:t>у</w:t>
      </w:r>
      <w:r>
        <w:rPr>
          <w:lang w:eastAsia="ru-RU"/>
        </w:rPr>
        <w:t xml:space="preserve"> тепловой энергии составляет 34 кВт</w:t>
      </w:r>
      <w:r w:rsidRPr="009730A6">
        <w:rPr>
          <w:lang w:eastAsia="ru-RU"/>
        </w:rPr>
        <w:t>/</w:t>
      </w:r>
      <w:r>
        <w:rPr>
          <w:lang w:eastAsia="ru-RU"/>
        </w:rPr>
        <w:t xml:space="preserve">ч, в то время как для новой котельной он составит 20 </w:t>
      </w:r>
      <w:r w:rsidRPr="009730A6">
        <w:rPr>
          <w:lang w:eastAsia="ru-RU"/>
        </w:rPr>
        <w:t>кВт/ч</w:t>
      </w:r>
      <w:r>
        <w:rPr>
          <w:lang w:eastAsia="ru-RU"/>
        </w:rPr>
        <w:t xml:space="preserve">. Расчет нормативных тепловых потерь Варианта 1 и Варианта 2 показал, что при реализации Варианта 2 потери снизятся на </w:t>
      </w:r>
      <w:r w:rsidR="00F45378">
        <w:rPr>
          <w:lang w:eastAsia="ru-RU"/>
        </w:rPr>
        <w:t xml:space="preserve">1548,0 </w:t>
      </w:r>
      <w:r w:rsidRPr="009730A6">
        <w:rPr>
          <w:lang w:eastAsia="ru-RU"/>
        </w:rPr>
        <w:t>Гкал/год</w:t>
      </w:r>
      <w:r w:rsidR="00F45378">
        <w:rPr>
          <w:lang w:eastAsia="ru-RU"/>
        </w:rPr>
        <w:t>. В настоящее время удельный расход топлива на отпущенную</w:t>
      </w:r>
      <w:r w:rsidR="0090072D" w:rsidRPr="0090072D">
        <w:rPr>
          <w:lang w:eastAsia="ru-RU"/>
        </w:rPr>
        <w:t xml:space="preserve"> </w:t>
      </w:r>
      <w:r w:rsidR="0090072D">
        <w:rPr>
          <w:lang w:eastAsia="ru-RU"/>
        </w:rPr>
        <w:t>тепловую энергию</w:t>
      </w:r>
      <w:r w:rsidR="00F45378">
        <w:rPr>
          <w:lang w:eastAsia="ru-RU"/>
        </w:rPr>
        <w:t xml:space="preserve"> </w:t>
      </w:r>
      <w:r w:rsidR="00F45378" w:rsidRPr="001F0E64">
        <w:rPr>
          <w:lang w:eastAsia="ru-RU"/>
        </w:rPr>
        <w:t xml:space="preserve">котельной </w:t>
      </w:r>
      <w:r w:rsidR="0088044B" w:rsidRPr="001F0E64">
        <w:rPr>
          <w:lang w:eastAsia="ru-RU"/>
        </w:rPr>
        <w:t>ПАО «Уралкуз»</w:t>
      </w:r>
      <w:r w:rsidR="00F45378" w:rsidRPr="001F0E64">
        <w:rPr>
          <w:lang w:eastAsia="ru-RU"/>
        </w:rPr>
        <w:t xml:space="preserve"> составляет 162 кг у.т./Гкал, в то время как на новой котельной удельный расход топлива на отпущенную тепловую энергию</w:t>
      </w:r>
      <w:r w:rsidRPr="001F0E64">
        <w:rPr>
          <w:lang w:eastAsia="ru-RU"/>
        </w:rPr>
        <w:t xml:space="preserve"> </w:t>
      </w:r>
      <w:r w:rsidR="00F45378" w:rsidRPr="001F0E64">
        <w:rPr>
          <w:lang w:eastAsia="ru-RU"/>
        </w:rPr>
        <w:t>составит 155 кг у.т./Гкал.</w:t>
      </w:r>
    </w:p>
    <w:p w:rsidR="009730A6" w:rsidRPr="001F0E64" w:rsidRDefault="00F45378" w:rsidP="00B36BB6">
      <w:pPr>
        <w:rPr>
          <w:lang w:eastAsia="ru-RU"/>
        </w:rPr>
      </w:pPr>
      <w:r w:rsidRPr="001F0E64">
        <w:rPr>
          <w:lang w:eastAsia="ru-RU"/>
        </w:rPr>
        <w:t xml:space="preserve">С учетом того, что полезный отпуск тепловой энергии потребителям </w:t>
      </w:r>
      <w:r w:rsidR="009C2BD1" w:rsidRPr="001F0E64">
        <w:rPr>
          <w:lang w:eastAsia="ru-RU"/>
        </w:rPr>
        <w:t>микрорайона №4</w:t>
      </w:r>
      <w:r w:rsidRPr="001F0E64">
        <w:rPr>
          <w:lang w:eastAsia="ru-RU"/>
        </w:rPr>
        <w:t xml:space="preserve"> составит 26546,5 Гкал/год, разница в количестве сожженного газа на котельной </w:t>
      </w:r>
      <w:r w:rsidR="0088044B" w:rsidRPr="001F0E64">
        <w:rPr>
          <w:lang w:eastAsia="ru-RU"/>
        </w:rPr>
        <w:t>ПАО «Уралкуз»</w:t>
      </w:r>
      <w:r w:rsidRPr="001F0E64">
        <w:rPr>
          <w:lang w:eastAsia="ru-RU"/>
        </w:rPr>
        <w:t xml:space="preserve"> и новой котельной составит </w:t>
      </w:r>
      <w:r w:rsidR="005F4080" w:rsidRPr="001F0E64">
        <w:rPr>
          <w:lang w:eastAsia="ru-RU"/>
        </w:rPr>
        <w:t>171,3 тыс.м</w:t>
      </w:r>
      <w:r w:rsidR="005F4080" w:rsidRPr="001F0E64">
        <w:rPr>
          <w:vertAlign w:val="superscript"/>
          <w:lang w:eastAsia="ru-RU"/>
        </w:rPr>
        <w:t>3</w:t>
      </w:r>
      <w:r w:rsidR="009730A6" w:rsidRPr="001F0E64">
        <w:rPr>
          <w:lang w:eastAsia="ru-RU"/>
        </w:rPr>
        <w:t xml:space="preserve"> </w:t>
      </w:r>
      <w:r w:rsidR="005F4080" w:rsidRPr="001F0E64">
        <w:rPr>
          <w:lang w:eastAsia="ru-RU"/>
        </w:rPr>
        <w:t>газа. Сэкономленные потери тепловой энергии дадут экономию 220,0 тыс.м</w:t>
      </w:r>
      <w:r w:rsidR="005F4080" w:rsidRPr="001F0E64">
        <w:rPr>
          <w:vertAlign w:val="superscript"/>
          <w:lang w:eastAsia="ru-RU"/>
        </w:rPr>
        <w:t>3</w:t>
      </w:r>
      <w:r w:rsidR="005F4080" w:rsidRPr="001F0E64">
        <w:rPr>
          <w:lang w:eastAsia="ru-RU"/>
        </w:rPr>
        <w:t xml:space="preserve"> газа. Итого 391,3 тыс.м</w:t>
      </w:r>
      <w:r w:rsidR="005F4080" w:rsidRPr="001F0E64">
        <w:rPr>
          <w:vertAlign w:val="superscript"/>
          <w:lang w:eastAsia="ru-RU"/>
        </w:rPr>
        <w:t>3</w:t>
      </w:r>
      <w:r w:rsidR="005F4080" w:rsidRPr="001F0E64">
        <w:rPr>
          <w:lang w:eastAsia="ru-RU"/>
        </w:rPr>
        <w:t xml:space="preserve"> газа. При цене газа </w:t>
      </w:r>
      <w:r w:rsidR="0090072D" w:rsidRPr="001F0E64">
        <w:rPr>
          <w:lang w:eastAsia="ru-RU"/>
        </w:rPr>
        <w:t>4400</w:t>
      </w:r>
      <w:r w:rsidR="005F4080" w:rsidRPr="001F0E64">
        <w:rPr>
          <w:lang w:eastAsia="ru-RU"/>
        </w:rPr>
        <w:t>,</w:t>
      </w:r>
      <w:r w:rsidR="0090072D" w:rsidRPr="001F0E64">
        <w:rPr>
          <w:lang w:eastAsia="ru-RU"/>
        </w:rPr>
        <w:t>00</w:t>
      </w:r>
      <w:r w:rsidR="005F4080" w:rsidRPr="001F0E64">
        <w:rPr>
          <w:lang w:eastAsia="ru-RU"/>
        </w:rPr>
        <w:t xml:space="preserve"> </w:t>
      </w:r>
      <w:r w:rsidR="00B273AE" w:rsidRPr="001F0E64">
        <w:rPr>
          <w:lang w:eastAsia="ru-RU"/>
        </w:rPr>
        <w:t>руб./ тыс.м</w:t>
      </w:r>
      <w:r w:rsidR="00B273AE" w:rsidRPr="001F0E64">
        <w:rPr>
          <w:vertAlign w:val="superscript"/>
          <w:lang w:eastAsia="ru-RU"/>
        </w:rPr>
        <w:t>3</w:t>
      </w:r>
      <w:r w:rsidR="00B273AE" w:rsidRPr="001F0E64">
        <w:rPr>
          <w:lang w:eastAsia="ru-RU"/>
        </w:rPr>
        <w:t xml:space="preserve"> экономия составит 1</w:t>
      </w:r>
      <w:r w:rsidR="0090072D" w:rsidRPr="001F0E64">
        <w:rPr>
          <w:lang w:eastAsia="ru-RU"/>
        </w:rPr>
        <w:t>721</w:t>
      </w:r>
      <w:r w:rsidR="00B273AE" w:rsidRPr="001F0E64">
        <w:rPr>
          <w:lang w:eastAsia="ru-RU"/>
        </w:rPr>
        <w:t>,</w:t>
      </w:r>
      <w:r w:rsidR="0090072D" w:rsidRPr="001F0E64">
        <w:rPr>
          <w:lang w:eastAsia="ru-RU"/>
        </w:rPr>
        <w:t>72</w:t>
      </w:r>
      <w:r w:rsidR="005B1F1F" w:rsidRPr="001F0E64">
        <w:rPr>
          <w:lang w:eastAsia="ru-RU"/>
        </w:rPr>
        <w:t xml:space="preserve"> тыс.</w:t>
      </w:r>
      <w:r w:rsidR="00B273AE" w:rsidRPr="001F0E64">
        <w:rPr>
          <w:lang w:eastAsia="ru-RU"/>
        </w:rPr>
        <w:t xml:space="preserve"> руб. Экономия электроэнергии по транспортировке соответствующего количества составит 371,7 тыс. кВтч, что при цене 3</w:t>
      </w:r>
      <w:r w:rsidR="0090072D" w:rsidRPr="001F0E64">
        <w:rPr>
          <w:lang w:eastAsia="ru-RU"/>
        </w:rPr>
        <w:t>,2</w:t>
      </w:r>
      <w:r w:rsidR="00B273AE" w:rsidRPr="001F0E64">
        <w:rPr>
          <w:lang w:eastAsia="ru-RU"/>
        </w:rPr>
        <w:t xml:space="preserve"> руб./ кВтч составит 11</w:t>
      </w:r>
      <w:r w:rsidR="0090072D" w:rsidRPr="001F0E64">
        <w:rPr>
          <w:lang w:eastAsia="ru-RU"/>
        </w:rPr>
        <w:t>89</w:t>
      </w:r>
      <w:r w:rsidR="00B273AE" w:rsidRPr="001F0E64">
        <w:rPr>
          <w:lang w:eastAsia="ru-RU"/>
        </w:rPr>
        <w:t>,</w:t>
      </w:r>
      <w:r w:rsidR="0090072D" w:rsidRPr="001F0E64">
        <w:rPr>
          <w:lang w:eastAsia="ru-RU"/>
        </w:rPr>
        <w:t>44</w:t>
      </w:r>
      <w:r w:rsidR="00B273AE" w:rsidRPr="001F0E64">
        <w:rPr>
          <w:lang w:eastAsia="ru-RU"/>
        </w:rPr>
        <w:t xml:space="preserve"> тыс. руб. Общая годовая экономия на 2-ух видов ТЭР составит </w:t>
      </w:r>
      <w:r w:rsidR="0090072D" w:rsidRPr="001F0E64">
        <w:rPr>
          <w:lang w:eastAsia="ru-RU"/>
        </w:rPr>
        <w:t>2911</w:t>
      </w:r>
      <w:r w:rsidR="00B273AE" w:rsidRPr="001F0E64">
        <w:rPr>
          <w:lang w:eastAsia="ru-RU"/>
        </w:rPr>
        <w:t>,</w:t>
      </w:r>
      <w:r w:rsidR="0090072D" w:rsidRPr="001F0E64">
        <w:rPr>
          <w:lang w:eastAsia="ru-RU"/>
        </w:rPr>
        <w:t>16</w:t>
      </w:r>
      <w:r w:rsidR="00B273AE" w:rsidRPr="001F0E64">
        <w:rPr>
          <w:lang w:eastAsia="ru-RU"/>
        </w:rPr>
        <w:t xml:space="preserve"> тыс. руб. Общая стоимость строительства котельной, включая ПСД и ПНР, составит 54500 тыс. руб.</w:t>
      </w:r>
      <w:r w:rsidR="009730A6" w:rsidRPr="001F0E64">
        <w:rPr>
          <w:lang w:eastAsia="ru-RU"/>
        </w:rPr>
        <w:t xml:space="preserve"> </w:t>
      </w:r>
      <w:r w:rsidR="00B273AE" w:rsidRPr="001F0E64">
        <w:rPr>
          <w:lang w:eastAsia="ru-RU"/>
        </w:rPr>
        <w:t>Таким образом, срок окупаемости будет 1</w:t>
      </w:r>
      <w:r w:rsidR="0090072D" w:rsidRPr="001F0E64">
        <w:rPr>
          <w:lang w:eastAsia="ru-RU"/>
        </w:rPr>
        <w:t>8</w:t>
      </w:r>
      <w:r w:rsidR="00B273AE" w:rsidRPr="001F0E64">
        <w:rPr>
          <w:lang w:eastAsia="ru-RU"/>
        </w:rPr>
        <w:t xml:space="preserve">,7 лет. Стоит учесть, что в расчете не учитывались факторы устранения существующих проблем и увеличения надежности теплоснабжения. Тарифные последствия внедрения нового источника за счет инвестиционной надбавки к тарифу рассмотрены в разделе – тарифные последствия.  </w:t>
      </w:r>
      <w:r w:rsidR="009730A6" w:rsidRPr="001F0E64">
        <w:rPr>
          <w:lang w:eastAsia="ru-RU"/>
        </w:rPr>
        <w:t xml:space="preserve"> </w:t>
      </w:r>
    </w:p>
    <w:p w:rsidR="003E5136" w:rsidRPr="001F0E64" w:rsidRDefault="003E5136" w:rsidP="00B36BB6">
      <w:pPr>
        <w:pStyle w:val="30"/>
      </w:pPr>
      <w:bookmarkStart w:id="73" w:name="_Toc9269454"/>
      <w:r w:rsidRPr="001F0E64">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72"/>
      <w:bookmarkEnd w:id="73"/>
    </w:p>
    <w:p w:rsidR="008F476B" w:rsidRPr="001F0E64" w:rsidRDefault="008F476B" w:rsidP="000E1462">
      <w:pPr>
        <w:rPr>
          <w:lang w:eastAsia="ru-RU"/>
        </w:rPr>
      </w:pPr>
    </w:p>
    <w:p w:rsidR="008F476B" w:rsidRPr="001F0E64" w:rsidRDefault="008F476B" w:rsidP="000E1462">
      <w:pPr>
        <w:rPr>
          <w:lang w:eastAsia="ru-RU"/>
        </w:rPr>
      </w:pPr>
      <w:r w:rsidRPr="001F0E64">
        <w:rPr>
          <w:lang w:eastAsia="ru-RU"/>
        </w:rPr>
        <w:t>Приоритетным вариантом перспективного развития Чебаркульского ГО являются:</w:t>
      </w:r>
    </w:p>
    <w:p w:rsidR="008F476B" w:rsidRPr="001F0E64" w:rsidRDefault="008F476B" w:rsidP="000309A8">
      <w:pPr>
        <w:pStyle w:val="10"/>
      </w:pPr>
      <w:r w:rsidRPr="001F0E64">
        <w:t>перевод потребителей с низкой тепловой нагрузкой на индивидуальные источники теплоснабжения;</w:t>
      </w:r>
    </w:p>
    <w:p w:rsidR="008F476B" w:rsidRPr="001F0E64" w:rsidRDefault="008F476B" w:rsidP="000309A8">
      <w:pPr>
        <w:pStyle w:val="10"/>
      </w:pPr>
      <w:r w:rsidRPr="001F0E64">
        <w:t>замена неэффективных источников тепловой энергии на более эффективные газовые модульные котельные с автоматизированным управлением;</w:t>
      </w:r>
    </w:p>
    <w:p w:rsidR="008F476B" w:rsidRPr="001F0E64" w:rsidRDefault="008F476B" w:rsidP="000309A8">
      <w:pPr>
        <w:pStyle w:val="10"/>
      </w:pPr>
      <w:r w:rsidRPr="001F0E64">
        <w:t>замена источников, работающих на угле на эффективные газовые модульные котельные с автоматизированным управлением;</w:t>
      </w:r>
    </w:p>
    <w:p w:rsidR="000E1462" w:rsidRPr="001F0E64" w:rsidRDefault="008F476B" w:rsidP="000309A8">
      <w:pPr>
        <w:pStyle w:val="10"/>
      </w:pPr>
      <w:r w:rsidRPr="001F0E64">
        <w:t>реализация варианта строительства котельной микрорайона №4, в результате которого:</w:t>
      </w:r>
    </w:p>
    <w:p w:rsidR="000E1462" w:rsidRPr="001F0E64" w:rsidRDefault="008F476B" w:rsidP="000309A8">
      <w:pPr>
        <w:pStyle w:val="a3"/>
        <w:rPr>
          <w:lang w:eastAsia="ru-RU"/>
        </w:rPr>
      </w:pPr>
      <w:r w:rsidRPr="001F0E64">
        <w:rPr>
          <w:lang w:eastAsia="ru-RU"/>
        </w:rPr>
        <w:t xml:space="preserve">будет </w:t>
      </w:r>
      <w:r w:rsidR="000E1462" w:rsidRPr="001F0E64">
        <w:rPr>
          <w:lang w:eastAsia="ru-RU"/>
        </w:rPr>
        <w:t>устран</w:t>
      </w:r>
      <w:r w:rsidRPr="001F0E64">
        <w:rPr>
          <w:lang w:eastAsia="ru-RU"/>
        </w:rPr>
        <w:t>ены</w:t>
      </w:r>
      <w:r w:rsidR="000E1462" w:rsidRPr="001F0E64">
        <w:rPr>
          <w:lang w:eastAsia="ru-RU"/>
        </w:rPr>
        <w:t xml:space="preserve"> неэффективны</w:t>
      </w:r>
      <w:r w:rsidRPr="001F0E64">
        <w:rPr>
          <w:lang w:eastAsia="ru-RU"/>
        </w:rPr>
        <w:t>е</w:t>
      </w:r>
      <w:r w:rsidR="000E1462" w:rsidRPr="001F0E64">
        <w:rPr>
          <w:lang w:eastAsia="ru-RU"/>
        </w:rPr>
        <w:t xml:space="preserve"> режим</w:t>
      </w:r>
      <w:r w:rsidRPr="001F0E64">
        <w:rPr>
          <w:lang w:eastAsia="ru-RU"/>
        </w:rPr>
        <w:t>ы теплоснабжения</w:t>
      </w:r>
      <w:r w:rsidR="000E1462" w:rsidRPr="001F0E64">
        <w:rPr>
          <w:lang w:eastAsia="ru-RU"/>
        </w:rPr>
        <w:t xml:space="preserve"> в переходный и летний периоды для снижения </w:t>
      </w:r>
      <w:r w:rsidR="00307713" w:rsidRPr="001F0E64">
        <w:rPr>
          <w:lang w:eastAsia="ru-RU"/>
        </w:rPr>
        <w:t>нерационального потребления ТЭР;</w:t>
      </w:r>
    </w:p>
    <w:p w:rsidR="00307713" w:rsidRPr="001F0E64" w:rsidRDefault="008F476B" w:rsidP="000309A8">
      <w:pPr>
        <w:pStyle w:val="a3"/>
        <w:rPr>
          <w:lang w:eastAsia="ru-RU"/>
        </w:rPr>
      </w:pPr>
      <w:r w:rsidRPr="001F0E64">
        <w:rPr>
          <w:lang w:eastAsia="ru-RU"/>
        </w:rPr>
        <w:t xml:space="preserve">будет </w:t>
      </w:r>
      <w:r w:rsidR="00307713" w:rsidRPr="001F0E64">
        <w:rPr>
          <w:lang w:eastAsia="ru-RU"/>
        </w:rPr>
        <w:t>выполнен</w:t>
      </w:r>
      <w:r w:rsidRPr="001F0E64">
        <w:rPr>
          <w:lang w:eastAsia="ru-RU"/>
        </w:rPr>
        <w:t>о</w:t>
      </w:r>
      <w:r w:rsidR="00307713" w:rsidRPr="001F0E64">
        <w:rPr>
          <w:lang w:eastAsia="ru-RU"/>
        </w:rPr>
        <w:t xml:space="preserve"> требовани</w:t>
      </w:r>
      <w:r w:rsidRPr="001F0E64">
        <w:rPr>
          <w:lang w:eastAsia="ru-RU"/>
        </w:rPr>
        <w:t>е</w:t>
      </w:r>
      <w:r w:rsidR="00307713" w:rsidRPr="001F0E64">
        <w:rPr>
          <w:lang w:eastAsia="ru-RU"/>
        </w:rPr>
        <w:t xml:space="preserve"> </w:t>
      </w:r>
      <w:r w:rsidR="00307713" w:rsidRPr="001F0E64">
        <w:t xml:space="preserve">СанПиН </w:t>
      </w:r>
      <w:r w:rsidR="00A73C11" w:rsidRPr="001F0E64">
        <w:t>2.1</w:t>
      </w:r>
      <w:r w:rsidR="00307713" w:rsidRPr="001F0E64">
        <w:t>.</w:t>
      </w:r>
      <w:r w:rsidR="00A73C11" w:rsidRPr="001F0E64">
        <w:t>4.2</w:t>
      </w:r>
      <w:r w:rsidR="00307713" w:rsidRPr="001F0E64">
        <w:t>496-09</w:t>
      </w:r>
      <w:r w:rsidRPr="001F0E64">
        <w:t xml:space="preserve"> по предоставлению услуги ГВС</w:t>
      </w:r>
      <w:r w:rsidR="00307713" w:rsidRPr="001F0E64">
        <w:t>;</w:t>
      </w:r>
    </w:p>
    <w:p w:rsidR="000E1462" w:rsidRPr="001F0E64" w:rsidRDefault="000E1462" w:rsidP="000309A8">
      <w:pPr>
        <w:pStyle w:val="a3"/>
        <w:rPr>
          <w:lang w:eastAsia="ru-RU"/>
        </w:rPr>
      </w:pPr>
      <w:r w:rsidRPr="001F0E64">
        <w:rPr>
          <w:lang w:eastAsia="ru-RU"/>
        </w:rPr>
        <w:t>улучш</w:t>
      </w:r>
      <w:r w:rsidR="00B75F1F" w:rsidRPr="001F0E64">
        <w:rPr>
          <w:lang w:eastAsia="ru-RU"/>
        </w:rPr>
        <w:t>ится</w:t>
      </w:r>
      <w:r w:rsidRPr="001F0E64">
        <w:rPr>
          <w:lang w:eastAsia="ru-RU"/>
        </w:rPr>
        <w:t xml:space="preserve"> гидравлически</w:t>
      </w:r>
      <w:r w:rsidR="00B75F1F" w:rsidRPr="001F0E64">
        <w:rPr>
          <w:lang w:eastAsia="ru-RU"/>
        </w:rPr>
        <w:t>й</w:t>
      </w:r>
      <w:r w:rsidRPr="001F0E64">
        <w:rPr>
          <w:lang w:eastAsia="ru-RU"/>
        </w:rPr>
        <w:t xml:space="preserve"> режим</w:t>
      </w:r>
      <w:r w:rsidR="00B75F1F" w:rsidRPr="001F0E64">
        <w:rPr>
          <w:lang w:eastAsia="ru-RU"/>
        </w:rPr>
        <w:t xml:space="preserve"> для</w:t>
      </w:r>
      <w:r w:rsidRPr="001F0E64">
        <w:rPr>
          <w:lang w:eastAsia="ru-RU"/>
        </w:rPr>
        <w:t xml:space="preserve"> обеспечения расчетн</w:t>
      </w:r>
      <w:r w:rsidR="00307713" w:rsidRPr="001F0E64">
        <w:rPr>
          <w:lang w:eastAsia="ru-RU"/>
        </w:rPr>
        <w:t>ых напоров у всех потребителей;</w:t>
      </w:r>
    </w:p>
    <w:p w:rsidR="000E1462" w:rsidRPr="001F0E64" w:rsidRDefault="000E1462" w:rsidP="000309A8">
      <w:pPr>
        <w:pStyle w:val="a3"/>
      </w:pPr>
      <w:r w:rsidRPr="001F0E64">
        <w:rPr>
          <w:lang w:eastAsia="ru-RU"/>
        </w:rPr>
        <w:t>увелич</w:t>
      </w:r>
      <w:r w:rsidR="00B75F1F" w:rsidRPr="001F0E64">
        <w:rPr>
          <w:lang w:eastAsia="ru-RU"/>
        </w:rPr>
        <w:t>ится</w:t>
      </w:r>
      <w:r w:rsidRPr="001F0E64">
        <w:rPr>
          <w:lang w:eastAsia="ru-RU"/>
        </w:rPr>
        <w:t xml:space="preserve"> надежност</w:t>
      </w:r>
      <w:r w:rsidR="00B75F1F" w:rsidRPr="001F0E64">
        <w:rPr>
          <w:lang w:eastAsia="ru-RU"/>
        </w:rPr>
        <w:t>ь</w:t>
      </w:r>
      <w:r w:rsidRPr="001F0E64">
        <w:rPr>
          <w:lang w:eastAsia="ru-RU"/>
        </w:rPr>
        <w:t xml:space="preserve"> системы теплоснабжения за счет строительства новых источников и замещения части старых генерирующих мощностей, снижение напоров в сети</w:t>
      </w:r>
      <w:r w:rsidRPr="001F0E64">
        <w:t>.</w:t>
      </w:r>
    </w:p>
    <w:p w:rsidR="00A92B66" w:rsidRPr="001F0E64" w:rsidRDefault="00A92B66" w:rsidP="00A92B66">
      <w:pPr>
        <w:pStyle w:val="30"/>
      </w:pPr>
      <w:bookmarkStart w:id="74" w:name="_Toc9269455"/>
      <w:r w:rsidRPr="001F0E64">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74"/>
    </w:p>
    <w:p w:rsidR="00A92B66" w:rsidRPr="001F0E64" w:rsidRDefault="008E6CA2" w:rsidP="00A92B66">
      <w:pPr>
        <w:rPr>
          <w:lang w:eastAsia="ru-RU"/>
        </w:rPr>
      </w:pPr>
      <w:r w:rsidRPr="001F0E64">
        <w:rPr>
          <w:lang w:eastAsia="ru-RU"/>
        </w:rPr>
        <w:t>Произведена актуализация мастер-плана с использованием актуальных данных</w:t>
      </w:r>
      <w:r w:rsidR="00A92B66" w:rsidRPr="001F0E64">
        <w:rPr>
          <w:lang w:eastAsia="ru-RU"/>
        </w:rPr>
        <w:t>.</w:t>
      </w:r>
    </w:p>
    <w:p w:rsidR="001D2D3C" w:rsidRPr="001F0E64" w:rsidRDefault="00D25F2A" w:rsidP="00822983">
      <w:pPr>
        <w:pStyle w:val="1"/>
      </w:pPr>
      <w:bookmarkStart w:id="75" w:name="_Toc3276359"/>
      <w:bookmarkStart w:id="76" w:name="_Toc9269456"/>
      <w:bookmarkEnd w:id="64"/>
      <w:r w:rsidRPr="001F0E64">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75"/>
      <w:bookmarkEnd w:id="76"/>
    </w:p>
    <w:p w:rsidR="00712558" w:rsidRPr="001F0E64" w:rsidRDefault="00712558" w:rsidP="00CE2CCB">
      <w:pPr>
        <w:pStyle w:val="30"/>
      </w:pPr>
      <w:bookmarkStart w:id="77" w:name="_Toc3276360"/>
      <w:bookmarkStart w:id="78" w:name="_Toc9269457"/>
      <w:r w:rsidRPr="001F0E64">
        <w:t>Расчетная величина нормативных потерь теплоносителя в тепловых сетях в зонах действия источников тепловой энергии</w:t>
      </w:r>
      <w:bookmarkEnd w:id="77"/>
      <w:bookmarkEnd w:id="78"/>
    </w:p>
    <w:p w:rsidR="00712558" w:rsidRPr="001F0E64" w:rsidRDefault="00712558" w:rsidP="00712558">
      <w:r w:rsidRPr="001F0E64">
        <w:t xml:space="preserve">Расчетная величина нормативных потерь теплоносителя в тепловых сетях в зонах действия источников тепловой энергии определена в ходе проведения расчета гидравлических режимов электронной модели. Данные результатов расчета представлены в </w:t>
      </w:r>
      <w:r w:rsidR="007B6D0B" w:rsidRPr="001F0E64">
        <w:t>таблице</w:t>
      </w:r>
      <w:r w:rsidRPr="001F0E64">
        <w:t xml:space="preserve"> ниже.</w:t>
      </w:r>
    </w:p>
    <w:p w:rsidR="00712558" w:rsidRPr="001F0E64" w:rsidRDefault="00EE5DF9" w:rsidP="00712558">
      <w:pPr>
        <w:pStyle w:val="aff6"/>
      </w:pPr>
      <w:r w:rsidRPr="001F0E64">
        <w:t xml:space="preserve">Таблица </w:t>
      </w:r>
      <w:r w:rsidR="00D878B0" w:rsidRPr="001F0E64">
        <w:t>9</w:t>
      </w:r>
      <w:r w:rsidR="00712558" w:rsidRPr="001F0E64">
        <w:t xml:space="preserve"> </w:t>
      </w:r>
    </w:p>
    <w:tbl>
      <w:tblPr>
        <w:tblW w:w="5000" w:type="pct"/>
        <w:tblInd w:w="103" w:type="dxa"/>
        <w:tblLayout w:type="fixed"/>
        <w:tblLook w:val="04A0" w:firstRow="1" w:lastRow="0" w:firstColumn="1" w:lastColumn="0" w:noHBand="0" w:noVBand="1"/>
      </w:tblPr>
      <w:tblGrid>
        <w:gridCol w:w="838"/>
        <w:gridCol w:w="4034"/>
        <w:gridCol w:w="2353"/>
        <w:gridCol w:w="2120"/>
      </w:tblGrid>
      <w:tr w:rsidR="00464AA7" w:rsidRPr="001F0E64" w:rsidTr="005D4AF3">
        <w:trPr>
          <w:trHeight w:val="20"/>
        </w:trPr>
        <w:tc>
          <w:tcPr>
            <w:tcW w:w="960" w:type="dxa"/>
            <w:tcBorders>
              <w:top w:val="single" w:sz="4" w:space="0" w:color="auto"/>
              <w:left w:val="single" w:sz="4" w:space="0" w:color="auto"/>
              <w:bottom w:val="single" w:sz="4" w:space="0" w:color="auto"/>
              <w:right w:val="nil"/>
            </w:tcBorders>
            <w:shd w:val="clear" w:color="auto" w:fill="auto"/>
            <w:vAlign w:val="center"/>
            <w:hideMark/>
          </w:tcPr>
          <w:p w:rsidR="00464AA7" w:rsidRPr="001F0E64" w:rsidRDefault="00464AA7" w:rsidP="00464AA7">
            <w:pPr>
              <w:pStyle w:val="00"/>
            </w:pPr>
            <w:r w:rsidRPr="001F0E64">
              <w:t>№</w:t>
            </w:r>
          </w:p>
        </w:tc>
        <w:tc>
          <w:tcPr>
            <w:tcW w:w="4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Источник</w:t>
            </w:r>
          </w:p>
        </w:tc>
        <w:tc>
          <w:tcPr>
            <w:tcW w:w="2780" w:type="dxa"/>
            <w:tcBorders>
              <w:top w:val="single" w:sz="4" w:space="0" w:color="auto"/>
              <w:left w:val="nil"/>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Номинальная (установленная) производительность ВПУ, т/ч</w:t>
            </w:r>
          </w:p>
        </w:tc>
        <w:tc>
          <w:tcPr>
            <w:tcW w:w="2500" w:type="dxa"/>
            <w:tcBorders>
              <w:top w:val="single" w:sz="4" w:space="0" w:color="auto"/>
              <w:left w:val="nil"/>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Расчетное значение объема подпитки, т/ч</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1F0E64" w:rsidRDefault="00464AA7" w:rsidP="00464AA7">
            <w:pPr>
              <w:pStyle w:val="00"/>
            </w:pPr>
            <w:r w:rsidRPr="001F0E64">
              <w:t>1</w:t>
            </w:r>
          </w:p>
        </w:tc>
        <w:tc>
          <w:tcPr>
            <w:tcW w:w="4800" w:type="dxa"/>
            <w:tcBorders>
              <w:top w:val="nil"/>
              <w:left w:val="nil"/>
              <w:bottom w:val="single" w:sz="4" w:space="0" w:color="auto"/>
              <w:right w:val="single" w:sz="4" w:space="0" w:color="auto"/>
            </w:tcBorders>
            <w:shd w:val="clear" w:color="auto" w:fill="auto"/>
            <w:vAlign w:val="center"/>
            <w:hideMark/>
          </w:tcPr>
          <w:p w:rsidR="00464AA7" w:rsidRPr="001F0E64" w:rsidRDefault="00464AA7" w:rsidP="00464AA7">
            <w:pPr>
              <w:pStyle w:val="0"/>
            </w:pPr>
            <w:r w:rsidRPr="001F0E64">
              <w:t xml:space="preserve">котельная </w:t>
            </w:r>
            <w:r w:rsidR="0088044B" w:rsidRPr="001F0E64">
              <w:t>ПАО «Уралкуз»</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1F0E64" w:rsidRDefault="00464AA7" w:rsidP="00464AA7">
            <w:pPr>
              <w:pStyle w:val="00"/>
            </w:pPr>
            <w:r w:rsidRPr="001F0E64">
              <w:t>50(100)</w:t>
            </w:r>
          </w:p>
        </w:tc>
        <w:tc>
          <w:tcPr>
            <w:tcW w:w="2500" w:type="dxa"/>
            <w:tcBorders>
              <w:top w:val="nil"/>
              <w:left w:val="nil"/>
              <w:bottom w:val="single" w:sz="4" w:space="0" w:color="auto"/>
              <w:right w:val="single" w:sz="4" w:space="0" w:color="auto"/>
            </w:tcBorders>
            <w:shd w:val="clear" w:color="auto" w:fill="auto"/>
            <w:noWrap/>
            <w:vAlign w:val="center"/>
            <w:hideMark/>
          </w:tcPr>
          <w:p w:rsidR="004C4622" w:rsidRPr="001F0E64" w:rsidRDefault="004C4622" w:rsidP="00464AA7">
            <w:pPr>
              <w:pStyle w:val="00"/>
            </w:pPr>
            <w:r w:rsidRPr="001F0E64">
              <w:t>Зимний период</w:t>
            </w:r>
          </w:p>
          <w:p w:rsidR="00464AA7" w:rsidRPr="001F0E64" w:rsidRDefault="004C4622" w:rsidP="00464AA7">
            <w:pPr>
              <w:pStyle w:val="00"/>
            </w:pPr>
            <w:r w:rsidRPr="001F0E64">
              <w:t xml:space="preserve"> 14,96</w:t>
            </w:r>
          </w:p>
          <w:p w:rsidR="004C4622" w:rsidRPr="001F0E64" w:rsidRDefault="004C4622" w:rsidP="004C4622">
            <w:pPr>
              <w:ind w:firstLine="0"/>
              <w:rPr>
                <w:lang w:eastAsia="ru-RU"/>
              </w:rPr>
            </w:pPr>
            <w:r w:rsidRPr="001F0E64">
              <w:rPr>
                <w:lang w:eastAsia="ru-RU"/>
              </w:rPr>
              <w:t>Летний период</w:t>
            </w:r>
          </w:p>
          <w:p w:rsidR="004C4622" w:rsidRPr="004C4622" w:rsidRDefault="004C4622" w:rsidP="004C4622">
            <w:pPr>
              <w:ind w:firstLine="0"/>
              <w:jc w:val="center"/>
              <w:rPr>
                <w:lang w:eastAsia="ru-RU"/>
              </w:rPr>
            </w:pPr>
            <w:r w:rsidRPr="001F0E64">
              <w:rPr>
                <w:lang w:eastAsia="ru-RU"/>
              </w:rPr>
              <w:t>6,51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№219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4</w:t>
            </w:r>
            <w:r w:rsidR="00A73C11" w:rsidRPr="00464AA7">
              <w:t>6</w:t>
            </w:r>
            <w:r w:rsidR="00A73C11">
              <w:t>,</w:t>
            </w:r>
            <w:r w:rsidR="00A73C11" w:rsidRPr="00464AA7">
              <w:t>0</w:t>
            </w:r>
            <w:r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1</w:t>
            </w:r>
            <w:r w:rsidR="00A73C11" w:rsidRPr="00464AA7">
              <w:t>1</w:t>
            </w:r>
            <w:r w:rsidR="00A73C11">
              <w:t>,</w:t>
            </w:r>
            <w:r w:rsidR="00A73C11" w:rsidRPr="00464AA7">
              <w:t>1</w:t>
            </w:r>
            <w:r w:rsidRPr="00464AA7">
              <w:t>0</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№36</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2</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BB3001" w:rsidRDefault="00BB3001" w:rsidP="00464AA7">
            <w:pPr>
              <w:pStyle w:val="00"/>
              <w:rPr>
                <w:color w:val="FF0000"/>
              </w:rPr>
            </w:pPr>
            <w:r w:rsidRPr="00BB3001">
              <w:t>0,13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санатория «Чебаркуль»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9</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 Мисяш, ул. Станционная</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EE5930" w:rsidP="00464AA7">
            <w:pPr>
              <w:pStyle w:val="00"/>
            </w:pPr>
            <w:r>
              <w:t>1,00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4</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Советская</w:t>
            </w:r>
            <w:r w:rsidR="005B1F1F">
              <w:t>,</w:t>
            </w:r>
            <w:r w:rsidRPr="00464AA7">
              <w:t xml:space="preserve"> 269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7</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«Каменный цветок»</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8</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пос. Куйбышева, котельная школы №9</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9</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г.Чебаркуль, ул.Миасское шоссе, 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10</w:t>
            </w:r>
          </w:p>
        </w:tc>
        <w:tc>
          <w:tcPr>
            <w:tcW w:w="4800" w:type="dxa"/>
            <w:tcBorders>
              <w:top w:val="nil"/>
              <w:left w:val="nil"/>
              <w:bottom w:val="single" w:sz="4" w:space="0" w:color="auto"/>
              <w:right w:val="single" w:sz="4" w:space="0" w:color="auto"/>
            </w:tcBorders>
            <w:shd w:val="clear" w:color="auto" w:fill="auto"/>
            <w:vAlign w:val="center"/>
            <w:hideMark/>
          </w:tcPr>
          <w:p w:rsidR="00464AA7" w:rsidRPr="005F7354" w:rsidRDefault="00464AA7" w:rsidP="00464AA7">
            <w:pPr>
              <w:pStyle w:val="0"/>
            </w:pPr>
            <w:r w:rsidRPr="00464AA7">
              <w:t>котельная ГБУЗ "Областная Больница г.Чебаркуль", ул.Крылова</w:t>
            </w:r>
            <w:r w:rsidR="005B1F1F">
              <w:t>,</w:t>
            </w:r>
            <w:r w:rsidRPr="00464AA7">
              <w:t xml:space="preserve"> 83/5</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4</w:t>
            </w:r>
            <w:r>
              <w:t>,</w:t>
            </w:r>
            <w:r w:rsidRPr="00464AA7">
              <w:t>5</w:t>
            </w:r>
            <w:r w:rsidR="00464AA7" w:rsidRPr="00464AA7">
              <w:t>3</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11</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ГУП Челябинской области Пансионат с лечением «Карагайский бор» Филиал «Сосновая горка»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5</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12</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пансионат</w:t>
            </w:r>
            <w:r w:rsidR="005B1F1F">
              <w:t>а</w:t>
            </w:r>
            <w:r w:rsidRPr="00464AA7">
              <w:t xml:space="preserve"> «Утес»</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0</w:t>
            </w:r>
            <w:r w:rsidR="00464AA7" w:rsidRPr="00464AA7">
              <w:t>8</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13</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котельная санатори</w:t>
            </w:r>
            <w:r w:rsidR="005B1F1F">
              <w:t>я</w:t>
            </w:r>
            <w:r w:rsidRPr="00464AA7">
              <w:t xml:space="preserve"> «Еловое»</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3</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3</w:t>
            </w:r>
            <w:r w:rsidR="00464AA7" w:rsidRPr="00464AA7">
              <w:t>5</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14</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«Курорт Кисегач»</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0</w:t>
            </w:r>
            <w:r w:rsidR="00464AA7" w:rsidRPr="00464AA7">
              <w:t>0</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1</w:t>
            </w:r>
            <w:r>
              <w:t>,</w:t>
            </w:r>
            <w:r w:rsidRPr="00464AA7">
              <w:t>1</w:t>
            </w:r>
            <w:r w:rsidR="00464AA7" w:rsidRPr="00464AA7">
              <w:t>9</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15</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5B1F1F">
            <w:pPr>
              <w:pStyle w:val="0"/>
            </w:pPr>
            <w:r w:rsidRPr="00464AA7">
              <w:t xml:space="preserve">котельная </w:t>
            </w:r>
            <w:r w:rsidR="001E37AC">
              <w:t>№2</w:t>
            </w:r>
            <w:r w:rsidRPr="00464AA7">
              <w:t>поселк</w:t>
            </w:r>
            <w:r w:rsidR="005B1F1F">
              <w:t>а</w:t>
            </w:r>
            <w:r w:rsidRPr="00464AA7">
              <w:t xml:space="preserve"> Санаторий Кисегач</w:t>
            </w:r>
            <w:r w:rsidR="001E37AC">
              <w:t>, ОО «Русь»</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A73C11" w:rsidP="00464AA7">
            <w:pPr>
              <w:pStyle w:val="00"/>
            </w:pPr>
            <w:r w:rsidRPr="00464AA7">
              <w:t>0</w:t>
            </w:r>
            <w:r>
              <w:t>,</w:t>
            </w:r>
            <w:r w:rsidRPr="00464AA7">
              <w:t>2</w:t>
            </w:r>
            <w:r w:rsidR="00464AA7" w:rsidRPr="00464AA7">
              <w:t>1</w:t>
            </w:r>
          </w:p>
        </w:tc>
      </w:tr>
      <w:tr w:rsidR="00464AA7" w:rsidRPr="00464AA7" w:rsidTr="005D4AF3">
        <w:trPr>
          <w:trHeight w:val="20"/>
        </w:trPr>
        <w:tc>
          <w:tcPr>
            <w:tcW w:w="960" w:type="dxa"/>
            <w:tcBorders>
              <w:top w:val="nil"/>
              <w:left w:val="single" w:sz="4" w:space="0" w:color="auto"/>
              <w:bottom w:val="single" w:sz="4" w:space="0" w:color="auto"/>
              <w:right w:val="single" w:sz="4" w:space="0" w:color="auto"/>
            </w:tcBorders>
            <w:shd w:val="clear" w:color="auto" w:fill="auto"/>
            <w:vAlign w:val="center"/>
            <w:hideMark/>
          </w:tcPr>
          <w:p w:rsidR="00464AA7" w:rsidRPr="00464AA7" w:rsidRDefault="00464AA7" w:rsidP="00464AA7">
            <w:pPr>
              <w:pStyle w:val="00"/>
            </w:pPr>
            <w:r w:rsidRPr="00464AA7">
              <w:t>16</w:t>
            </w:r>
          </w:p>
        </w:tc>
        <w:tc>
          <w:tcPr>
            <w:tcW w:w="4800" w:type="dxa"/>
            <w:tcBorders>
              <w:top w:val="nil"/>
              <w:left w:val="nil"/>
              <w:bottom w:val="single" w:sz="4" w:space="0" w:color="auto"/>
              <w:right w:val="single" w:sz="4" w:space="0" w:color="auto"/>
            </w:tcBorders>
            <w:shd w:val="clear" w:color="auto" w:fill="auto"/>
            <w:vAlign w:val="center"/>
            <w:hideMark/>
          </w:tcPr>
          <w:p w:rsidR="00464AA7" w:rsidRPr="00464AA7" w:rsidRDefault="00464AA7" w:rsidP="00464AA7">
            <w:pPr>
              <w:pStyle w:val="0"/>
            </w:pPr>
            <w:r w:rsidRPr="00464AA7">
              <w:t>котельная ООО «Лесная сказка»</w:t>
            </w:r>
          </w:p>
        </w:tc>
        <w:tc>
          <w:tcPr>
            <w:tcW w:w="278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отсутствует</w:t>
            </w:r>
          </w:p>
        </w:tc>
        <w:tc>
          <w:tcPr>
            <w:tcW w:w="2500" w:type="dxa"/>
            <w:tcBorders>
              <w:top w:val="nil"/>
              <w:left w:val="nil"/>
              <w:bottom w:val="single" w:sz="4" w:space="0" w:color="auto"/>
              <w:right w:val="single" w:sz="4" w:space="0" w:color="auto"/>
            </w:tcBorders>
            <w:shd w:val="clear" w:color="auto" w:fill="auto"/>
            <w:noWrap/>
            <w:vAlign w:val="center"/>
            <w:hideMark/>
          </w:tcPr>
          <w:p w:rsidR="00464AA7" w:rsidRPr="00464AA7" w:rsidRDefault="00464AA7" w:rsidP="00464AA7">
            <w:pPr>
              <w:pStyle w:val="00"/>
            </w:pPr>
            <w:r w:rsidRPr="00464AA7">
              <w:t>н/д</w:t>
            </w:r>
          </w:p>
        </w:tc>
      </w:tr>
    </w:tbl>
    <w:p w:rsidR="00712558" w:rsidRPr="00C663DB" w:rsidRDefault="00712558" w:rsidP="00CE2CCB">
      <w:pPr>
        <w:pStyle w:val="30"/>
      </w:pPr>
      <w:bookmarkStart w:id="79" w:name="_Toc3276361"/>
      <w:bookmarkStart w:id="80" w:name="_Toc9269458"/>
      <w:r w:rsidRPr="00C663DB">
        <w:lastRenderedPageBreak/>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79"/>
      <w:bookmarkEnd w:id="80"/>
    </w:p>
    <w:p w:rsidR="00712558" w:rsidRPr="00C663DB" w:rsidRDefault="00712558" w:rsidP="00712558">
      <w:pPr>
        <w:rPr>
          <w:lang w:eastAsia="ru-RU"/>
        </w:rPr>
      </w:pPr>
      <w:r w:rsidRPr="00C663DB">
        <w:rPr>
          <w:lang w:eastAsia="ru-RU"/>
        </w:rPr>
        <w:t xml:space="preserve">В </w:t>
      </w:r>
      <w:r w:rsidR="00464AA7">
        <w:rPr>
          <w:lang w:eastAsia="ru-RU"/>
        </w:rPr>
        <w:t>Чебаркульском городском округе</w:t>
      </w:r>
      <w:r w:rsidRPr="00C663DB">
        <w:rPr>
          <w:lang w:eastAsia="ru-RU"/>
        </w:rPr>
        <w:t xml:space="preserve"> используется закрытая система теплоснабжения. Учет максимального и среднечасового расхода не ведется.</w:t>
      </w:r>
    </w:p>
    <w:p w:rsidR="00712558" w:rsidRPr="00C663DB" w:rsidRDefault="00712558" w:rsidP="00CE2CCB">
      <w:pPr>
        <w:pStyle w:val="30"/>
      </w:pPr>
      <w:bookmarkStart w:id="81" w:name="_Toc3276362"/>
      <w:bookmarkStart w:id="82" w:name="_Toc9269459"/>
      <w:r w:rsidRPr="00C663DB">
        <w:t>Сведения о наличии баков-аккумуляторов</w:t>
      </w:r>
      <w:bookmarkEnd w:id="81"/>
      <w:bookmarkEnd w:id="82"/>
    </w:p>
    <w:p w:rsidR="00712558" w:rsidRPr="00C663DB" w:rsidRDefault="00712558" w:rsidP="00712558">
      <w:pPr>
        <w:rPr>
          <w:lang w:eastAsia="ru-RU"/>
        </w:rPr>
      </w:pPr>
      <w:r w:rsidRPr="00C663DB">
        <w:rPr>
          <w:lang w:eastAsia="ru-RU"/>
        </w:rPr>
        <w:t xml:space="preserve">Сведения о баках-аккумуляторах </w:t>
      </w:r>
      <w:r w:rsidR="000A5DCF">
        <w:rPr>
          <w:lang w:eastAsia="ru-RU"/>
        </w:rPr>
        <w:t>отсутствуют</w:t>
      </w:r>
      <w:r w:rsidRPr="00C663DB">
        <w:rPr>
          <w:lang w:eastAsia="ru-RU"/>
        </w:rPr>
        <w:t>.</w:t>
      </w:r>
    </w:p>
    <w:p w:rsidR="00712558" w:rsidRPr="00C663DB" w:rsidRDefault="00712558" w:rsidP="00CE2CCB">
      <w:pPr>
        <w:pStyle w:val="30"/>
      </w:pPr>
      <w:bookmarkStart w:id="83" w:name="_Toc3276363"/>
      <w:bookmarkStart w:id="84" w:name="_Toc9269460"/>
      <w:r w:rsidRPr="00C663DB">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83"/>
      <w:bookmarkEnd w:id="84"/>
    </w:p>
    <w:p w:rsidR="00712558" w:rsidRPr="00C663DB" w:rsidRDefault="00712558" w:rsidP="000A5DCF">
      <w:pPr>
        <w:rPr>
          <w:lang w:eastAsia="ru-RU"/>
        </w:rPr>
      </w:pPr>
      <w:r w:rsidRPr="00C663DB">
        <w:rPr>
          <w:lang w:eastAsia="ru-RU"/>
        </w:rPr>
        <w:t>Нормативный</w:t>
      </w:r>
      <w:r w:rsidRPr="00C663DB">
        <w:t xml:space="preserve"> часовой расход подпиточной воды для эксплуатационного </w:t>
      </w:r>
      <w:r w:rsidR="000A5DCF">
        <w:t xml:space="preserve">режима приведен в </w:t>
      </w:r>
      <w:r w:rsidR="007B6D0B" w:rsidRPr="00F920D9">
        <w:t>таблице</w:t>
      </w:r>
      <w:r w:rsidR="000A5DCF">
        <w:t xml:space="preserve"> </w:t>
      </w:r>
      <w:r w:rsidR="00C50130">
        <w:t>9</w:t>
      </w:r>
      <w:r w:rsidR="000A5DCF">
        <w:t>. Расход подпиточной воды для а</w:t>
      </w:r>
      <w:r w:rsidRPr="00C663DB">
        <w:t>варийн</w:t>
      </w:r>
      <w:r w:rsidR="004C2A2E">
        <w:t>ых</w:t>
      </w:r>
      <w:r w:rsidRPr="00C663DB">
        <w:t xml:space="preserve"> режимов не определялся.</w:t>
      </w:r>
      <w:r w:rsidR="000A5DCF">
        <w:t xml:space="preserve"> Данные по ф</w:t>
      </w:r>
      <w:r w:rsidRPr="00C663DB">
        <w:t>актически</w:t>
      </w:r>
      <w:r w:rsidR="000A5DCF">
        <w:t>м</w:t>
      </w:r>
      <w:r w:rsidRPr="00C663DB">
        <w:t xml:space="preserve"> часово</w:t>
      </w:r>
      <w:r w:rsidR="000A5DCF">
        <w:t>м</w:t>
      </w:r>
      <w:r w:rsidRPr="00C663DB">
        <w:t xml:space="preserve"> расход</w:t>
      </w:r>
      <w:r w:rsidR="000A5DCF">
        <w:t xml:space="preserve">ам </w:t>
      </w:r>
      <w:r w:rsidRPr="00C663DB">
        <w:t xml:space="preserve">подпиточной воды для эксплуатационного и аварийного режимов </w:t>
      </w:r>
      <w:r w:rsidR="000A5DCF">
        <w:t>отсутствует.</w:t>
      </w:r>
    </w:p>
    <w:p w:rsidR="00712558" w:rsidRPr="00C663DB" w:rsidRDefault="00712558" w:rsidP="00CE2CCB">
      <w:pPr>
        <w:pStyle w:val="30"/>
      </w:pPr>
      <w:bookmarkStart w:id="85" w:name="_Toc3276364"/>
      <w:bookmarkStart w:id="86" w:name="_Toc9269461"/>
      <w:r w:rsidRPr="00C663DB">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85"/>
      <w:bookmarkEnd w:id="86"/>
    </w:p>
    <w:p w:rsidR="007B3B0A" w:rsidRDefault="007B3B0A" w:rsidP="00BA78C1">
      <w:r w:rsidRPr="00C663DB">
        <w:t>В соответствии с п.</w:t>
      </w:r>
      <w:r w:rsidR="00A73C11" w:rsidRPr="00C663DB">
        <w:t>6</w:t>
      </w:r>
      <w:r w:rsidR="00A73C11">
        <w:t>.</w:t>
      </w:r>
      <w:r w:rsidR="00A73C11" w:rsidRPr="00C663DB">
        <w:t>1</w:t>
      </w:r>
      <w:r w:rsidRPr="00C663DB">
        <w:t>7, СП 12</w:t>
      </w:r>
      <w:r w:rsidR="00A73C11" w:rsidRPr="00C663DB">
        <w:t>4</w:t>
      </w:r>
      <w:r w:rsidR="00A73C11">
        <w:t>.</w:t>
      </w:r>
      <w:r w:rsidR="00A73C11" w:rsidRPr="00C663DB">
        <w:t>1</w:t>
      </w:r>
      <w:r w:rsidRPr="00C663DB">
        <w:t>333</w:t>
      </w:r>
      <w:r w:rsidR="00A73C11" w:rsidRPr="00C663DB">
        <w:t>0</w:t>
      </w:r>
      <w:r w:rsidR="00A73C11">
        <w:t>.</w:t>
      </w:r>
      <w:r w:rsidR="00A73C11" w:rsidRPr="00C663DB">
        <w:t>2</w:t>
      </w:r>
      <w:r w:rsidRPr="00C663DB">
        <w:t xml:space="preserve">012 СНиП 41-02-2003. </w:t>
      </w:r>
      <w:r w:rsidR="004C2A2E">
        <w:t>«</w:t>
      </w:r>
      <w:r w:rsidRPr="00C663DB">
        <w:t>Тепловые сети</w:t>
      </w:r>
      <w:r w:rsidR="004C2A2E">
        <w:t>»</w:t>
      </w:r>
      <w:r w:rsidRPr="00C663DB">
        <w:t>, для открытых и закрытых систем теплоснабжения должна предусматриваться дополнительно аварийная подпитка химически необработанной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w:t>
      </w:r>
    </w:p>
    <w:p w:rsidR="001D2D3C" w:rsidRPr="00C663DB" w:rsidRDefault="00E469BE" w:rsidP="00BA78C1">
      <w:r w:rsidRPr="00C663DB">
        <w:t xml:space="preserve">Так как </w:t>
      </w:r>
      <w:r w:rsidR="00FD14D3">
        <w:t xml:space="preserve">в Чебаркульском городском округе используется закрытая система теплоснабжения и изменений в схеме распределения тепловой энергии не </w:t>
      </w:r>
      <w:r w:rsidR="004C2A2E">
        <w:t>планируется</w:t>
      </w:r>
      <w:r w:rsidR="00FD14D3">
        <w:t>, то существенных изменений баланса производительности ВПУ и пот</w:t>
      </w:r>
      <w:r w:rsidR="007B3B0A">
        <w:t>е</w:t>
      </w:r>
      <w:r w:rsidR="00FD14D3">
        <w:t xml:space="preserve">рь теплоносителя не произойдет. </w:t>
      </w:r>
      <w:r w:rsidR="007B3B0A">
        <w:t xml:space="preserve">При реализации варианта 2 потребители и тепловые сети от ЦТП г.Чебаркуль будут переключены на новый источник. В результате этого объем нормативных потерь </w:t>
      </w:r>
      <w:r w:rsidR="007B3B0A" w:rsidRPr="001F0E64">
        <w:t xml:space="preserve">теплоносителя на участках и системах теплопотребления данных потребителей перейдет от котельной </w:t>
      </w:r>
      <w:r w:rsidR="0088044B" w:rsidRPr="001F0E64">
        <w:t>ПАО «Уралкуз»</w:t>
      </w:r>
      <w:r w:rsidR="007B3B0A">
        <w:t xml:space="preserve"> на новый источник и составит 1,0 т/ч (0,43 т/ч на восполнение нормативных утечек из трубопроводов и 0,57 т/ч на восполнение утечек из систем теплопотребления абонентов).</w:t>
      </w:r>
    </w:p>
    <w:p w:rsidR="001D2D3C" w:rsidRDefault="007B3B0A" w:rsidP="00BA78C1">
      <w:r>
        <w:t>Таким образом, д</w:t>
      </w:r>
      <w:r w:rsidR="001D2D3C" w:rsidRPr="00C663DB">
        <w:t>ополнительные мероприятия по повышению объемов а</w:t>
      </w:r>
      <w:r w:rsidR="00A92B66">
        <w:t>варийной подпитки не требуются.</w:t>
      </w:r>
    </w:p>
    <w:p w:rsidR="00A92B66" w:rsidRPr="00202974" w:rsidRDefault="00A92B66" w:rsidP="00A92B66">
      <w:pPr>
        <w:pStyle w:val="30"/>
      </w:pPr>
      <w:bookmarkStart w:id="87" w:name="_Toc926946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87"/>
    </w:p>
    <w:p w:rsidR="00A92B66" w:rsidRPr="00A92B66" w:rsidRDefault="00A92B66" w:rsidP="00A92B66">
      <w:pPr>
        <w:rPr>
          <w:lang w:eastAsia="ru-RU"/>
        </w:rPr>
      </w:pPr>
      <w:r w:rsidRPr="00202974">
        <w:rPr>
          <w:lang w:eastAsia="ru-RU"/>
        </w:rPr>
        <w:t xml:space="preserve">Изменений </w:t>
      </w:r>
      <w:r w:rsidR="001E2339"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 xml:space="preserve">водоподготовительных устройств за </w:t>
      </w:r>
      <w:r w:rsidR="001E2339" w:rsidRPr="00202974">
        <w:rPr>
          <w:lang w:eastAsia="ru-RU"/>
        </w:rPr>
        <w:t>период</w:t>
      </w:r>
      <w:r w:rsidR="008F65F8" w:rsidRPr="00202974">
        <w:rPr>
          <w:lang w:eastAsia="ru-RU"/>
        </w:rPr>
        <w:t>,</w:t>
      </w:r>
      <w:r w:rsidRPr="00202974">
        <w:rPr>
          <w:lang w:eastAsia="ru-RU"/>
        </w:rPr>
        <w:t xml:space="preserve"> предшествующий актуализации схемы теплоснабжения</w:t>
      </w:r>
      <w:r w:rsidR="008F65F8" w:rsidRPr="00202974">
        <w:rPr>
          <w:lang w:eastAsia="ru-RU"/>
        </w:rPr>
        <w:t>,</w:t>
      </w:r>
      <w:r w:rsidRPr="00202974">
        <w:rPr>
          <w:lang w:eastAsia="ru-RU"/>
        </w:rPr>
        <w:t xml:space="preserve"> не </w:t>
      </w:r>
      <w:r w:rsidR="001E2339" w:rsidRPr="00202974">
        <w:rPr>
          <w:lang w:eastAsia="ru-RU"/>
        </w:rPr>
        <w:t>прои</w:t>
      </w:r>
      <w:r w:rsidR="00202974" w:rsidRPr="00202974">
        <w:rPr>
          <w:lang w:eastAsia="ru-RU"/>
        </w:rPr>
        <w:t>зошло</w:t>
      </w:r>
      <w:r w:rsidR="001E2339" w:rsidRPr="00202974">
        <w:rPr>
          <w:lang w:eastAsia="ru-RU"/>
        </w:rPr>
        <w:t>.</w:t>
      </w:r>
      <w:r w:rsidR="00714ABA" w:rsidRPr="00202974">
        <w:rPr>
          <w:lang w:eastAsia="ru-RU"/>
        </w:rPr>
        <w:t xml:space="preserve"> В актуализированной редакции проведена корректировка балансов с учетом текущих данных.</w:t>
      </w:r>
    </w:p>
    <w:p w:rsidR="001D2D3C" w:rsidRPr="009733EE" w:rsidRDefault="001D2D3C" w:rsidP="00822983">
      <w:pPr>
        <w:pStyle w:val="1"/>
      </w:pPr>
      <w:bookmarkStart w:id="88" w:name="_Toc487116725"/>
      <w:bookmarkStart w:id="89" w:name="_Toc3276365"/>
      <w:bookmarkStart w:id="90" w:name="_Toc9269463"/>
      <w:r w:rsidRPr="00C663DB">
        <w:lastRenderedPageBreak/>
        <w:t>Предложения по строительству,</w:t>
      </w:r>
      <w:r w:rsidRPr="009733EE">
        <w:t xml:space="preserve"> реконструкции и</w:t>
      </w:r>
      <w:r w:rsidR="00A76A1C" w:rsidRPr="009733EE">
        <w:t xml:space="preserve"> техническому перевооружению источн</w:t>
      </w:r>
      <w:r w:rsidRPr="009733EE">
        <w:t>иков тепловой энергии</w:t>
      </w:r>
      <w:bookmarkEnd w:id="88"/>
      <w:bookmarkEnd w:id="89"/>
      <w:bookmarkEnd w:id="90"/>
    </w:p>
    <w:p w:rsidR="001D2D3C" w:rsidRPr="009733EE" w:rsidRDefault="00712558" w:rsidP="00CE2CCB">
      <w:pPr>
        <w:pStyle w:val="30"/>
      </w:pPr>
      <w:bookmarkStart w:id="91" w:name="_Toc3276366"/>
      <w:bookmarkStart w:id="92" w:name="_Toc9269464"/>
      <w:r w:rsidRPr="009733EE">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91"/>
      <w:bookmarkEnd w:id="92"/>
    </w:p>
    <w:p w:rsidR="001D2D3C" w:rsidRPr="009733EE" w:rsidRDefault="001D2D3C" w:rsidP="00BA78C1">
      <w:r w:rsidRPr="009733EE">
        <w:t>Согласно статье 14</w:t>
      </w:r>
      <w:r w:rsidR="00202974">
        <w:t xml:space="preserve"> </w:t>
      </w:r>
      <w:r w:rsidRPr="009733EE">
        <w:t xml:space="preserve"> ФЗ №190 «О теплоснабжении» от 2</w:t>
      </w:r>
      <w:r w:rsidR="00A73C11" w:rsidRPr="009733EE">
        <w:t>7</w:t>
      </w:r>
      <w:r w:rsidR="00A73C11">
        <w:t>.</w:t>
      </w:r>
      <w:r w:rsidR="00A73C11" w:rsidRPr="009733EE">
        <w:t>07</w:t>
      </w:r>
      <w:r w:rsidR="00A73C11">
        <w:t>.</w:t>
      </w:r>
      <w:r w:rsidR="00A73C11" w:rsidRPr="009733EE">
        <w:t>2</w:t>
      </w:r>
      <w:r w:rsidRPr="009733EE">
        <w:t>010 года</w:t>
      </w:r>
      <w:r w:rsidR="00BB33DF" w:rsidRPr="009733EE">
        <w:t xml:space="preserve"> подключение те</w:t>
      </w:r>
      <w:r w:rsidRPr="009733EE">
        <w:t>пло</w:t>
      </w:r>
      <w:r w:rsidR="00BB33DF" w:rsidRPr="009733EE">
        <w:t>п</w:t>
      </w:r>
      <w:r w:rsidRPr="009733EE">
        <w:t>отр</w:t>
      </w:r>
      <w:r w:rsidR="00BB33DF" w:rsidRPr="009733EE">
        <w:t>е</w:t>
      </w:r>
      <w:r w:rsidRPr="009733EE">
        <w:t>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w:t>
      </w:r>
      <w:r w:rsidR="00BB33DF" w:rsidRPr="009733EE">
        <w:t>оснабжения, утвержденными Прави</w:t>
      </w:r>
      <w:r w:rsidRPr="009733EE">
        <w:t>тельством Российской Федерации.</w:t>
      </w:r>
    </w:p>
    <w:p w:rsidR="001D2D3C" w:rsidRPr="009733EE" w:rsidRDefault="001D2D3C" w:rsidP="00BA78C1">
      <w:r w:rsidRPr="009733EE">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w:t>
      </w:r>
      <w:r w:rsidR="005B1F1F">
        <w:t>е</w:t>
      </w:r>
      <w:r w:rsidRPr="009733EE">
        <w:t xml:space="preserve"> вправе отказать им в услуге </w:t>
      </w:r>
      <w:r w:rsidR="005B1F1F">
        <w:t>п</w:t>
      </w:r>
      <w:r w:rsidRPr="009733EE">
        <w:t>о такому подключению и в заключени</w:t>
      </w:r>
      <w:r w:rsidR="005B1F1F">
        <w:t>и</w:t>
      </w:r>
      <w:r w:rsidRPr="009733EE">
        <w:t xml:space="preserve">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При наличии</w:t>
      </w:r>
      <w:r w:rsidR="00582C15" w:rsidRPr="009733EE">
        <w:t xml:space="preserve"> </w:t>
      </w:r>
      <w:r w:rsidRPr="009733EE">
        <w:tab/>
        <w:t>технической возможности подключения</w:t>
      </w:r>
      <w:r w:rsidRPr="009733EE">
        <w:tab/>
        <w:t>к системе</w:t>
      </w:r>
      <w:r w:rsidR="00582C15" w:rsidRPr="009733EE">
        <w:t xml:space="preserve"> </w:t>
      </w:r>
      <w:r w:rsidRPr="009733EE">
        <w:t>теплоснабжения и при наличии свободной мощности в соответствующей точке подключения отказ потребителю, в том числе застройщику, в заключени</w:t>
      </w:r>
      <w:r w:rsidR="005B1F1F">
        <w:t>и</w:t>
      </w:r>
      <w:r w:rsidRPr="009733EE">
        <w:t xml:space="preserve">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w:t>
      </w:r>
      <w:r w:rsidR="00582C15" w:rsidRPr="009733EE">
        <w:t>п</w:t>
      </w:r>
      <w:r w:rsidRPr="009733EE">
        <w:t>о развитию системы теплос</w:t>
      </w:r>
      <w:r w:rsidR="00582C15" w:rsidRPr="009733EE">
        <w:t>набжения и снятию технических огр</w:t>
      </w:r>
      <w:r w:rsidRPr="009733EE">
        <w:t>аничений, позволяющих обеспечить техническую возможность подключения к системе теплоснабжения объекта капитального строительства, отказ в заключени</w:t>
      </w:r>
      <w:r w:rsidR="005B1F1F">
        <w:t>и</w:t>
      </w:r>
      <w:r w:rsidRPr="009733EE">
        <w:t xml:space="preserve"> договора на </w:t>
      </w:r>
      <w:r w:rsidR="00582C15" w:rsidRPr="009733EE">
        <w:t>его</w:t>
      </w:r>
      <w:r w:rsidR="00BB33DF" w:rsidRPr="009733EE">
        <w:t xml:space="preserve"> подключение не</w:t>
      </w:r>
      <w:r w:rsidRPr="009733EE">
        <w:t xml:space="preserve">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В случае технической невозможности подключения к системе теплоснабжения объекта капитальною строительства</w:t>
      </w:r>
      <w:r w:rsidR="00DD0D54" w:rsidRPr="009733EE">
        <w:t>,</w:t>
      </w:r>
      <w:r w:rsidRPr="009733EE">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w:t>
      </w:r>
      <w:r w:rsidRPr="009733EE">
        <w:lastRenderedPageBreak/>
        <w:t>порядке инвестиционной про</w:t>
      </w:r>
      <w:r w:rsidR="00582C15" w:rsidRPr="009733EE">
        <w:t>гр</w:t>
      </w:r>
      <w:r w:rsidRPr="009733EE">
        <w:t>амм</w:t>
      </w:r>
      <w:r w:rsidR="00582C15" w:rsidRPr="009733EE">
        <w:t>е</w:t>
      </w:r>
      <w:r w:rsidRPr="009733EE">
        <w:t xml:space="preserve"> теплоснабжающей организации ил</w:t>
      </w:r>
      <w:r w:rsidR="00BB33DF" w:rsidRPr="009733EE">
        <w:t>и теплосетевой организации мероприятий п</w:t>
      </w:r>
      <w:r w:rsidRPr="009733EE">
        <w:t>о развитию системы теплоснабжения и снятию технических о</w:t>
      </w:r>
      <w:r w:rsidR="00582C15" w:rsidRPr="009733EE">
        <w:t>гр</w:t>
      </w:r>
      <w:r w:rsidRPr="009733EE">
        <w:t>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w:t>
      </w:r>
      <w:r w:rsidR="00582C15" w:rsidRPr="009733EE">
        <w:t>г</w:t>
      </w:r>
      <w:r w:rsidRPr="009733EE">
        <w:t xml:space="preserve">анизация в сроки и в порядке, которые установлены правилами подключения к системам теплоснабжения, </w:t>
      </w:r>
      <w:r w:rsidR="00582C15" w:rsidRPr="009733EE">
        <w:t>утвержденными</w:t>
      </w:r>
      <w:r w:rsidRPr="009733EE">
        <w:t xml:space="preserve">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w:t>
      </w:r>
      <w:r w:rsidR="00BB33DF" w:rsidRPr="009733EE">
        <w:t xml:space="preserve"> о включении в не</w:t>
      </w:r>
      <w:r w:rsidR="00DD0D54" w:rsidRPr="009733EE">
        <w:t>е</w:t>
      </w:r>
      <w:r w:rsidR="00BB33DF" w:rsidRPr="009733EE">
        <w:t xml:space="preserve"> мероприятий п</w:t>
      </w:r>
      <w:r w:rsidRPr="009733EE">
        <w:t xml:space="preserve">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w:t>
      </w:r>
      <w:r w:rsidR="00582C15" w:rsidRPr="009733EE">
        <w:t>государственной</w:t>
      </w:r>
      <w:r w:rsidRPr="009733EE">
        <w:t xml:space="preserve">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w:t>
      </w:r>
      <w:r w:rsidR="00582C15" w:rsidRPr="009733EE">
        <w:t>утвержденным</w:t>
      </w:r>
      <w:r w:rsidRPr="009733EE">
        <w:t xml:space="preserve"> Правительством Российской Федерации, принимает решение о внесении изменений в схему теплоснабжения или об отказе во внесении в нес таких изменений. В случае если теплоснабжающая</w:t>
      </w:r>
      <w:r w:rsidR="00DD0D54" w:rsidRPr="009733EE">
        <w:t xml:space="preserve"> или теплосетевая организация не</w:t>
      </w:r>
      <w:r w:rsidRPr="009733EE">
        <w:t xml:space="preserve"> направит в установленный срок и (или) представит с нарушением установленною порядка в федеральный орган</w:t>
      </w:r>
      <w:r w:rsidR="00582C15" w:rsidRPr="009733EE">
        <w:t xml:space="preserve"> </w:t>
      </w:r>
      <w:r w:rsidRPr="009733EE">
        <w:t xml:space="preserve">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w:t>
      </w:r>
      <w:r w:rsidR="00961B06" w:rsidRPr="009733EE">
        <w:t>не</w:t>
      </w:r>
      <w:r w:rsidRPr="009733EE">
        <w:t>дискриминационного доступа к товарам.</w:t>
      </w:r>
    </w:p>
    <w:p w:rsidR="001D2D3C" w:rsidRPr="009733EE" w:rsidRDefault="001D2D3C" w:rsidP="00BA78C1">
      <w:r w:rsidRPr="009733EE">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w:t>
      </w:r>
      <w:r w:rsidR="00DD0D54" w:rsidRPr="009733EE">
        <w:t>рамму. После принятия органом рег</w:t>
      </w:r>
      <w:r w:rsidRPr="009733EE">
        <w:t>улирования решения об изменении инвестиционной про</w:t>
      </w:r>
      <w:r w:rsidR="00961B06" w:rsidRPr="009733EE">
        <w:t>гр</w:t>
      </w:r>
      <w:r w:rsidRPr="009733EE">
        <w:t>аммы он обязан учесть внесенное в указанную инвестиционную про</w:t>
      </w:r>
      <w:r w:rsidR="00961B06" w:rsidRPr="009733EE">
        <w:t>гр</w:t>
      </w:r>
      <w:r w:rsidRPr="009733EE">
        <w:t>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капитальною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1D2D3C" w:rsidRPr="009733EE" w:rsidRDefault="001D2D3C" w:rsidP="00BA78C1">
      <w:r w:rsidRPr="009733EE">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1D2D3C" w:rsidRPr="009733EE" w:rsidRDefault="001D2D3C" w:rsidP="00BA78C1">
      <w:r w:rsidRPr="009733EE">
        <w:t xml:space="preserve">С потребителями, находящимися за </w:t>
      </w:r>
      <w:r w:rsidR="00961B06" w:rsidRPr="009733EE">
        <w:t>гр</w:t>
      </w:r>
      <w:r w:rsidRPr="009733EE">
        <w:t>аницей радиуса эффективного теплоснабжения, могут быть заключены договор</w:t>
      </w:r>
      <w:r w:rsidR="00202974">
        <w:t>ы</w:t>
      </w:r>
      <w:r w:rsidRPr="009733EE">
        <w:t xml:space="preserve"> долгосро</w:t>
      </w:r>
      <w:r w:rsidR="00DD0D54" w:rsidRPr="009733EE">
        <w:t>чного теплоснабжения п</w:t>
      </w:r>
      <w:r w:rsidRPr="009733EE">
        <w:t xml:space="preserve">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w:t>
      </w:r>
      <w:r w:rsidR="00202974">
        <w:t>э</w:t>
      </w:r>
      <w:r w:rsidRPr="009733EE">
        <w:t>ффективно</w:t>
      </w:r>
      <w:r w:rsidR="00202974">
        <w:t>го</w:t>
      </w:r>
      <w:r w:rsidRPr="009733EE">
        <w:t xml:space="preserve"> теплоснабжения.</w:t>
      </w:r>
    </w:p>
    <w:p w:rsidR="001D2D3C" w:rsidRPr="009733EE" w:rsidRDefault="001D2D3C" w:rsidP="00BA78C1">
      <w:r w:rsidRPr="009733EE">
        <w:t>Кроме того, согласно СП 4</w:t>
      </w:r>
      <w:r w:rsidR="00A73C11" w:rsidRPr="009733EE">
        <w:t>2</w:t>
      </w:r>
      <w:r w:rsidR="00A73C11">
        <w:t>.</w:t>
      </w:r>
      <w:r w:rsidR="00A73C11" w:rsidRPr="009733EE">
        <w:t>1</w:t>
      </w:r>
      <w:r w:rsidRPr="009733EE">
        <w:t>3333</w:t>
      </w:r>
      <w:r w:rsidR="00A73C11" w:rsidRPr="009733EE">
        <w:t>0</w:t>
      </w:r>
      <w:r w:rsidR="00A73C11">
        <w:t>.</w:t>
      </w:r>
      <w:r w:rsidR="00A73C11" w:rsidRPr="009733EE">
        <w:t>2</w:t>
      </w:r>
      <w:r w:rsidRPr="009733EE">
        <w:t>011 "Градостроительство. Планировка и застройка городских и сельских поселений", в районах многоквартирной жилой</w:t>
      </w:r>
      <w:r w:rsidR="00961B06" w:rsidRPr="009733EE">
        <w:t xml:space="preserve"> </w:t>
      </w:r>
      <w:r w:rsidRPr="009733EE">
        <w:t xml:space="preserve">застройки малой этажности, а также одно- двухквартирной жилой застройки с приусадебными (приквартирными) земельными участками допускается предусматривать </w:t>
      </w:r>
      <w:r w:rsidR="007315A2" w:rsidRPr="009733EE">
        <w:t xml:space="preserve">теплоснабжение </w:t>
      </w:r>
      <w:r w:rsidRPr="009733EE">
        <w:t xml:space="preserve">от котельных на </w:t>
      </w:r>
      <w:r w:rsidR="00961B06" w:rsidRPr="009733EE">
        <w:t>гр</w:t>
      </w:r>
      <w:r w:rsidRPr="009733EE">
        <w:t>у</w:t>
      </w:r>
      <w:r w:rsidR="00961B06" w:rsidRPr="009733EE">
        <w:t>п</w:t>
      </w:r>
      <w:r w:rsidRPr="009733EE">
        <w:t xml:space="preserve">пу жилых и общественных зданий или от индивидуальных источников </w:t>
      </w:r>
      <w:r w:rsidRPr="009733EE">
        <w:lastRenderedPageBreak/>
        <w:t>тепла при соблюдении технических регламентов, экологических, санитарно-гигиенических, а также противопожарных требований</w:t>
      </w:r>
      <w:r w:rsidR="007315A2">
        <w:t>.</w:t>
      </w:r>
      <w:r w:rsidRPr="009733EE">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rsidR="001D2D3C" w:rsidRPr="009733EE" w:rsidRDefault="001D2D3C" w:rsidP="00BA78C1">
      <w:r w:rsidRPr="009733EE">
        <w:t>Согласно СП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 для индивидуальною теплоснабжения зданий следует применять теплогенераторы полной заводской готовности на газообразном, жидком и твердом топливе общей тсплопроизводительностью до 360 кВт с параметрами теплоносителя нс более 95°С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rsidR="001D2D3C" w:rsidRPr="009733EE" w:rsidRDefault="001D2D3C" w:rsidP="00BA78C1">
      <w:r w:rsidRPr="009733EE">
        <w:t>Условия организации поквартирного теплоснабжения определены в СП 5</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011 "Здания жилые многоквартирные" и С</w:t>
      </w:r>
      <w:r w:rsidR="00961B06" w:rsidRPr="009733EE">
        <w:t>П</w:t>
      </w:r>
      <w:r w:rsidRPr="009733EE">
        <w:t xml:space="preserve"> 6</w:t>
      </w:r>
      <w:r w:rsidR="00A73C11" w:rsidRPr="009733EE">
        <w:t>0</w:t>
      </w:r>
      <w:r w:rsidR="00A73C11">
        <w:t>.</w:t>
      </w:r>
      <w:r w:rsidR="00A73C11" w:rsidRPr="009733EE">
        <w:t>1</w:t>
      </w:r>
      <w:r w:rsidRPr="009733EE">
        <w:t>333</w:t>
      </w:r>
      <w:r w:rsidR="00A73C11" w:rsidRPr="009733EE">
        <w:t>0</w:t>
      </w:r>
      <w:r w:rsidR="00A73C11">
        <w:t>.</w:t>
      </w:r>
      <w:r w:rsidR="00A73C11" w:rsidRPr="009733EE">
        <w:t>2</w:t>
      </w:r>
      <w:r w:rsidRPr="009733EE">
        <w:t>012 "Отопление, вентиляция и кондиционирование воздуха.</w:t>
      </w:r>
    </w:p>
    <w:p w:rsidR="001D2D3C" w:rsidRPr="009733EE" w:rsidRDefault="001D2D3C" w:rsidP="00BA78C1">
      <w:r w:rsidRPr="009733EE">
        <w:t>Согласно п.15, с. 14, ФЗ №190 от 2</w:t>
      </w:r>
      <w:r w:rsidR="00A73C11" w:rsidRPr="009733EE">
        <w:t>7</w:t>
      </w:r>
      <w:r w:rsidR="00A73C11">
        <w:t>.</w:t>
      </w:r>
      <w:r w:rsidR="00A73C11" w:rsidRPr="009733EE">
        <w:t>07</w:t>
      </w:r>
      <w:r w:rsidR="00A73C11">
        <w:t>.</w:t>
      </w:r>
      <w:r w:rsidR="00A73C11" w:rsidRPr="009733EE">
        <w:t>2</w:t>
      </w:r>
      <w:r w:rsidRPr="009733EE">
        <w:t xml:space="preserve">010 г., </w:t>
      </w:r>
      <w:r w:rsidR="00AC575B">
        <w:t>и Постановлением</w:t>
      </w:r>
      <w:r w:rsidR="00AC575B" w:rsidRPr="00AC575B">
        <w:t xml:space="preserve"> Правительства РФ от 5</w:t>
      </w:r>
      <w:r w:rsidR="00AC575B">
        <w:t>.07.</w:t>
      </w:r>
      <w:r w:rsidR="00AC575B" w:rsidRPr="00AC575B">
        <w:t xml:space="preserve">2018 г. </w:t>
      </w:r>
      <w:r w:rsidR="00AC575B">
        <w:t>№</w:t>
      </w:r>
      <w:r w:rsidR="00AC575B" w:rsidRPr="00AC575B">
        <w:t> 787</w:t>
      </w:r>
      <w:r w:rsidR="00AC575B">
        <w:t xml:space="preserve"> «</w:t>
      </w:r>
      <w:r w:rsidR="00AC575B" w:rsidRPr="00AC575B">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C575B">
        <w:t>»</w:t>
      </w:r>
      <w:r w:rsidR="00AC575B" w:rsidRPr="009733EE">
        <w:t xml:space="preserve"> </w:t>
      </w:r>
      <w:r w:rsidRPr="009733EE">
        <w:t>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rsidR="00712558" w:rsidRPr="009733EE" w:rsidRDefault="00712558" w:rsidP="00CE2CCB">
      <w:pPr>
        <w:pStyle w:val="30"/>
      </w:pPr>
      <w:bookmarkStart w:id="93" w:name="_Toc3276367"/>
      <w:bookmarkStart w:id="94" w:name="_Toc9269465"/>
      <w:r w:rsidRPr="009733EE">
        <w:rPr>
          <w:rFonts w:eastAsiaTheme="minorHAnsi"/>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w:t>
      </w:r>
      <w:r w:rsidRPr="009733EE">
        <w:t xml:space="preserve"> надежного теплоснабжения потребителей</w:t>
      </w:r>
      <w:bookmarkEnd w:id="93"/>
      <w:bookmarkEnd w:id="94"/>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12558" w:rsidRPr="009733EE" w:rsidRDefault="00712558" w:rsidP="00CE2CCB">
      <w:pPr>
        <w:pStyle w:val="30"/>
      </w:pPr>
      <w:bookmarkStart w:id="95" w:name="_Toc3276368"/>
      <w:bookmarkStart w:id="96" w:name="_Toc9269466"/>
      <w:r w:rsidRPr="009733EE">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w:t>
      </w:r>
      <w:bookmarkEnd w:id="95"/>
      <w:r w:rsidR="007315A2">
        <w:t>)</w:t>
      </w:r>
      <w:bookmarkEnd w:id="96"/>
    </w:p>
    <w:p w:rsidR="00712558" w:rsidRPr="009733EE" w:rsidRDefault="00712558" w:rsidP="00712558">
      <w:r w:rsidRPr="009733EE">
        <w:rPr>
          <w:lang w:eastAsia="ru-RU"/>
        </w:rPr>
        <w:t>Объекты</w:t>
      </w:r>
      <w:r w:rsidR="004C2A2E">
        <w:rPr>
          <w:lang w:eastAsia="ru-RU"/>
        </w:rPr>
        <w:t>,</w:t>
      </w:r>
      <w:r w:rsidRPr="009733EE">
        <w:rPr>
          <w:lang w:eastAsia="ru-RU"/>
        </w:rPr>
        <w:t xml:space="preserve"> </w:t>
      </w:r>
      <w:r w:rsidRPr="009733EE">
        <w:t>мощность которых поставляется в вынужденном режиме в целях обеспечения надежного теплоснабжения потребителей отсутствуют.</w:t>
      </w:r>
    </w:p>
    <w:p w:rsidR="007315A2" w:rsidRPr="007315A2" w:rsidRDefault="00712558" w:rsidP="00BA78C1">
      <w:pPr>
        <w:pStyle w:val="30"/>
      </w:pPr>
      <w:bookmarkStart w:id="97" w:name="_Toc9269467"/>
      <w:bookmarkStart w:id="98" w:name="_Toc3276369"/>
      <w:r w:rsidRPr="009733EE">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97"/>
      <w:r w:rsidRPr="007315A2">
        <w:rPr>
          <w:color w:val="FF0000"/>
        </w:rPr>
        <w:t xml:space="preserve"> </w:t>
      </w:r>
      <w:bookmarkEnd w:id="98"/>
    </w:p>
    <w:p w:rsidR="001D2D3C" w:rsidRPr="007315A2" w:rsidRDefault="001D2D3C" w:rsidP="00443757">
      <w:r w:rsidRPr="007315A2">
        <w:t>В настоящем разделе и дал</w:t>
      </w:r>
      <w:r w:rsidR="00961B06" w:rsidRPr="007315A2">
        <w:t>ее рассматриваются мероприятия п</w:t>
      </w:r>
      <w:r w:rsidRPr="007315A2">
        <w:t xml:space="preserve">о строительству, реконструкции и модернизации источников тепловой энергии, находящихся на </w:t>
      </w:r>
      <w:r w:rsidR="00034859" w:rsidRPr="007315A2">
        <w:t>территории Чебаркульского городского округа.</w:t>
      </w:r>
    </w:p>
    <w:p w:rsidR="001D2D3C" w:rsidRPr="009733EE" w:rsidRDefault="001D2D3C" w:rsidP="00BA78C1">
      <w:r w:rsidRPr="009733EE">
        <w:t>Строительство источников тепловой энергии с комбинированной выработкой тепловой и электрической энергии для обеспечения перспективных тепловых на</w:t>
      </w:r>
      <w:r w:rsidR="00961B06" w:rsidRPr="009733EE">
        <w:t>г</w:t>
      </w:r>
      <w:r w:rsidRPr="009733EE">
        <w:t>рузок н</w:t>
      </w:r>
      <w:r w:rsidR="00961B06" w:rsidRPr="009733EE">
        <w:t>е</w:t>
      </w:r>
      <w:r w:rsidRPr="009733EE">
        <w:t xml:space="preserve"> предусматривается ввиду низких и непостоянно возможных электрических и тепловых нагрузок, которые можно подключить к источнику комбинированной выработки тепловой и электрической энергии, что приводит к значительным затратам на строительство и дальнейшую эксп</w:t>
      </w:r>
      <w:r w:rsidR="00961B06" w:rsidRPr="009733EE">
        <w:t>луатацию подобной установки, т.е</w:t>
      </w:r>
      <w:r w:rsidRPr="009733EE">
        <w:t>. экономически нс обосновано.</w:t>
      </w:r>
    </w:p>
    <w:p w:rsidR="007315A2" w:rsidRDefault="00BF5CA3" w:rsidP="00BF5CA3">
      <w:pPr>
        <w:pStyle w:val="30"/>
      </w:pPr>
      <w:bookmarkStart w:id="99" w:name="_Toc3276370"/>
      <w:bookmarkStart w:id="100" w:name="_Toc9269468"/>
      <w:r w:rsidRPr="009733EE">
        <w:lastRenderedPageBreak/>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99"/>
      <w:bookmarkEnd w:id="100"/>
    </w:p>
    <w:p w:rsidR="00BF5CA3" w:rsidRPr="007315A2" w:rsidRDefault="00BF5CA3" w:rsidP="00443757">
      <w:r w:rsidRPr="007315A2">
        <w:t>Источники 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1" w:name="_Toc3276371"/>
      <w:bookmarkStart w:id="102" w:name="_Toc9269469"/>
      <w:r w:rsidRPr="009733EE">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01"/>
      <w:bookmarkEnd w:id="102"/>
    </w:p>
    <w:p w:rsidR="00BF5CA3" w:rsidRPr="009733EE" w:rsidRDefault="00BF5CA3" w:rsidP="00BF5CA3">
      <w:pPr>
        <w:rPr>
          <w:lang w:eastAsia="ru-RU"/>
        </w:rPr>
      </w:pPr>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Default="00BF5CA3" w:rsidP="00CE2CCB">
      <w:pPr>
        <w:pStyle w:val="30"/>
        <w:rPr>
          <w:rFonts w:eastAsiaTheme="majorEastAsia"/>
          <w:lang w:bidi="ru-RU"/>
        </w:rPr>
      </w:pPr>
      <w:bookmarkStart w:id="103" w:name="_Toc3276372"/>
      <w:bookmarkStart w:id="104" w:name="_Toc9269470"/>
      <w:bookmarkStart w:id="105" w:name="_Toc487116729"/>
      <w:r w:rsidRPr="009733EE">
        <w:rPr>
          <w:rFonts w:eastAsiaTheme="majorEastAsia"/>
          <w:lang w:bidi="ru-RU"/>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103"/>
      <w:bookmarkEnd w:id="104"/>
      <w:r w:rsidR="007026CD">
        <w:rPr>
          <w:rFonts w:eastAsiaTheme="majorEastAsia"/>
          <w:lang w:bidi="ru-RU"/>
        </w:rPr>
        <w:t xml:space="preserve">.   </w:t>
      </w:r>
      <w:r w:rsidR="007026CD" w:rsidRPr="007026CD">
        <w:rPr>
          <w:rFonts w:eastAsiaTheme="majorEastAsia"/>
          <w:b w:val="0"/>
          <w:lang w:bidi="ru-RU"/>
        </w:rPr>
        <w:t>Нет</w:t>
      </w:r>
    </w:p>
    <w:p w:rsidR="00BF5CA3" w:rsidRPr="009733EE" w:rsidRDefault="00BF5CA3" w:rsidP="00CE2CCB">
      <w:pPr>
        <w:pStyle w:val="30"/>
      </w:pPr>
      <w:bookmarkStart w:id="106" w:name="_Toc3276373"/>
      <w:bookmarkStart w:id="107" w:name="_Toc9269471"/>
      <w:r w:rsidRPr="009733EE">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06"/>
      <w:bookmarkEnd w:id="107"/>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w:t>
      </w:r>
    </w:p>
    <w:p w:rsidR="00BF5CA3" w:rsidRPr="009733EE" w:rsidRDefault="00BF5CA3" w:rsidP="00CE2CCB">
      <w:pPr>
        <w:pStyle w:val="30"/>
      </w:pPr>
      <w:bookmarkStart w:id="108" w:name="_Toc3276374"/>
      <w:bookmarkStart w:id="109" w:name="_Toc9269472"/>
      <w:r w:rsidRPr="009733EE">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08"/>
      <w:bookmarkEnd w:id="109"/>
    </w:p>
    <w:p w:rsidR="00BF5CA3" w:rsidRPr="009733EE" w:rsidRDefault="00BF5CA3" w:rsidP="00BF5CA3">
      <w:r w:rsidRPr="009733EE">
        <w:rPr>
          <w:lang w:eastAsia="ru-RU"/>
        </w:rPr>
        <w:t xml:space="preserve">Источники </w:t>
      </w:r>
      <w:r w:rsidRPr="009733EE">
        <w:t>тепловой энергии, функционирующие в режиме комбинированной выработки электрической и тепловой энергии, отсутствуют. Расширение зон не планируется.</w:t>
      </w:r>
    </w:p>
    <w:p w:rsidR="00BF5CA3" w:rsidRPr="009733EE" w:rsidRDefault="00BF5CA3" w:rsidP="00CE2CCB">
      <w:pPr>
        <w:pStyle w:val="30"/>
      </w:pPr>
      <w:bookmarkStart w:id="110" w:name="_Toc3276375"/>
      <w:bookmarkStart w:id="111" w:name="_Toc9269473"/>
      <w:r w:rsidRPr="009733EE">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10"/>
      <w:bookmarkEnd w:id="111"/>
    </w:p>
    <w:p w:rsidR="00BF5CA3" w:rsidRPr="009733EE" w:rsidRDefault="00BF5CA3" w:rsidP="00BF5CA3">
      <w:pPr>
        <w:rPr>
          <w:lang w:eastAsia="ru-RU"/>
        </w:rPr>
      </w:pPr>
      <w:r w:rsidRPr="009733EE">
        <w:t>Вывод в резерв и (или) вывод из эксплуатации котельных при передаче тепловых нагрузок на другие источники тепловой энергии не предусм</w:t>
      </w:r>
      <w:r w:rsidR="004C2A2E">
        <w:t>а</w:t>
      </w:r>
      <w:r w:rsidRPr="009733EE">
        <w:t>тривается.</w:t>
      </w:r>
    </w:p>
    <w:p w:rsidR="00BF5CA3" w:rsidRPr="009733EE" w:rsidRDefault="00BF5CA3" w:rsidP="00CE2CCB">
      <w:pPr>
        <w:pStyle w:val="30"/>
      </w:pPr>
      <w:bookmarkStart w:id="112" w:name="_Toc3276376"/>
      <w:bookmarkStart w:id="113" w:name="_Toc9269474"/>
      <w:r w:rsidRPr="009733EE">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12"/>
      <w:bookmarkEnd w:id="113"/>
    </w:p>
    <w:p w:rsidR="00BF5CA3" w:rsidRPr="009733EE" w:rsidRDefault="00BF5CA3" w:rsidP="00BF5CA3">
      <w:r w:rsidRPr="009733EE">
        <w:t>Основн</w:t>
      </w:r>
      <w:r w:rsidR="00C04617">
        <w:t>ыми</w:t>
      </w:r>
      <w:r w:rsidRPr="009733EE">
        <w:t xml:space="preserve"> </w:t>
      </w:r>
      <w:r w:rsidR="00C04617">
        <w:t xml:space="preserve">проблемами </w:t>
      </w:r>
      <w:r w:rsidRPr="009733EE">
        <w:t xml:space="preserve">потребителей </w:t>
      </w:r>
      <w:r w:rsidRPr="00AF19B0">
        <w:t>с низкой тепловой нагрузкой</w:t>
      </w:r>
      <w:r w:rsidR="00C04617" w:rsidRPr="00AF19B0">
        <w:t>,</w:t>
      </w:r>
      <w:r w:rsidR="00C04617">
        <w:t xml:space="preserve"> подключенных к централизованной системе теплоснабжения является обеспечение их</w:t>
      </w:r>
      <w:r w:rsidRPr="009733EE">
        <w:t xml:space="preserve"> расчетным количеством </w:t>
      </w:r>
      <w:r w:rsidR="00C04617">
        <w:t xml:space="preserve">тепловой энергии. Из-за низкой плотности тепловой нагрузки возрастают относительные потери в тепловых сетях. Из-за низкой скорости движения теплоносителя </w:t>
      </w:r>
      <w:r w:rsidR="00363DEF">
        <w:t xml:space="preserve">в сети </w:t>
      </w:r>
      <w:r w:rsidR="00C04617">
        <w:t xml:space="preserve">происходит </w:t>
      </w:r>
      <w:r w:rsidRPr="009733EE">
        <w:t xml:space="preserve">остывание теплоносителя на концевых участках сети. </w:t>
      </w:r>
      <w:r w:rsidR="00363DEF">
        <w:t>Н</w:t>
      </w:r>
      <w:r w:rsidR="00C04617">
        <w:t>а вводах индивидуальных домохозяйств экономически нецелесообразно</w:t>
      </w:r>
      <w:r w:rsidR="00C327B3">
        <w:t xml:space="preserve"> устраивать тепловые пункты для размещения смешивающих и дросселирующих устройств, теплообменников ГВС, приборов учета тепловой энергии. При температурном графике, превышающем допустимый</w:t>
      </w:r>
      <w:r w:rsidR="00781B66">
        <w:t xml:space="preserve"> во внутренних тепловых сетях 105</w:t>
      </w:r>
      <w:r w:rsidR="00C327B3" w:rsidRPr="00C327B3">
        <w:t>/</w:t>
      </w:r>
      <w:r w:rsidR="00C327B3">
        <w:t xml:space="preserve">70, эксплуатация систем отопления без смешивающих устройств запрещена. </w:t>
      </w:r>
      <w:r w:rsidRPr="009733EE">
        <w:t xml:space="preserve">Из-за высокого значения отопительной характеристики индивидуальной застройки фактическое потребление тепла превосходит расчетные значения по  нормативным показателям. В результате этого у </w:t>
      </w:r>
      <w:r w:rsidRPr="009733EE">
        <w:lastRenderedPageBreak/>
        <w:t xml:space="preserve">энергоснабжающих организаций возникают убытки из-за недоначисления оплаты за потребленное тепло. Оптимальным решением в данном случае является перевод </w:t>
      </w:r>
      <w:r w:rsidR="00197293">
        <w:t>таких</w:t>
      </w:r>
      <w:r w:rsidRPr="009733EE">
        <w:t xml:space="preserve"> потребителей на индивидуальное отопление. С точки зрения эффективности будут полностью исключены потери тепловой энергии на её передачу. Для жителей существенным достоинством перевода на индивидуальное отопление является возможность самостоятельно устанавливать комфортную температуру внутреннего воздуха. Для энергоснабжающих организаций повышается эффективность теплоснабжения.</w:t>
      </w:r>
    </w:p>
    <w:p w:rsidR="00405336" w:rsidRPr="009733EE" w:rsidRDefault="00405336" w:rsidP="00BF5CA3">
      <w:r>
        <w:t>Также основанием для перевода на индивидуальное теплоснабжение является решение собственников МКД о переводе их домов на индивидуальное теплоснабжение при соблюдении всех требований действующего законодательства.</w:t>
      </w:r>
    </w:p>
    <w:p w:rsidR="00BF5CA3" w:rsidRDefault="00363DEF" w:rsidP="00BF5CA3">
      <w:r>
        <w:t xml:space="preserve">Объекты </w:t>
      </w:r>
      <w:r w:rsidR="00BF5CA3" w:rsidRPr="009733EE">
        <w:t xml:space="preserve">индивидуальной застройки </w:t>
      </w:r>
      <w:r w:rsidR="00405336">
        <w:t xml:space="preserve">и МКД, </w:t>
      </w:r>
      <w:r w:rsidR="00BF5CA3" w:rsidRPr="009733EE">
        <w:t>соответствую</w:t>
      </w:r>
      <w:r>
        <w:t xml:space="preserve">щие </w:t>
      </w:r>
      <w:r w:rsidR="00BF5CA3" w:rsidRPr="009733EE">
        <w:t>данному условию</w:t>
      </w:r>
      <w:r w:rsidR="0088349C">
        <w:t>,</w:t>
      </w:r>
      <w:r>
        <w:t xml:space="preserve"> приведены ниже:</w:t>
      </w:r>
    </w:p>
    <w:p w:rsidR="00405336" w:rsidRDefault="00405336" w:rsidP="00BF5CA3"/>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60"/>
        <w:gridCol w:w="2361"/>
        <w:gridCol w:w="2317"/>
        <w:gridCol w:w="2317"/>
      </w:tblGrid>
      <w:tr w:rsidR="0088349C" w:rsidTr="00405336">
        <w:tc>
          <w:tcPr>
            <w:tcW w:w="2392" w:type="dxa"/>
            <w:vAlign w:val="center"/>
          </w:tcPr>
          <w:p w:rsidR="0088349C" w:rsidRPr="0088349C" w:rsidRDefault="0088349C" w:rsidP="00405336">
            <w:pPr>
              <w:ind w:firstLine="0"/>
              <w:jc w:val="left"/>
              <w:rPr>
                <w:b/>
              </w:rPr>
            </w:pPr>
            <w:r w:rsidRPr="0088349C">
              <w:rPr>
                <w:b/>
              </w:rPr>
              <w:t>ИЖС:</w:t>
            </w:r>
          </w:p>
        </w:tc>
        <w:tc>
          <w:tcPr>
            <w:tcW w:w="2393" w:type="dxa"/>
            <w:vAlign w:val="center"/>
          </w:tcPr>
          <w:p w:rsidR="0088349C" w:rsidRPr="00363DEF" w:rsidRDefault="0088349C" w:rsidP="00405336">
            <w:pPr>
              <w:ind w:firstLine="0"/>
              <w:jc w:val="left"/>
            </w:pPr>
          </w:p>
        </w:tc>
        <w:tc>
          <w:tcPr>
            <w:tcW w:w="2393" w:type="dxa"/>
            <w:vAlign w:val="center"/>
          </w:tcPr>
          <w:p w:rsidR="0088349C" w:rsidRDefault="0088349C" w:rsidP="00405336">
            <w:pPr>
              <w:ind w:firstLine="0"/>
              <w:jc w:val="left"/>
            </w:pPr>
          </w:p>
        </w:tc>
        <w:tc>
          <w:tcPr>
            <w:tcW w:w="2393" w:type="dxa"/>
            <w:vAlign w:val="center"/>
          </w:tcPr>
          <w:p w:rsidR="0088349C" w:rsidRPr="00363DEF" w:rsidRDefault="0088349C" w:rsidP="00405336">
            <w:pPr>
              <w:ind w:firstLine="0"/>
              <w:jc w:val="left"/>
            </w:pPr>
          </w:p>
        </w:tc>
      </w:tr>
      <w:tr w:rsidR="00197293" w:rsidTr="00405336">
        <w:tc>
          <w:tcPr>
            <w:tcW w:w="2392" w:type="dxa"/>
            <w:vAlign w:val="center"/>
          </w:tcPr>
          <w:p w:rsidR="00197293" w:rsidRDefault="00197293" w:rsidP="00405336">
            <w:pPr>
              <w:ind w:firstLine="0"/>
              <w:jc w:val="left"/>
            </w:pPr>
            <w:r w:rsidRPr="00363DEF">
              <w:t>ул.</w:t>
            </w:r>
            <w:r w:rsidRPr="00BB293A">
              <w:t>8марта</w:t>
            </w:r>
            <w:r>
              <w:t xml:space="preserve">, </w:t>
            </w:r>
            <w:r w:rsidRPr="00BB293A">
              <w:t>2</w:t>
            </w:r>
          </w:p>
        </w:tc>
        <w:tc>
          <w:tcPr>
            <w:tcW w:w="2393" w:type="dxa"/>
            <w:vAlign w:val="center"/>
          </w:tcPr>
          <w:p w:rsidR="00197293" w:rsidRDefault="00197293" w:rsidP="00405336">
            <w:pPr>
              <w:ind w:firstLine="0"/>
              <w:jc w:val="left"/>
            </w:pPr>
            <w:r w:rsidRPr="00363DEF">
              <w:t>ул.</w:t>
            </w:r>
            <w:r w:rsidRPr="00BB293A">
              <w:t>8марта</w:t>
            </w:r>
            <w:r>
              <w:t xml:space="preserve">, </w:t>
            </w:r>
            <w:r w:rsidRPr="00BB293A">
              <w:t>4</w:t>
            </w:r>
          </w:p>
        </w:tc>
        <w:tc>
          <w:tcPr>
            <w:tcW w:w="2393" w:type="dxa"/>
            <w:vAlign w:val="center"/>
          </w:tcPr>
          <w:p w:rsidR="00197293" w:rsidRDefault="00197293" w:rsidP="00405336">
            <w:pPr>
              <w:ind w:firstLine="0"/>
              <w:jc w:val="left"/>
            </w:pPr>
            <w:r>
              <w:t>ул.</w:t>
            </w:r>
            <w:r w:rsidRPr="00BB293A">
              <w:t>8марта</w:t>
            </w:r>
            <w:r>
              <w:t xml:space="preserve">, </w:t>
            </w:r>
            <w:r w:rsidRPr="00BB293A">
              <w:t>6</w:t>
            </w:r>
          </w:p>
        </w:tc>
        <w:tc>
          <w:tcPr>
            <w:tcW w:w="2393"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1</w:t>
            </w:r>
            <w:r w:rsidR="0029614D">
              <w:rPr>
                <w:lang w:val="en-US"/>
              </w:rPr>
              <w:t>/1</w:t>
            </w:r>
          </w:p>
        </w:tc>
      </w:tr>
      <w:tr w:rsidR="00197293" w:rsidTr="00405336">
        <w:tc>
          <w:tcPr>
            <w:tcW w:w="2392" w:type="dxa"/>
            <w:vAlign w:val="center"/>
          </w:tcPr>
          <w:p w:rsidR="00197293" w:rsidRPr="0029614D" w:rsidRDefault="00197293" w:rsidP="00405336">
            <w:pPr>
              <w:ind w:firstLine="0"/>
              <w:jc w:val="left"/>
              <w:rPr>
                <w:lang w:val="en-US"/>
              </w:rPr>
            </w:pPr>
            <w:r w:rsidRPr="00363DEF">
              <w:t>ул.</w:t>
            </w:r>
            <w:r w:rsidRPr="00BB293A">
              <w:t>Заря</w:t>
            </w:r>
            <w:r>
              <w:t xml:space="preserve">, </w:t>
            </w:r>
            <w:r w:rsidRPr="00BB293A">
              <w:t>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0029614D">
              <w:t>3</w:t>
            </w:r>
            <w:r w:rsidR="0029614D">
              <w:rPr>
                <w:lang w:val="en-US"/>
              </w:rPr>
              <w:t>/</w:t>
            </w:r>
            <w:r>
              <w:t>1</w:t>
            </w:r>
          </w:p>
        </w:tc>
        <w:tc>
          <w:tcPr>
            <w:tcW w:w="2393" w:type="dxa"/>
            <w:vAlign w:val="center"/>
          </w:tcPr>
          <w:p w:rsidR="00197293" w:rsidRPr="0029614D" w:rsidRDefault="00197293" w:rsidP="00405336">
            <w:pPr>
              <w:ind w:firstLine="0"/>
              <w:jc w:val="left"/>
              <w:rPr>
                <w:lang w:val="en-US"/>
              </w:rPr>
            </w:pPr>
            <w:r w:rsidRPr="00363DEF">
              <w:t>ул.</w:t>
            </w:r>
            <w:r w:rsidRPr="00BB293A">
              <w:t>Иванова</w:t>
            </w:r>
            <w:r>
              <w:t>, 3</w:t>
            </w:r>
            <w:r w:rsidR="0029614D">
              <w:rPr>
                <w:lang w:val="en-US"/>
              </w:rPr>
              <w:t>/2</w:t>
            </w:r>
          </w:p>
        </w:tc>
        <w:tc>
          <w:tcPr>
            <w:tcW w:w="2393" w:type="dxa"/>
            <w:vAlign w:val="center"/>
          </w:tcPr>
          <w:p w:rsidR="00197293" w:rsidRDefault="00197293" w:rsidP="00405336">
            <w:pPr>
              <w:ind w:firstLine="0"/>
              <w:jc w:val="left"/>
            </w:pPr>
            <w:r w:rsidRPr="00363DEF">
              <w:t>ул.</w:t>
            </w:r>
            <w:r w:rsidRPr="00BB293A">
              <w:t>Иванова</w:t>
            </w:r>
            <w:r>
              <w:t xml:space="preserve">, </w:t>
            </w:r>
            <w:r w:rsidRPr="00BB293A">
              <w:t>5</w:t>
            </w:r>
          </w:p>
        </w:tc>
      </w:tr>
      <w:tr w:rsidR="00197293" w:rsidTr="00405336">
        <w:tc>
          <w:tcPr>
            <w:tcW w:w="2392" w:type="dxa"/>
            <w:vAlign w:val="center"/>
          </w:tcPr>
          <w:p w:rsidR="00197293" w:rsidRPr="0029614D" w:rsidRDefault="0029614D" w:rsidP="00405336">
            <w:pPr>
              <w:ind w:firstLine="0"/>
              <w:jc w:val="left"/>
              <w:rPr>
                <w:lang w:val="en-US"/>
              </w:rPr>
            </w:pPr>
            <w:r w:rsidRPr="0029614D">
              <w:t>ул.Крупской, 8</w:t>
            </w:r>
            <w:r>
              <w:rPr>
                <w:lang w:val="en-US"/>
              </w:rPr>
              <w:t>/1</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Pr="00BB293A">
              <w:t>8</w:t>
            </w:r>
            <w:r w:rsidR="0029614D">
              <w:rPr>
                <w:lang w:val="en-US"/>
              </w:rPr>
              <w:t>/2</w:t>
            </w:r>
          </w:p>
        </w:tc>
        <w:tc>
          <w:tcPr>
            <w:tcW w:w="2393" w:type="dxa"/>
            <w:vAlign w:val="center"/>
          </w:tcPr>
          <w:p w:rsidR="00197293" w:rsidRPr="0029614D" w:rsidRDefault="00197293" w:rsidP="00405336">
            <w:pPr>
              <w:ind w:firstLine="0"/>
              <w:jc w:val="left"/>
              <w:rPr>
                <w:lang w:val="en-US"/>
              </w:rPr>
            </w:pPr>
            <w:r w:rsidRPr="00363DEF">
              <w:t>ул.</w:t>
            </w:r>
            <w:r w:rsidRPr="00BB293A">
              <w:t>Крупской</w:t>
            </w:r>
            <w:r>
              <w:t xml:space="preserve">, </w:t>
            </w:r>
            <w:r w:rsidR="0029614D">
              <w:rPr>
                <w:lang w:val="en-US"/>
              </w:rPr>
              <w:t>9/2</w:t>
            </w:r>
          </w:p>
        </w:tc>
        <w:tc>
          <w:tcPr>
            <w:tcW w:w="2393" w:type="dxa"/>
            <w:vAlign w:val="center"/>
          </w:tcPr>
          <w:p w:rsidR="00197293" w:rsidRPr="00363DEF" w:rsidRDefault="0029614D" w:rsidP="00405336">
            <w:pPr>
              <w:ind w:firstLine="0"/>
              <w:jc w:val="left"/>
            </w:pPr>
            <w:r w:rsidRPr="0029614D">
              <w:t xml:space="preserve">ул.Крупской, </w:t>
            </w:r>
            <w:r>
              <w:rPr>
                <w:lang w:val="en-US"/>
              </w:rPr>
              <w:t>10</w:t>
            </w:r>
            <w:r w:rsidRPr="0029614D">
              <w:rPr>
                <w:lang w:val="en-US"/>
              </w:rPr>
              <w:t>/</w:t>
            </w:r>
            <w:r>
              <w:rPr>
                <w:lang w:val="en-US"/>
              </w:rPr>
              <w:t>1</w:t>
            </w:r>
          </w:p>
        </w:tc>
      </w:tr>
      <w:tr w:rsidR="0029614D" w:rsidTr="00405336">
        <w:tc>
          <w:tcPr>
            <w:tcW w:w="2392" w:type="dxa"/>
            <w:vAlign w:val="center"/>
          </w:tcPr>
          <w:p w:rsidR="0029614D" w:rsidRPr="0029614D" w:rsidRDefault="0029614D" w:rsidP="00405336">
            <w:pPr>
              <w:ind w:firstLine="0"/>
              <w:jc w:val="left"/>
              <w:rPr>
                <w:lang w:val="en-US"/>
              </w:rPr>
            </w:pPr>
            <w:r w:rsidRPr="0029614D">
              <w:t xml:space="preserve">ул.Крупской, </w:t>
            </w:r>
            <w:r>
              <w:rPr>
                <w:lang w:val="en-US"/>
              </w:rPr>
              <w:t>10/2</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11/1</w:t>
            </w:r>
          </w:p>
        </w:tc>
        <w:tc>
          <w:tcPr>
            <w:tcW w:w="2393" w:type="dxa"/>
            <w:vAlign w:val="center"/>
          </w:tcPr>
          <w:p w:rsidR="0029614D" w:rsidRPr="0029614D" w:rsidRDefault="0029614D" w:rsidP="00405336">
            <w:pPr>
              <w:ind w:firstLine="0"/>
              <w:jc w:val="left"/>
              <w:rPr>
                <w:lang w:val="en-US"/>
              </w:rPr>
            </w:pPr>
            <w:r w:rsidRPr="00363DEF">
              <w:t>ул.</w:t>
            </w:r>
            <w:r w:rsidRPr="00BB293A">
              <w:t>Крупской</w:t>
            </w:r>
            <w:r>
              <w:t xml:space="preserve">, </w:t>
            </w:r>
            <w:r>
              <w:rPr>
                <w:lang w:val="en-US"/>
              </w:rPr>
              <w:t>11/2</w:t>
            </w:r>
          </w:p>
        </w:tc>
        <w:tc>
          <w:tcPr>
            <w:tcW w:w="2393" w:type="dxa"/>
            <w:vAlign w:val="center"/>
          </w:tcPr>
          <w:p w:rsidR="0029614D" w:rsidRPr="0029614D" w:rsidRDefault="0029614D" w:rsidP="00405336">
            <w:pPr>
              <w:ind w:firstLine="0"/>
              <w:jc w:val="left"/>
            </w:pPr>
            <w:r w:rsidRPr="0029614D">
              <w:t xml:space="preserve">ул.Крупской, </w:t>
            </w:r>
            <w:r>
              <w:rPr>
                <w:lang w:val="en-US"/>
              </w:rPr>
              <w:t>17</w:t>
            </w:r>
            <w:r w:rsidRPr="0029614D">
              <w:rPr>
                <w:lang w:val="en-US"/>
              </w:rPr>
              <w:t>/</w:t>
            </w:r>
            <w:r>
              <w:t>А</w:t>
            </w:r>
          </w:p>
        </w:tc>
      </w:tr>
      <w:tr w:rsidR="00197293" w:rsidTr="00405336">
        <w:tc>
          <w:tcPr>
            <w:tcW w:w="2392" w:type="dxa"/>
            <w:vAlign w:val="center"/>
          </w:tcPr>
          <w:p w:rsidR="00197293" w:rsidRPr="00363DEF" w:rsidRDefault="00197293" w:rsidP="00405336">
            <w:pPr>
              <w:ind w:firstLine="0"/>
              <w:jc w:val="left"/>
            </w:pPr>
            <w:r w:rsidRPr="00363DEF">
              <w:t>ул.</w:t>
            </w:r>
            <w:r w:rsidR="0029614D">
              <w:t>Дзержинского</w:t>
            </w:r>
            <w:r>
              <w:t xml:space="preserve">, </w:t>
            </w:r>
            <w:r w:rsidR="0029614D">
              <w:t>1</w:t>
            </w:r>
            <w:r w:rsidRPr="00BB293A">
              <w:t>7</w:t>
            </w:r>
          </w:p>
        </w:tc>
        <w:tc>
          <w:tcPr>
            <w:tcW w:w="2393" w:type="dxa"/>
            <w:vAlign w:val="center"/>
          </w:tcPr>
          <w:p w:rsidR="00197293" w:rsidRPr="00363DEF" w:rsidRDefault="0029614D" w:rsidP="00405336">
            <w:pPr>
              <w:ind w:firstLine="0"/>
              <w:jc w:val="left"/>
            </w:pPr>
            <w:r w:rsidRPr="0029614D">
              <w:t>ул.Дзержинского, 1</w:t>
            </w:r>
            <w:r>
              <w:t>9</w:t>
            </w:r>
          </w:p>
        </w:tc>
        <w:tc>
          <w:tcPr>
            <w:tcW w:w="2393" w:type="dxa"/>
            <w:vAlign w:val="center"/>
          </w:tcPr>
          <w:p w:rsidR="00197293" w:rsidRPr="00363DEF" w:rsidRDefault="00C47F15" w:rsidP="00405336">
            <w:pPr>
              <w:ind w:firstLine="0"/>
              <w:jc w:val="left"/>
            </w:pPr>
            <w:r>
              <w:t xml:space="preserve">ул. </w:t>
            </w:r>
            <w:r w:rsidR="0029614D">
              <w:t xml:space="preserve">Октябрьская, 50 </w:t>
            </w:r>
          </w:p>
        </w:tc>
        <w:tc>
          <w:tcPr>
            <w:tcW w:w="2393" w:type="dxa"/>
            <w:vAlign w:val="center"/>
          </w:tcPr>
          <w:p w:rsidR="00197293" w:rsidRPr="00A45C8B" w:rsidRDefault="00197293" w:rsidP="00405336">
            <w:pPr>
              <w:ind w:firstLine="0"/>
              <w:jc w:val="left"/>
            </w:pPr>
          </w:p>
        </w:tc>
      </w:tr>
    </w:tbl>
    <w:p w:rsidR="00AF19B0" w:rsidRDefault="00AF19B0" w:rsidP="00BB293A"/>
    <w:p w:rsidR="00363DEF" w:rsidRPr="00BB293A" w:rsidRDefault="00875E21" w:rsidP="00BB293A">
      <w:r>
        <w:t>Предлагается произвести перевод данных потребителей на индивидуальные источни</w:t>
      </w:r>
      <w:r w:rsidR="00AF19B0">
        <w:t>ки теплоснабжения в период с 2024-2028г.г.</w:t>
      </w:r>
    </w:p>
    <w:p w:rsidR="00BF5CA3" w:rsidRPr="009733EE" w:rsidRDefault="00BF5CA3" w:rsidP="00CE2CCB">
      <w:pPr>
        <w:pStyle w:val="30"/>
      </w:pPr>
      <w:bookmarkStart w:id="114" w:name="_Toc3276377"/>
      <w:bookmarkStart w:id="115" w:name="_Toc9269475"/>
      <w:r w:rsidRPr="009733EE">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14"/>
      <w:bookmarkEnd w:id="115"/>
    </w:p>
    <w:p w:rsidR="00BF5CA3" w:rsidRPr="009733EE" w:rsidRDefault="00BF5CA3" w:rsidP="00BF5CA3">
      <w:pPr>
        <w:rPr>
          <w:lang w:eastAsia="ru-RU"/>
        </w:rPr>
      </w:pPr>
      <w:r w:rsidRPr="009733EE">
        <w:rPr>
          <w:lang w:eastAsia="ru-RU"/>
        </w:rPr>
        <w:t>Как указывалось выше</w:t>
      </w:r>
      <w:r w:rsidR="00CE2CCB" w:rsidRPr="009733EE">
        <w:rPr>
          <w:lang w:eastAsia="ru-RU"/>
        </w:rPr>
        <w:t xml:space="preserve">, </w:t>
      </w:r>
      <w:r w:rsidR="00875E21">
        <w:rPr>
          <w:lang w:eastAsia="ru-RU"/>
        </w:rPr>
        <w:t xml:space="preserve">значительных </w:t>
      </w:r>
      <w:r w:rsidR="00CE2CCB" w:rsidRPr="009733EE">
        <w:rPr>
          <w:lang w:eastAsia="ru-RU"/>
        </w:rPr>
        <w:t>изменений тепловой нагрузки не предвидится</w:t>
      </w:r>
      <w:r w:rsidR="00BF6180" w:rsidRPr="009733EE">
        <w:t>.</w:t>
      </w:r>
    </w:p>
    <w:p w:rsidR="00BF5CA3" w:rsidRPr="009733EE" w:rsidRDefault="00BF5CA3" w:rsidP="00CE2CCB">
      <w:pPr>
        <w:pStyle w:val="30"/>
      </w:pPr>
      <w:bookmarkStart w:id="116" w:name="_Toc3276378"/>
      <w:bookmarkStart w:id="117" w:name="_Toc9269476"/>
      <w:r w:rsidRPr="009733EE">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16"/>
      <w:bookmarkEnd w:id="117"/>
    </w:p>
    <w:p w:rsidR="00BF5CA3" w:rsidRPr="009733EE" w:rsidRDefault="00BF5CA3" w:rsidP="00BF5CA3">
      <w:r w:rsidRPr="009733EE">
        <w:t xml:space="preserve">Географическое положение и природно-климатические условия </w:t>
      </w:r>
      <w:r w:rsidR="00767C0B" w:rsidRPr="009733EE">
        <w:t>Чебаркульского городского округа</w:t>
      </w:r>
      <w:r w:rsidRPr="009733EE">
        <w:t xml:space="preserve"> не способствуют развитию возобновляемых источников энергии на ее территории. Ввиду незначительного объема биомассы (отходов древесины, отходов растениеводства и животноводства) получение органической субстанции не представляется возможным. Ограниченный ветроэнергетический ресурс Челябинской области (на территории средняя скорость ветра достигает 3,0 метра в секунду (далее по тексту – м/с) - не позволяет использовать ветровой генератор в качестве альтернативного источника энергии. Для выработки электроэнергии с применением ветровых установок необходима скорость ветра больше 14,0 м/с. Программы развития малой гидроэнергетики имеют экономическую эффективность лишь в регионах Российской Федерации с высоким потенциалом водных ресурсов. Исследования по определению годового валового прихода солнечной радиации в России показали низкую эффективность использования солнечного модуля. Ввиду ограниченности ресурсов возобновляемых источников (ветер, вода, солнце, биомасса) и отсутствия приливных и геотермальных источников развитие возобновляемых источников энергии в настоящее время не представляется возможным.</w:t>
      </w:r>
    </w:p>
    <w:p w:rsidR="00BF5CA3" w:rsidRPr="009733EE" w:rsidRDefault="00BF5CA3" w:rsidP="00BF5CA3">
      <w:r w:rsidRPr="009733EE">
        <w:t>Ввод новых и реконструкция существующих источников тепловой энергии с использованием возобновляемых источников энергии не планируется, мероприятия не предлагаются.</w:t>
      </w:r>
    </w:p>
    <w:p w:rsidR="00BF6180" w:rsidRPr="009733EE" w:rsidRDefault="00BF6180" w:rsidP="00BF6180">
      <w:pPr>
        <w:pStyle w:val="30"/>
      </w:pPr>
      <w:bookmarkStart w:id="118" w:name="_Toc3276379"/>
      <w:bookmarkStart w:id="119" w:name="_Toc9269477"/>
      <w:r w:rsidRPr="009733EE">
        <w:lastRenderedPageBreak/>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118"/>
      <w:bookmarkEnd w:id="119"/>
    </w:p>
    <w:p w:rsidR="00BF5CA3" w:rsidRPr="009733EE" w:rsidRDefault="00BF6180" w:rsidP="00BF5CA3">
      <w:r w:rsidRPr="009733EE">
        <w:t>Организации теплоснабжения в производственных зонах на рассматриваемой территории не планируется.</w:t>
      </w:r>
    </w:p>
    <w:p w:rsidR="001E2339" w:rsidRPr="00202974" w:rsidRDefault="001E2339" w:rsidP="001E2339">
      <w:pPr>
        <w:pStyle w:val="30"/>
      </w:pPr>
      <w:bookmarkStart w:id="120" w:name="_Toc9269479"/>
      <w:bookmarkStart w:id="121" w:name="_Toc487116734"/>
      <w:bookmarkEnd w:id="105"/>
      <w:r w:rsidRPr="00202974">
        <w:t>Изменения в предложениях по строительству, реконструкции и техническому перевооружению источников тепловой энергии</w:t>
      </w:r>
      <w:bookmarkEnd w:id="120"/>
    </w:p>
    <w:p w:rsidR="00D275E4" w:rsidRDefault="00D275E4" w:rsidP="00D275E4">
      <w:r>
        <w:t>За период, предшествующий актуализации схемы теплоснабжения, новые источники тепловой энергии не вводились, произведена реконструкция котельной п.Мисяш путем строительства блочной модульной котельной.</w:t>
      </w:r>
    </w:p>
    <w:p w:rsidR="00D275E4" w:rsidRDefault="00D275E4" w:rsidP="00D275E4">
      <w:r>
        <w:t>В 2024 году планируется техническое перевооружение следующих котельных:</w:t>
      </w:r>
    </w:p>
    <w:p w:rsidR="001E2339" w:rsidRDefault="00D275E4" w:rsidP="00D275E4">
      <w:r>
        <w:t>котельная санатория «Чебаркуль», котельная Советская 269,  котельная г.Чебаркуль ул.Миасское шоссе 5. Перевооружение предусматривает замену существующих котлов на котлы типа RSA.</w:t>
      </w:r>
    </w:p>
    <w:p w:rsidR="004E37B6" w:rsidRPr="001F0E64" w:rsidRDefault="004E37B6" w:rsidP="00D275E4">
      <w:r w:rsidRPr="001F0E64">
        <w:t xml:space="preserve">В связи с передачей объектов коммунальной инфраструктуры (тепловые сети сеть ГВС, </w:t>
      </w:r>
      <w:r w:rsidR="00A80D9D" w:rsidRPr="001F0E64">
        <w:t>ТП-3, ТП-4, ТП-5</w:t>
      </w:r>
      <w:r w:rsidRPr="001F0E64">
        <w:t>) ра</w:t>
      </w:r>
      <w:r w:rsidR="00A80D9D" w:rsidRPr="001F0E64">
        <w:t>сположенных  на территории военного городка № 1 по адресу г.Чебаркуль,  ул Каширина в целях повышения качества и надежности теплоснабжения предусмотрены следующие мероприятия:</w:t>
      </w:r>
    </w:p>
    <w:p w:rsidR="004E1969" w:rsidRPr="001F0E64" w:rsidRDefault="00A80D9D" w:rsidP="004E1969">
      <w:r w:rsidRPr="001F0E64">
        <w:t>Выполнение работ по разработке проектной документации и строительству объекта: «Строительство блочно-модульной газовой котельной №3». Подключенная нагрузка  11.8 МВт/ч. Планируемая дата ввода в эксплуатацию 1 квартал 2026 года.</w:t>
      </w:r>
    </w:p>
    <w:p w:rsidR="00A80D9D" w:rsidRPr="001F0E64" w:rsidRDefault="00A80D9D" w:rsidP="00A80D9D">
      <w:r w:rsidRPr="001F0E64">
        <w:t>Выполнение работ по разработке проектной документации и строительству объекта: «Строительство блочно-модульной газовой котельной №4». Подключенная нагрузка  10.5 МВт/ч. Планируемая дата ввода в эксплуатацию 3 квартал 2026 года.</w:t>
      </w:r>
    </w:p>
    <w:p w:rsidR="00A80D9D" w:rsidRPr="001F0E64" w:rsidRDefault="00A80D9D" w:rsidP="00A80D9D">
      <w:r w:rsidRPr="001F0E64">
        <w:t>Выполнение работ по разработке проектной документации и строительству объекта: «Строительство блочно-модульной газовой котельной №5». Подключенная нагрузка  10.1 МВт/ч. Планируемая дата ввода в эксплуатацию 1 квартал 2026 года.</w:t>
      </w:r>
    </w:p>
    <w:p w:rsidR="00A80D9D" w:rsidRDefault="00A80D9D" w:rsidP="00A80D9D">
      <w:r w:rsidRPr="001F0E64">
        <w:t>Выполнение работ по разработке проектной документации и строительству объекта: «Строительство блочно-модульной газовой котельной п.Елагина». Подключенная нагрузка  1.9 МВт/ч. Планируемая дата ввода в эксплуатацию 3 квартал 2026 года</w:t>
      </w:r>
      <w:r w:rsidR="00941720" w:rsidRPr="001F0E64">
        <w:t>.</w:t>
      </w:r>
    </w:p>
    <w:p w:rsidR="00B97DD1" w:rsidRDefault="00B97DD1" w:rsidP="00A80D9D"/>
    <w:p w:rsidR="00B97DD1" w:rsidRPr="00316E6F" w:rsidRDefault="00B97DD1" w:rsidP="00B97DD1">
      <w:r w:rsidRPr="00316E6F">
        <w:t xml:space="preserve">Дополнительно в целях повышения надежности и эффективности работы источников теплоснабжения МУП «Теплоком» проводит разработку инвестиционной программы (далее-ИП) на 2026 и последующие годы основными мероприятиями которой в части источников теплоснабжения(котельных) являются: </w:t>
      </w:r>
    </w:p>
    <w:p w:rsidR="00B97DD1" w:rsidRPr="00316E6F" w:rsidRDefault="00B97DD1" w:rsidP="00B97DD1">
      <w:pPr>
        <w:pStyle w:val="a3"/>
        <w:numPr>
          <w:ilvl w:val="1"/>
          <w:numId w:val="31"/>
        </w:numPr>
        <w:tabs>
          <w:tab w:val="clear" w:pos="567"/>
          <w:tab w:val="left" w:pos="993"/>
        </w:tabs>
        <w:spacing w:after="160" w:line="259" w:lineRule="auto"/>
        <w:ind w:left="0" w:firstLine="567"/>
      </w:pPr>
      <w:r w:rsidRPr="00316E6F">
        <w:t>Реконструкция источника теплоснабжения в г.Чебаркуль, Котельная на территории санатория «Каменный цветок» Замена котла №1 КВр 1,16-95. В эксплуатации данное оборудование находится с 1995 года. Общая сумма затрат на реализацию указанного мероприятия составляет 419,928 тыс. руб. Настоящее мероприятие реализуется с целью снижения удельного расхода топлива фактический расход топлива в 2024 году составил 297,99 кг.у.т/Гкал. Утвержденный расход топлива составляет 257,17 кг.у.т/Гкал. Мероприятие предусматривает замену изношенного оборудования на новое в т.ч. мероприятия по доставке и монтажу котла на твердом топливе КВр-0,58 (0,5 Гкал/час).</w:t>
      </w:r>
    </w:p>
    <w:p w:rsidR="00B97DD1" w:rsidRPr="00316E6F" w:rsidRDefault="00B97DD1" w:rsidP="00B97DD1">
      <w:pPr>
        <w:pStyle w:val="a3"/>
        <w:numPr>
          <w:ilvl w:val="1"/>
          <w:numId w:val="31"/>
        </w:numPr>
        <w:tabs>
          <w:tab w:val="clear" w:pos="567"/>
          <w:tab w:val="left" w:pos="993"/>
        </w:tabs>
        <w:spacing w:after="160" w:line="259" w:lineRule="auto"/>
        <w:ind w:left="0" w:firstLine="567"/>
      </w:pPr>
      <w:r w:rsidRPr="00316E6F">
        <w:t>«Реконструкция источника теплоснабжения в г.Чебаркуль, Котельная станции Мисяш». Замена котла №1 КВр-0,5. В эксплуатации данное оборудование находится с 1995 года. Общая сумма затрат на реализацию указанного мероприятия составляет 419,928 тыс. руб. Настоящее мероприятие реализуется с целью повышение надежности теплоснабжения потребителей. Указанная котельная используется в качестве резервного источника теплоснабжения потребителей тепловой энергии п.Мисяш. Мероприятие предусматривает замену изношенного оборудования на новое в т.ч. мероприятия по доставке и монтажу котла на твердом топливе КВр-0,58 (0,5 Гкал/час).</w:t>
      </w:r>
    </w:p>
    <w:p w:rsidR="00B97DD1" w:rsidRPr="00316E6F" w:rsidRDefault="00B97DD1" w:rsidP="00B97DD1">
      <w:pPr>
        <w:pStyle w:val="a3"/>
        <w:numPr>
          <w:ilvl w:val="1"/>
          <w:numId w:val="31"/>
        </w:numPr>
        <w:tabs>
          <w:tab w:val="clear" w:pos="567"/>
          <w:tab w:val="left" w:pos="993"/>
        </w:tabs>
        <w:spacing w:after="160" w:line="259" w:lineRule="auto"/>
        <w:ind w:left="0" w:firstLine="567"/>
      </w:pPr>
      <w:r w:rsidRPr="00316E6F">
        <w:lastRenderedPageBreak/>
        <w:t>«Реконструкция источника теплоснабжения, котельная на территории санатория «Еловое». Монтаж теплообменника №3,4. Общая сумма затрат на реализацию указанного мероприятия составляет 1374,026 тыс. руб. В соответствии с существующей схемой нормального режима работы оборудования котельной не предусмотрено резервного оборудования(теплообменников). Реализация данного мероприятия позволит осуществлять бесперебойное теплоснабжение потребителей на период вывода в ремонт теплообменников №1, и №2 что в свою очередь значительно повысит надежность источника теплоснабжения, котельная на территории санатория «Еловое».</w:t>
      </w:r>
    </w:p>
    <w:p w:rsidR="00B97DD1" w:rsidRPr="00316E6F" w:rsidRDefault="00B97DD1" w:rsidP="00B97DD1">
      <w:pPr>
        <w:pStyle w:val="a3"/>
        <w:numPr>
          <w:ilvl w:val="1"/>
          <w:numId w:val="31"/>
        </w:numPr>
        <w:tabs>
          <w:tab w:val="clear" w:pos="567"/>
        </w:tabs>
        <w:spacing w:after="160" w:line="259" w:lineRule="auto"/>
        <w:ind w:left="0" w:firstLine="567"/>
      </w:pPr>
      <w:r w:rsidRPr="00316E6F">
        <w:t>«Реконструкция источника теплоснабжения, котельная на территории пансионата «Утёс»». Монтаж теплообменника №2. Общая сумма затрат на реализацию указанного мероприятия составляет 650,941 тыс. руб. В соответствии с существующей схемой нормального режима работы оборудования котельной не предусмотрено резервного оборудования(теплообменников). Реализация данного мероприятия позволит осуществлять бесперебойное теплоснабжение потребителей на период вывода в ремонт теплообменников №1 что в свою очередь значительно повысит надежность источника теплоснабжения, котельная на территории пансионата «Утес».</w:t>
      </w:r>
    </w:p>
    <w:p w:rsidR="00B97DD1" w:rsidRPr="0018538D" w:rsidRDefault="00B97DD1" w:rsidP="00B97DD1">
      <w:pPr>
        <w:sectPr w:rsidR="00B97DD1" w:rsidRPr="0018538D" w:rsidSect="00405336">
          <w:pgSz w:w="11907" w:h="16840" w:code="9"/>
          <w:pgMar w:top="1134" w:right="851" w:bottom="1134" w:left="1701" w:header="709" w:footer="709" w:gutter="0"/>
          <w:cols w:space="708"/>
          <w:docGrid w:linePitch="360"/>
        </w:sectPr>
      </w:pPr>
      <w:r w:rsidRPr="00316E6F">
        <w:t>«Реконструкция источника теплоснабжения, котельная на территории санатория «Чебаркуль». Монтаж теплообменника №2. Общая сумма затрат на реализацию указанного мероприятия составляет 650,941 тыс. руб. В соответствии с существующей схемой нормального режима работы оборудования котельной не предусмотрено резервного оборудования(теплообменников). Реализация данного мероприятия позволит осуществлять бесперебойное теплоснабжение потребителей на период вывода в ремонт теплообменников №1 что в свою очередь значительно повысит надежность источника теплоснабжения, котельная на территории санатория «Чебаркуль».</w:t>
      </w:r>
    </w:p>
    <w:p w:rsidR="00B97DD1" w:rsidRDefault="00B97DD1" w:rsidP="00A80D9D">
      <w:pPr>
        <w:sectPr w:rsidR="00B97DD1" w:rsidSect="00405336">
          <w:pgSz w:w="11907" w:h="16840" w:code="9"/>
          <w:pgMar w:top="1134" w:right="851" w:bottom="1134" w:left="1701" w:header="709" w:footer="709" w:gutter="0"/>
          <w:cols w:space="708"/>
          <w:docGrid w:linePitch="360"/>
        </w:sectPr>
      </w:pPr>
      <w:bookmarkStart w:id="122" w:name="_GoBack"/>
      <w:bookmarkEnd w:id="122"/>
    </w:p>
    <w:p w:rsidR="004E1969" w:rsidRDefault="008D0D6B" w:rsidP="00C63862">
      <w:pPr>
        <w:pStyle w:val="00"/>
      </w:pPr>
      <w:r>
        <w:lastRenderedPageBreak/>
        <w:drawing>
          <wp:inline distT="0" distB="0" distL="0" distR="0" wp14:anchorId="4CC6FBF1" wp14:editId="08BC17B5">
            <wp:extent cx="8773160" cy="2230617"/>
            <wp:effectExtent l="19050" t="0" r="889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t="5725"/>
                    <a:stretch>
                      <a:fillRect/>
                    </a:stretch>
                  </pic:blipFill>
                  <pic:spPr bwMode="auto">
                    <a:xfrm>
                      <a:off x="0" y="0"/>
                      <a:ext cx="8771433" cy="2230178"/>
                    </a:xfrm>
                    <a:prstGeom prst="rect">
                      <a:avLst/>
                    </a:prstGeom>
                    <a:noFill/>
                    <a:ln w="9525">
                      <a:noFill/>
                      <a:miter lim="800000"/>
                      <a:headEnd/>
                      <a:tailEnd/>
                    </a:ln>
                  </pic:spPr>
                </pic:pic>
              </a:graphicData>
            </a:graphic>
          </wp:inline>
        </w:drawing>
      </w:r>
    </w:p>
    <w:p w:rsidR="00481F2C"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2</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6</w:t>
      </w:r>
      <w:r w:rsidR="000701D8">
        <w:t>5</w:t>
      </w:r>
      <w:r w:rsidR="00C63862">
        <w:t xml:space="preserve"> °С)</w:t>
      </w:r>
      <w:r w:rsidR="00EA6DC8">
        <w:t>.</w:t>
      </w:r>
    </w:p>
    <w:p w:rsidR="00885072" w:rsidRDefault="00885072" w:rsidP="00C63862">
      <w:pPr>
        <w:pStyle w:val="00"/>
      </w:pPr>
      <w:r>
        <w:drawing>
          <wp:inline distT="0" distB="0" distL="0" distR="0" wp14:anchorId="32E63559" wp14:editId="449972D2">
            <wp:extent cx="8643075" cy="2354626"/>
            <wp:effectExtent l="19050" t="0" r="5625"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a:stretch>
                      <a:fillRect/>
                    </a:stretch>
                  </pic:blipFill>
                  <pic:spPr bwMode="auto">
                    <a:xfrm>
                      <a:off x="0" y="0"/>
                      <a:ext cx="8644049" cy="2354891"/>
                    </a:xfrm>
                    <a:prstGeom prst="rect">
                      <a:avLst/>
                    </a:prstGeom>
                    <a:noFill/>
                    <a:ln w="9525">
                      <a:noFill/>
                      <a:miter lim="800000"/>
                      <a:headEnd/>
                      <a:tailEnd/>
                    </a:ln>
                  </pic:spPr>
                </pic:pic>
              </a:graphicData>
            </a:graphic>
          </wp:inline>
        </w:drawing>
      </w:r>
    </w:p>
    <w:p w:rsidR="004E1969" w:rsidRDefault="00885072" w:rsidP="00953C0F">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3</w:t>
      </w:r>
      <w:r w:rsidR="009138C5">
        <w:rPr>
          <w:noProof/>
        </w:rPr>
        <w:fldChar w:fldCharType="end"/>
      </w:r>
      <w:r>
        <w:t>.</w:t>
      </w:r>
      <w:r w:rsidR="00C63862">
        <w:t xml:space="preserve"> Р</w:t>
      </w:r>
      <w:r w:rsidR="00C63862" w:rsidRPr="004E1969">
        <w:t>аспределения температур теплоносителя для переходного периода</w:t>
      </w:r>
      <w:r w:rsidR="00C63862">
        <w:br/>
        <w:t>(температура теплоносителя в подающем трубопроводе на источнике 85 °С)</w:t>
      </w:r>
      <w:r w:rsidR="00EA6DC8">
        <w:t>.</w:t>
      </w:r>
      <w:r w:rsidR="004E1969">
        <w:br w:type="page"/>
      </w:r>
    </w:p>
    <w:p w:rsidR="00953C0F" w:rsidRDefault="00953C0F" w:rsidP="00953C0F">
      <w:pPr>
        <w:pStyle w:val="00"/>
      </w:pPr>
      <w:r>
        <w:lastRenderedPageBreak/>
        <w:drawing>
          <wp:inline distT="0" distB="0" distL="0" distR="0" wp14:anchorId="4DD6B3CF" wp14:editId="40BCFE04">
            <wp:extent cx="7805033" cy="5324170"/>
            <wp:effectExtent l="19050" t="0" r="5467"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7809695" cy="5327350"/>
                    </a:xfrm>
                    <a:prstGeom prst="rect">
                      <a:avLst/>
                    </a:prstGeom>
                    <a:noFill/>
                    <a:ln w="9525">
                      <a:noFill/>
                      <a:miter lim="800000"/>
                      <a:headEnd/>
                      <a:tailEnd/>
                    </a:ln>
                  </pic:spPr>
                </pic:pic>
              </a:graphicData>
            </a:graphic>
          </wp:inline>
        </w:drawing>
      </w:r>
    </w:p>
    <w:p w:rsidR="004E1969" w:rsidRDefault="004E1969" w:rsidP="00C63862">
      <w:pPr>
        <w:pStyle w:val="af"/>
      </w:pPr>
      <w: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4</w:t>
      </w:r>
      <w:r w:rsidR="009138C5">
        <w:rPr>
          <w:noProof/>
        </w:rPr>
        <w:fldChar w:fldCharType="end"/>
      </w:r>
      <w:r>
        <w:t xml:space="preserve">. </w:t>
      </w:r>
      <w:r w:rsidR="00C63862">
        <w:t xml:space="preserve">Радиус </w:t>
      </w:r>
      <w:r>
        <w:t xml:space="preserve">эффективного </w:t>
      </w:r>
      <w:r w:rsidRPr="001F0E64">
        <w:t xml:space="preserve">теплоснабжения от котельной </w:t>
      </w:r>
      <w:r w:rsidR="0088044B" w:rsidRPr="001F0E64">
        <w:t>ПАО «Уралкуз»</w:t>
      </w:r>
    </w:p>
    <w:p w:rsidR="004E1969" w:rsidRDefault="004E1969" w:rsidP="004E1969">
      <w:pPr>
        <w:sectPr w:rsidR="004E1969" w:rsidSect="00EA6DC8">
          <w:pgSz w:w="16840" w:h="11907" w:orient="landscape" w:code="9"/>
          <w:pgMar w:top="1701" w:right="1134" w:bottom="851" w:left="1134" w:header="709" w:footer="709" w:gutter="0"/>
          <w:cols w:space="708"/>
          <w:docGrid w:linePitch="360"/>
        </w:sectPr>
      </w:pPr>
    </w:p>
    <w:p w:rsidR="00303FD1" w:rsidRPr="009733EE" w:rsidRDefault="00303FD1" w:rsidP="00822983">
      <w:pPr>
        <w:pStyle w:val="1"/>
      </w:pPr>
      <w:bookmarkStart w:id="123" w:name="_Toc3276381"/>
      <w:bookmarkStart w:id="124" w:name="_Toc9269480"/>
      <w:r w:rsidRPr="009733EE">
        <w:lastRenderedPageBreak/>
        <w:t xml:space="preserve">Предложения </w:t>
      </w:r>
      <w:r w:rsidR="00EA61E7" w:rsidRPr="009733EE">
        <w:t>п</w:t>
      </w:r>
      <w:r w:rsidRPr="009733EE">
        <w:t>о строительству и реконструкции тепловых</w:t>
      </w:r>
      <w:r w:rsidR="00D07931" w:rsidRPr="009733EE">
        <w:t xml:space="preserve"> </w:t>
      </w:r>
      <w:r w:rsidRPr="009733EE">
        <w:t>сетей</w:t>
      </w:r>
      <w:bookmarkEnd w:id="121"/>
      <w:bookmarkEnd w:id="123"/>
      <w:bookmarkEnd w:id="124"/>
    </w:p>
    <w:p w:rsidR="00303FD1" w:rsidRDefault="00BF6180" w:rsidP="00BF6180">
      <w:pPr>
        <w:pStyle w:val="30"/>
      </w:pPr>
      <w:bookmarkStart w:id="125" w:name="_Toc3276382"/>
      <w:bookmarkStart w:id="126" w:name="_Toc9269481"/>
      <w:r w:rsidRPr="009733EE">
        <w:t>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25"/>
      <w:bookmarkEnd w:id="126"/>
    </w:p>
    <w:p w:rsidR="00224760" w:rsidRPr="001F0E64" w:rsidRDefault="00224760" w:rsidP="00224760">
      <w:pPr>
        <w:rPr>
          <w:lang w:eastAsia="ru-RU"/>
        </w:rPr>
      </w:pPr>
      <w:r>
        <w:rPr>
          <w:lang w:eastAsia="ru-RU"/>
        </w:rPr>
        <w:t xml:space="preserve">Для повышения энергоэффективности, уменьшению затрат связанных с распределением и транспортировкой тепловой энергии </w:t>
      </w:r>
      <w:r w:rsidR="00ED7065">
        <w:rPr>
          <w:lang w:eastAsia="ru-RU"/>
        </w:rPr>
        <w:t xml:space="preserve">на жилые и не жилые здания, а так же объекты соц. назначения, расположенных в 4 микрорайоне, провести модернизацию ЦТП </w:t>
      </w:r>
      <w:r w:rsidR="00ED7065" w:rsidRPr="001F0E64">
        <w:rPr>
          <w:lang w:eastAsia="ru-RU"/>
        </w:rPr>
        <w:t>до 2024г.</w:t>
      </w:r>
    </w:p>
    <w:p w:rsidR="00AE6F05" w:rsidRPr="001F0E64" w:rsidRDefault="00AE6F05" w:rsidP="00224760">
      <w:pPr>
        <w:rPr>
          <w:lang w:eastAsia="ru-RU"/>
        </w:rPr>
      </w:pPr>
      <w:r w:rsidRPr="001F0E64">
        <w:rPr>
          <w:lang w:eastAsia="ru-RU"/>
        </w:rPr>
        <w:t>Для повышения качества теплоснабжения объектов</w:t>
      </w:r>
      <w:r w:rsidR="00D80DA4" w:rsidRPr="001F0E64">
        <w:rPr>
          <w:lang w:eastAsia="ru-RU"/>
        </w:rPr>
        <w:t>,</w:t>
      </w:r>
      <w:r w:rsidRPr="001F0E64">
        <w:rPr>
          <w:lang w:eastAsia="ru-RU"/>
        </w:rPr>
        <w:t xml:space="preserve"> расположенных по адресу г.Чебаркуль ул.Каширина в 2025 году планируется произвести строительство тепловой сети Ду 150мм общей протяженностью 60м от У-4.1.1 до ТК-4.1.3.2 что позволить снизить дефицит распределения и транспортировки тепловой энергии до жилых домов № 48 и №49.</w:t>
      </w:r>
    </w:p>
    <w:p w:rsidR="00303FD1" w:rsidRDefault="00BF6180" w:rsidP="00BF6180">
      <w:pPr>
        <w:pStyle w:val="30"/>
      </w:pPr>
      <w:bookmarkStart w:id="127" w:name="_Toc3276383"/>
      <w:bookmarkStart w:id="128" w:name="_Toc9269482"/>
      <w:r w:rsidRPr="001F0E64">
        <w:t>Предложения по строительству тепловых сетей для обеспечения перспективных приростов тепловой нагрузки под жилищную, комплексную</w:t>
      </w:r>
      <w:r w:rsidRPr="009733EE">
        <w:t xml:space="preserve"> или производственную застройку во вновь осваиваемых районах поселения, городского округа, города федерального значения</w:t>
      </w:r>
      <w:bookmarkEnd w:id="127"/>
      <w:bookmarkEnd w:id="128"/>
    </w:p>
    <w:p w:rsidR="00AE6F05" w:rsidRPr="00AE6F05" w:rsidRDefault="00AE6F05" w:rsidP="00AE6F05">
      <w:pPr>
        <w:rPr>
          <w:lang w:eastAsia="ru-RU"/>
        </w:rPr>
      </w:pPr>
      <w:r w:rsidRPr="001F0E64">
        <w:rPr>
          <w:lang w:eastAsia="ru-RU"/>
        </w:rPr>
        <w:t>Отсутствуют</w:t>
      </w:r>
    </w:p>
    <w:p w:rsidR="00BE1490" w:rsidRDefault="00BE1490" w:rsidP="00BE1490">
      <w:pPr>
        <w:pStyle w:val="30"/>
      </w:pPr>
      <w:bookmarkStart w:id="129" w:name="_Toc3276384"/>
      <w:bookmarkStart w:id="130" w:name="_Toc9269483"/>
      <w:r w:rsidRPr="009733EE">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9"/>
      <w:bookmarkEnd w:id="130"/>
    </w:p>
    <w:p w:rsidR="001F0E64" w:rsidRPr="001F0E64" w:rsidRDefault="001F0E64" w:rsidP="001F0E64">
      <w:pPr>
        <w:rPr>
          <w:lang w:eastAsia="ru-RU"/>
        </w:rPr>
      </w:pPr>
    </w:p>
    <w:p w:rsidR="00AE6F05" w:rsidRPr="001F0E64" w:rsidRDefault="00AE6F05" w:rsidP="00D647FA">
      <w:r w:rsidRPr="001F0E64">
        <w:t>В целях повышения надежности теплоснабжения потребителей расположенных в военном городке №1 по ул.Каширина необходимо предусмотреть:</w:t>
      </w:r>
    </w:p>
    <w:p w:rsidR="00AE6F05" w:rsidRPr="001F0E64" w:rsidRDefault="00D647FA" w:rsidP="00D647FA">
      <w:pPr>
        <w:pStyle w:val="a3"/>
        <w:numPr>
          <w:ilvl w:val="0"/>
          <w:numId w:val="30"/>
        </w:numPr>
        <w:ind w:left="0" w:firstLine="709"/>
      </w:pPr>
      <w:r w:rsidRPr="001F0E64">
        <w:t>Капитальный ремонт тепловой сети  Ду 150мм протяженностью 64м между жилыми домами №35 и №36.</w:t>
      </w:r>
    </w:p>
    <w:p w:rsidR="00D647FA" w:rsidRPr="001F0E64" w:rsidRDefault="00D647FA" w:rsidP="00D647FA">
      <w:pPr>
        <w:pStyle w:val="a3"/>
        <w:numPr>
          <w:ilvl w:val="0"/>
          <w:numId w:val="30"/>
        </w:numPr>
        <w:ind w:left="0" w:firstLine="709"/>
      </w:pPr>
      <w:r w:rsidRPr="001F0E64">
        <w:t>Строительство тепловой сети Ду 200мм протяженностью 57 м от ТК-3.7 до У-4.1.2</w:t>
      </w:r>
    </w:p>
    <w:p w:rsidR="00D647FA" w:rsidRPr="00AE6F05" w:rsidRDefault="00D647FA" w:rsidP="00D647FA">
      <w:pPr>
        <w:pStyle w:val="a3"/>
        <w:numPr>
          <w:ilvl w:val="0"/>
          <w:numId w:val="0"/>
        </w:numPr>
        <w:ind w:firstLine="709"/>
      </w:pPr>
      <w:r w:rsidRPr="001F0E64">
        <w:t>Реализация данных мероприятий позволит осуществить резервирование между всеми источниками тепловой энергии  в военном городке №1</w:t>
      </w:r>
    </w:p>
    <w:p w:rsidR="00AE6F05" w:rsidRPr="00AE6F05" w:rsidRDefault="00AE6F05" w:rsidP="00BE1490">
      <w:pPr>
        <w:rPr>
          <w:strike/>
          <w:lang w:eastAsia="ru-RU"/>
        </w:rPr>
      </w:pPr>
    </w:p>
    <w:p w:rsidR="00BE1490" w:rsidRPr="009733EE" w:rsidRDefault="00BE1490" w:rsidP="00BE1490">
      <w:pPr>
        <w:pStyle w:val="30"/>
      </w:pPr>
      <w:bookmarkStart w:id="131" w:name="_Toc3276385"/>
      <w:bookmarkStart w:id="132" w:name="_Toc9269484"/>
      <w:r w:rsidRPr="009733EE">
        <w:t>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31"/>
      <w:bookmarkEnd w:id="132"/>
    </w:p>
    <w:p w:rsidR="005B2004" w:rsidRPr="00C04420" w:rsidRDefault="005B2004" w:rsidP="005B2004">
      <w:r>
        <w:t xml:space="preserve">Для выявления мероприятий </w:t>
      </w:r>
      <w:r w:rsidRPr="009F4BB0">
        <w:t xml:space="preserve">по строительству и реконструкции тепловых сетей для повышения эффективности функционирования системы теплоснабжения </w:t>
      </w:r>
      <w:r>
        <w:t xml:space="preserve">теплоснабжающими и теплосетевыми организациями проводятся технические обследования. Технические обследования проводятся в соответствие с Ст. 23 п.11 190-ФЗ «О теплоснабжении» 27.07.2010 г. </w:t>
      </w:r>
      <w:r w:rsidRPr="00A238EF">
        <w:t>с изменениями на 29 июля 201</w:t>
      </w:r>
      <w:r>
        <w:t>8</w:t>
      </w:r>
      <w:r w:rsidRPr="00A238EF">
        <w:t xml:space="preserve"> года</w:t>
      </w:r>
      <w:r>
        <w:t xml:space="preserve"> а, также в соответствие с </w:t>
      </w:r>
      <w:r w:rsidRPr="0009644A">
        <w:t xml:space="preserve">приказом </w:t>
      </w:r>
      <w:r>
        <w:t xml:space="preserve">Минстроя </w:t>
      </w:r>
      <w:r w:rsidRPr="0009644A">
        <w:t xml:space="preserve">от 21 августа 2015г. №606/пр «Об утверждении Методики комплексного определения показателей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w:t>
      </w:r>
      <w:r w:rsidRPr="0009644A">
        <w:lastRenderedPageBreak/>
        <w:t>энергии), в том числе показателей физического износа и энергетической эффективности объектов теплоснабжения, и Порядка осуществлени</w:t>
      </w:r>
      <w:r>
        <w:t>я мониторинга таких показателей</w:t>
      </w:r>
      <w:r w:rsidRPr="0009644A">
        <w:t>.</w:t>
      </w:r>
      <w:r>
        <w:t xml:space="preserve"> </w:t>
      </w:r>
      <w:r w:rsidRPr="00C04420">
        <w:t>Техническое обследование объектов теплоснабжения проводится организациями, осуществляющими регулируемые виды деятельности в сфере теплоснабжения, самостоятельно либо с привлечением специализированных организаций.</w:t>
      </w:r>
    </w:p>
    <w:p w:rsidR="005B2004" w:rsidRPr="00C04420" w:rsidRDefault="005B2004" w:rsidP="005B2004">
      <w:r w:rsidRPr="00C04420">
        <w:t>Состав работ по техническому обследованию включает в себя:</w:t>
      </w:r>
    </w:p>
    <w:p w:rsidR="005B2004" w:rsidRPr="00C04420" w:rsidRDefault="005B2004" w:rsidP="005B2004">
      <w:r w:rsidRPr="00C04420">
        <w:t>а) камеральное обследование;</w:t>
      </w:r>
    </w:p>
    <w:p w:rsidR="005B2004" w:rsidRPr="00C04420" w:rsidRDefault="005B2004" w:rsidP="005B2004">
      <w:r w:rsidRPr="00C04420">
        <w:t>б) техническую инвентаризацию имущества, включая натурное, визуально-измерительное обследования и инструментальное обследование объектов теплоснабжения.</w:t>
      </w:r>
    </w:p>
    <w:p w:rsidR="005B2004" w:rsidRPr="00C04420" w:rsidRDefault="005B2004" w:rsidP="005B2004">
      <w:r w:rsidRPr="00C04420">
        <w:t>При проведении камерального обследования объектов теплоснабжения рассматривается нормативно-техническая документация, включающая в себя сведения о техническом состоянии, аварийности объектов теплоснабжения, о сроках эксплуатации и износе объектов теплоснабжения, а также соответствие фактических технико-экономических показателей теплоснабжающих и теплосетевых организаций нормативным значениям таких показателей, содержащихся в утвержденной в установленном порядке схеме теплоснабжения поселения, городского округа.</w:t>
      </w:r>
    </w:p>
    <w:p w:rsidR="005B2004" w:rsidRPr="00C04420" w:rsidRDefault="005B2004" w:rsidP="005B2004">
      <w:r w:rsidRPr="00C04420">
        <w:t>При отсутствии технической информации составляется конструктивная схема объектов - основание для натурного обследования систем теплоснабжения.</w:t>
      </w:r>
    </w:p>
    <w:p w:rsidR="005B2004" w:rsidRPr="00C04420" w:rsidRDefault="005B2004" w:rsidP="005B2004">
      <w:r w:rsidRPr="00C04420">
        <w:t>При наличии в организациях информационных систем учета, созданных для централизованного ведения и актуализации данных о местоположении, технических характеристиках объектов теплоснабжения, а также бухгалтерской, эксплуатационной, ремонтной и иной информации, отражающей техническое состояние объектов, камеральное обследование проводится на основании анализа сведений таких информационных систем.</w:t>
      </w:r>
    </w:p>
    <w:p w:rsidR="005B2004" w:rsidRPr="00C04420" w:rsidRDefault="005B2004" w:rsidP="005B2004">
      <w:bookmarkStart w:id="133" w:name="_Toc428262795"/>
      <w:r w:rsidRPr="00C04420">
        <w:t>Структура (этапы) обследования</w:t>
      </w:r>
      <w:bookmarkEnd w:id="133"/>
      <w:r w:rsidRPr="00C04420">
        <w:t>:</w:t>
      </w:r>
    </w:p>
    <w:p w:rsidR="005B2004" w:rsidRPr="00C04420" w:rsidRDefault="005B2004" w:rsidP="005B2004">
      <w:r w:rsidRPr="00C04420">
        <w:t>Первоначально выполнялся этап документального и инструментального обследования всех составляющих системы теплоснабжения объектов. В ходе обследования проведена первичная обработка имеющейся документальной информации по каждому объекту (технологической, общестроительной, электротехнической и др.), определены основные технологические и энергетические показатели объекта путем проведения параметрических измерений в реальном времени. По сути, была проведена «паспортизация» всех объектов, составляющих соответствующую систему.</w:t>
      </w:r>
    </w:p>
    <w:p w:rsidR="005B2004" w:rsidRPr="00C04420" w:rsidRDefault="005B2004" w:rsidP="005B2004">
      <w:r w:rsidRPr="00C04420">
        <w:t>В ходе следующего за документальным и инструментальным обследованием аналитического этапа для каждого объекта и системы в целом были обеспечены: обработка и анализ документальной информации и результатов параметрических измерений; предварительное определение новых типов оборудования и/или технологий, целесообразных к применению на обследуемом объекте с учетом перспектив его дальнейшей эксплуатации; анализ существующих технических решений и рекомендации о целесообразности проведения модернизации и внедрения новых технологий.</w:t>
      </w:r>
    </w:p>
    <w:p w:rsidR="005B2004" w:rsidRDefault="005B2004" w:rsidP="005B2004">
      <w:r w:rsidRPr="00C04420">
        <w:t>По итогам составлен акт технического обследования, который представляет собой структурированный документ, содержащий в себе перечень параметров, технических характеристик и фактических показателей объектов, в отношении которых проводилось техническое обследование, описание выявленных дефектов и заключение о возможности, условиях и сроках дальнейшей эксплуатации. Также на основании технико-экономического анализа и плановых показателей надежности, качества и энергетической эффективности выдвинуты рекомендации по мероприятиям и возможным проектным решениям для их достижения и дальнейшей эксплуатации.</w:t>
      </w:r>
    </w:p>
    <w:p w:rsidR="005B2004" w:rsidRDefault="005B2004" w:rsidP="005B2004">
      <w:r>
        <w:t>На основании результатов обследования составляется программа мероприятий по повышению эффективности и надежности теплоснабжения, которая подлежит включению в схему теплоснабжения.</w:t>
      </w:r>
    </w:p>
    <w:p w:rsidR="005B2004" w:rsidRDefault="005B2004" w:rsidP="005B2004">
      <w:r>
        <w:t xml:space="preserve">К настоящему времени такие обследования не проводились, инвестиционные программы теплоснабжающими организациями не представлены. </w:t>
      </w:r>
    </w:p>
    <w:p w:rsidR="004B3314" w:rsidRPr="004B3314" w:rsidRDefault="004B3314" w:rsidP="004B3314">
      <w:r w:rsidRPr="004B3314">
        <w:lastRenderedPageBreak/>
        <w:t xml:space="preserve">Для резервирования на случай аварийных ситуаций, ремонтов необходимо строительство резервной линии от ул. Ленина,16 (У- </w:t>
      </w:r>
      <w:r w:rsidRPr="004B3314">
        <w:rPr>
          <w:lang w:val="en-US"/>
        </w:rPr>
        <w:t>III</w:t>
      </w:r>
      <w:r w:rsidRPr="004B3314">
        <w:t xml:space="preserve">.8.8) до ул. Мира, 15 (У-1.12.16) ДУ-150. </w:t>
      </w:r>
    </w:p>
    <w:p w:rsidR="004B3314" w:rsidRPr="004B3314" w:rsidRDefault="004B3314" w:rsidP="004B3314">
      <w:pPr>
        <w:numPr>
          <w:ilvl w:val="2"/>
          <w:numId w:val="29"/>
        </w:numPr>
        <w:rPr>
          <w:b/>
          <w:bCs/>
        </w:rPr>
      </w:pPr>
      <w:bookmarkStart w:id="134" w:name="_Toc9269485"/>
      <w:bookmarkStart w:id="135" w:name="_Toc3276386"/>
      <w:r w:rsidRPr="004B3314">
        <w:rPr>
          <w:b/>
          <w:bCs/>
        </w:rPr>
        <w:t>Предложения по строительству тепловых сетей для обеспечения нормативной надежности теплоснабжения</w:t>
      </w:r>
      <w:bookmarkEnd w:id="134"/>
      <w:bookmarkEnd w:id="135"/>
    </w:p>
    <w:p w:rsidR="004B3314" w:rsidRPr="004B3314" w:rsidRDefault="004B3314" w:rsidP="004B3314">
      <w:r w:rsidRPr="004B3314">
        <w:t>Основной проблемой организации качественного и надежного теплоснабжения является значительный износ тепловых сетей. Большинство тепловых сетей проложено до 1988 года и исчерпали эксплуатационный ресурс в 25 лет. Сети работают на конструктивном запасе прочности. В такой ситуации замене тепловых сетей отводится первостепенное значение. Для выявления приоритетных участков замены тепловых сетей проводятся технические обследования, включающие в себя визуальные осмотры трубопроводов и толщинометрию в шурфовках, обследование вырезок трубопроводов при заменах сетей и ремонтах, анализ аварий и инцидентов на сетях, данных гидравлических испытаний. Обследования проводятся в соответствие с приказом Минстроя от 21 августа 2015г. №606/пр.</w:t>
      </w:r>
    </w:p>
    <w:p w:rsidR="004B3314" w:rsidRPr="004B3314" w:rsidRDefault="004B3314" w:rsidP="004B3314">
      <w:r w:rsidRPr="004B3314">
        <w:t xml:space="preserve">Степень физического износа сетей по результатам обследований относится к группам: </w:t>
      </w:r>
    </w:p>
    <w:p w:rsidR="004B3314" w:rsidRPr="004B3314" w:rsidRDefault="004B3314" w:rsidP="004B3314">
      <w:r w:rsidRPr="004B3314">
        <w:t>«а» -</w:t>
      </w:r>
      <w:r w:rsidRPr="004B3314">
        <w:rPr>
          <w:b/>
          <w:bCs/>
        </w:rPr>
        <w:t xml:space="preserve"> </w:t>
      </w:r>
      <w:r w:rsidRPr="004B3314">
        <w:t>оборудование новое или почти новое, нарушений в работе не выявляется, к состоянию и внешнему виду нареканий нет;</w:t>
      </w:r>
    </w:p>
    <w:p w:rsidR="004B3314" w:rsidRPr="004B3314" w:rsidRDefault="004B3314" w:rsidP="004B3314">
      <w:r w:rsidRPr="004B3314">
        <w:t>«б» - оборудование в работе, находится в не аварийном состоянии, но периодически возникают технические неполадки, которые устраняются в межремонтные интервалы;</w:t>
      </w:r>
    </w:p>
    <w:p w:rsidR="004B3314" w:rsidRPr="004B3314" w:rsidRDefault="004B3314" w:rsidP="004B3314">
      <w:r w:rsidRPr="004B3314">
        <w:t>«в» - оборудование в работе, находится в не аварийном состоянии, но периодически возникают технические неполадки (чаще, чем указанные заводом изготовителем межремонтные интервалы).</w:t>
      </w:r>
    </w:p>
    <w:p w:rsidR="004B3314" w:rsidRPr="004B3314" w:rsidRDefault="004B3314" w:rsidP="004B3314">
      <w:r w:rsidRPr="004B3314">
        <w:t>«г» - аварийные сети, эксплуатации не подлежат.</w:t>
      </w:r>
    </w:p>
    <w:p w:rsidR="004B3314" w:rsidRPr="004B3314" w:rsidRDefault="004B3314" w:rsidP="004B3314">
      <w:r w:rsidRPr="004B3314">
        <w:t xml:space="preserve">По результатам обследования составляется программа замены сетей. </w:t>
      </w:r>
    </w:p>
    <w:p w:rsidR="004B3314" w:rsidRPr="004B3314" w:rsidRDefault="004B3314" w:rsidP="004B3314">
      <w:r w:rsidRPr="004B3314">
        <w:t xml:space="preserve">В первую очередь замене подлежат сети группы «г» и «в». </w:t>
      </w:r>
    </w:p>
    <w:p w:rsidR="004B3314" w:rsidRPr="004B3314" w:rsidRDefault="004B3314" w:rsidP="004B3314">
      <w:r w:rsidRPr="004B3314">
        <w:t>Реализация мероприятий реконструкции тепловых сетей позволит:</w:t>
      </w:r>
    </w:p>
    <w:p w:rsidR="004B3314" w:rsidRPr="004B3314" w:rsidRDefault="004B3314" w:rsidP="004B3314">
      <w:pPr>
        <w:rPr>
          <w:lang w:bidi="ru-RU"/>
        </w:rPr>
      </w:pPr>
      <w:r w:rsidRPr="004B3314">
        <w:rPr>
          <w:lang w:bidi="ru-RU"/>
        </w:rPr>
        <w:t>снизить аварийность, потери тепловой энергии и уровень эксплуатационных расходов, повысить срок службы котельного оборудования;</w:t>
      </w:r>
    </w:p>
    <w:p w:rsidR="004B3314" w:rsidRPr="004B3314" w:rsidRDefault="004B3314" w:rsidP="004B3314">
      <w:pPr>
        <w:rPr>
          <w:lang w:bidi="ru-RU"/>
        </w:rPr>
      </w:pPr>
      <w:r w:rsidRPr="004B3314">
        <w:rPr>
          <w:lang w:bidi="ru-RU"/>
        </w:rPr>
        <w:t>снизить риск возникновения чрезвычайных ситуаций на объектах теплоснабжения;</w:t>
      </w:r>
    </w:p>
    <w:p w:rsidR="004B3314" w:rsidRPr="004B3314" w:rsidRDefault="004B3314" w:rsidP="004B3314">
      <w:pPr>
        <w:rPr>
          <w:lang w:bidi="ru-RU"/>
        </w:rPr>
      </w:pPr>
      <w:r w:rsidRPr="004B3314">
        <w:rPr>
          <w:lang w:bidi="ru-RU"/>
        </w:rPr>
        <w:t>обеспечить стабильным и качественным теплоснабжением население;</w:t>
      </w:r>
    </w:p>
    <w:p w:rsidR="004B3314" w:rsidRPr="004B3314" w:rsidRDefault="004B3314" w:rsidP="004B3314">
      <w:pPr>
        <w:rPr>
          <w:lang w:bidi="ru-RU"/>
        </w:rPr>
      </w:pPr>
      <w:r w:rsidRPr="004B3314">
        <w:rPr>
          <w:lang w:bidi="ru-RU"/>
        </w:rPr>
        <w:t>повысить эффективность планирования в части расходов средств местного бюджета на реализацию мероприятий по развитию и модернизации объектов коммунальной инфраструктуры муниципальной собственности.</w:t>
      </w:r>
    </w:p>
    <w:p w:rsidR="004B3314" w:rsidRPr="001F0E64" w:rsidRDefault="004B3314" w:rsidP="004B3314">
      <w:r w:rsidRPr="001F0E64">
        <w:t>В настоящ</w:t>
      </w:r>
      <w:r w:rsidR="008F0703" w:rsidRPr="001F0E64">
        <w:t>ее время МУП «Теплоком»</w:t>
      </w:r>
      <w:r w:rsidRPr="001F0E64">
        <w:t xml:space="preserve"> </w:t>
      </w:r>
      <w:r w:rsidR="008F0703" w:rsidRPr="001F0E64">
        <w:t xml:space="preserve">проводит разработку инвестиционной программы (далее-ИП) на 2026 и последующие годы основными мероприятиями которой является реконструкция(модернизация) существующих тепловых сетей с целью повышения надежности и энергоэффективности </w:t>
      </w:r>
      <w:r w:rsidRPr="001F0E64">
        <w:t xml:space="preserve">теплоснабжения. </w:t>
      </w:r>
      <w:r w:rsidR="008F0703" w:rsidRPr="001F0E64">
        <w:t>Мероприятия, которые предусмотрены ИП МУП «Теплоком»</w:t>
      </w:r>
    </w:p>
    <w:p w:rsidR="008F0703" w:rsidRPr="001F0E64" w:rsidRDefault="008F0703" w:rsidP="004B3314">
      <w:r w:rsidRPr="001F0E64">
        <w:t>1.Реконструкция тепловых сетей п.Елагина на сумму 395 тыс. руб.</w:t>
      </w:r>
    </w:p>
    <w:p w:rsidR="008F0703" w:rsidRPr="001F0E64" w:rsidRDefault="008F0703" w:rsidP="004B3314">
      <w:r w:rsidRPr="001F0E64">
        <w:t>2. Реконструкция тепловых сетей г.Чебаркуль на сумму 2337 тыс. руб.</w:t>
      </w:r>
    </w:p>
    <w:p w:rsidR="008F0703" w:rsidRPr="001F0E64" w:rsidRDefault="008F0703" w:rsidP="004B3314">
      <w:r w:rsidRPr="001F0E64">
        <w:t>3. Реконструкция тепловых сетей на территории пансионата «Сосновая горка» на сумму 262 тыс. руб.</w:t>
      </w:r>
    </w:p>
    <w:p w:rsidR="008F0703" w:rsidRPr="001F0E64" w:rsidRDefault="008F0703" w:rsidP="004B3314">
      <w:r w:rsidRPr="001F0E64">
        <w:t>4. Реконструкция тепловых сетей на территории санатория «</w:t>
      </w:r>
      <w:r w:rsidR="00E962D6" w:rsidRPr="001F0E64">
        <w:t>Кисегач</w:t>
      </w:r>
      <w:r w:rsidRPr="001F0E64">
        <w:t xml:space="preserve">» на сумму </w:t>
      </w:r>
      <w:r w:rsidR="00E962D6" w:rsidRPr="001F0E64">
        <w:t>356</w:t>
      </w:r>
      <w:r w:rsidRPr="001F0E64">
        <w:t xml:space="preserve"> тыс. руб.</w:t>
      </w:r>
    </w:p>
    <w:p w:rsidR="008F0703" w:rsidRPr="001F0E64" w:rsidRDefault="008F0703" w:rsidP="004B3314">
      <w:r w:rsidRPr="001F0E64">
        <w:t xml:space="preserve">5. Реконструкция тепловых сетей от котельной по ул.Советская д.269 на сумму </w:t>
      </w:r>
      <w:r w:rsidR="002B0226" w:rsidRPr="001F0E64">
        <w:t>471</w:t>
      </w:r>
      <w:r w:rsidRPr="001F0E64">
        <w:t xml:space="preserve"> тыс. руб.</w:t>
      </w:r>
    </w:p>
    <w:p w:rsidR="00E962D6" w:rsidRPr="001F0E64" w:rsidRDefault="002B0226" w:rsidP="00E962D6">
      <w:r w:rsidRPr="001F0E64">
        <w:t>6. Реконструкция тепловых сетей от котельной расположенной Миасское ш. д.5 на сумму 1743 тыс. руб.</w:t>
      </w:r>
    </w:p>
    <w:p w:rsidR="002B0226" w:rsidRPr="001F0E64" w:rsidRDefault="002B0226" w:rsidP="004B3314">
      <w:r w:rsidRPr="001F0E64">
        <w:t>Мероприятиями предусмотрена замена трубопроводов и теплоизоляции на ноыве трубопроводы в ППУ изоляции.</w:t>
      </w:r>
    </w:p>
    <w:p w:rsidR="004B3314" w:rsidRPr="001F0E64" w:rsidRDefault="004B3314" w:rsidP="004B3314">
      <w:pPr>
        <w:numPr>
          <w:ilvl w:val="2"/>
          <w:numId w:val="29"/>
        </w:numPr>
        <w:rPr>
          <w:b/>
          <w:bCs/>
        </w:rPr>
      </w:pPr>
      <w:bookmarkStart w:id="136" w:name="_Toc9269486"/>
      <w:bookmarkStart w:id="137" w:name="_Toc3276387"/>
      <w:r w:rsidRPr="001F0E64">
        <w:rPr>
          <w:b/>
          <w:bCs/>
        </w:rPr>
        <w:lastRenderedPageBreak/>
        <w:t>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136"/>
      <w:bookmarkEnd w:id="137"/>
    </w:p>
    <w:p w:rsidR="00D647FA" w:rsidRPr="001F0E64" w:rsidRDefault="00D647FA" w:rsidP="004B3314">
      <w:r w:rsidRPr="001F0E64">
        <w:t>Отсутствует</w:t>
      </w:r>
    </w:p>
    <w:p w:rsidR="004B3314" w:rsidRPr="001F0E64" w:rsidRDefault="004B3314" w:rsidP="004B3314"/>
    <w:p w:rsidR="004B3314" w:rsidRPr="001F0E64" w:rsidRDefault="004B3314" w:rsidP="004B3314">
      <w:pPr>
        <w:numPr>
          <w:ilvl w:val="2"/>
          <w:numId w:val="29"/>
        </w:numPr>
        <w:rPr>
          <w:b/>
          <w:bCs/>
        </w:rPr>
      </w:pPr>
      <w:bookmarkStart w:id="138" w:name="_Toc9269487"/>
      <w:bookmarkStart w:id="139" w:name="_Toc3276388"/>
      <w:r w:rsidRPr="001F0E64">
        <w:rPr>
          <w:b/>
          <w:bCs/>
        </w:rPr>
        <w:t>Предложения по реконструкции тепловых сетей, подлежащих замене в связи с исчерпанием эксплуатационного ресурса</w:t>
      </w:r>
      <w:bookmarkEnd w:id="138"/>
      <w:bookmarkEnd w:id="139"/>
    </w:p>
    <w:p w:rsidR="004B3314" w:rsidRPr="001F0E64" w:rsidRDefault="004B3314" w:rsidP="004B3314">
      <w:r w:rsidRPr="001F0E64">
        <w:t>Теплотрассы по улицам Крупской, 8 Марта, Энгельса, Дзержинского (частный сектор) по степени физического износа тепловых сетей по результатам обследований, относятся к группе: «Г», т.е. это аварийные сети и эксплуатации не подлежат. Требуется ликвидация сетей и перехода домов частного сектора на индивидуальные источники отопления.</w:t>
      </w:r>
    </w:p>
    <w:p w:rsidR="004B3314" w:rsidRPr="001F0E64" w:rsidRDefault="004B3314" w:rsidP="004B3314">
      <w:r w:rsidRPr="001F0E64">
        <w:t xml:space="preserve">Требуется ликвидация теплотрасс относящихся к группе: «Г» от тепловой камеры ТК </w:t>
      </w:r>
      <w:r w:rsidRPr="001F0E64">
        <w:rPr>
          <w:lang w:val="en-US"/>
        </w:rPr>
        <w:t>II</w:t>
      </w:r>
      <w:r w:rsidRPr="001F0E64">
        <w:t xml:space="preserve">.3.2 до гаражей по ул. Суворова и прохождения теплотрасс по территории Газком. </w:t>
      </w:r>
    </w:p>
    <w:p w:rsidR="002B0226" w:rsidRPr="001F0E64" w:rsidRDefault="002B0226" w:rsidP="004B3314">
      <w:r w:rsidRPr="001F0E64">
        <w:t>На период 2025-2026 предусмотрен ремонт тепловых сетей:</w:t>
      </w:r>
    </w:p>
    <w:p w:rsidR="002B0226" w:rsidRPr="001F0E64" w:rsidRDefault="002B0226" w:rsidP="004B3314">
      <w:r w:rsidRPr="001F0E64">
        <w:t>В г.Чебаркуль по ул. Крупской и ул.Электростальской,</w:t>
      </w:r>
    </w:p>
    <w:p w:rsidR="00FB383A" w:rsidRPr="001F0E64" w:rsidRDefault="00FB383A" w:rsidP="004B3314">
      <w:r w:rsidRPr="001F0E64">
        <w:t>На территории санатория «Еловое»</w:t>
      </w:r>
    </w:p>
    <w:p w:rsidR="00D647FA" w:rsidRPr="001F0E64" w:rsidRDefault="00D647FA" w:rsidP="004B3314">
      <w:r w:rsidRPr="001F0E64">
        <w:t>В период 2025-2027 года предусмотрен ремонт тепловых сетей</w:t>
      </w:r>
      <w:r w:rsidR="002B0226" w:rsidRPr="001F0E64">
        <w:t xml:space="preserve"> </w:t>
      </w:r>
      <w:r w:rsidRPr="001F0E64">
        <w:t>по ул.Каширина военного городка №1 в т.ч:</w:t>
      </w:r>
    </w:p>
    <w:p w:rsidR="00D647FA" w:rsidRPr="001F0E64" w:rsidRDefault="00D647FA" w:rsidP="004B3314">
      <w:r w:rsidRPr="001F0E64">
        <w:t>От ТК-3.8 до ТК-3.8.8 Ду 150 мм общей протяженность</w:t>
      </w:r>
      <w:r w:rsidR="00D64CDA" w:rsidRPr="001F0E64">
        <w:t>ю 0,44км</w:t>
      </w:r>
    </w:p>
    <w:p w:rsidR="00D64CDA" w:rsidRPr="001F0E64" w:rsidRDefault="00D64CDA" w:rsidP="004B3314">
      <w:r w:rsidRPr="001F0E64">
        <w:t>От ТК-5.1-ТК-5.3. Ду 200 мм общей протяженностью 0,12 км</w:t>
      </w:r>
    </w:p>
    <w:p w:rsidR="00D64CDA" w:rsidRPr="001F0E64" w:rsidRDefault="00D64CDA" w:rsidP="004B3314">
      <w:r w:rsidRPr="001F0E64">
        <w:t>От У-3.14 до У-5.1.5 Ду-150 общей протяженностью 0,064 км.</w:t>
      </w:r>
    </w:p>
    <w:p w:rsidR="00D64CDA" w:rsidRPr="001F0E64" w:rsidRDefault="00D64CDA" w:rsidP="004B3314"/>
    <w:p w:rsidR="00B15D18" w:rsidRPr="001F0E64" w:rsidRDefault="00B15D18" w:rsidP="00B15D18">
      <w:pPr>
        <w:pStyle w:val="30"/>
      </w:pPr>
      <w:bookmarkStart w:id="140" w:name="_Toc3276389"/>
      <w:bookmarkStart w:id="141" w:name="_Toc9269488"/>
      <w:r w:rsidRPr="001F0E64">
        <w:t>Предложения по строительству и реконструкции насосных станций</w:t>
      </w:r>
      <w:bookmarkEnd w:id="140"/>
      <w:bookmarkEnd w:id="141"/>
    </w:p>
    <w:p w:rsidR="00B15D18" w:rsidRDefault="00B15D18" w:rsidP="00B15D18">
      <w:pPr>
        <w:rPr>
          <w:lang w:eastAsia="ru-RU"/>
        </w:rPr>
      </w:pPr>
      <w:r w:rsidRPr="001F0E64">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w:t>
      </w:r>
      <w:r w:rsidRPr="009733EE">
        <w:t>гией. Строительство и реконструкция существующих насосных станций не планируется</w:t>
      </w:r>
      <w:r w:rsidRPr="009733EE">
        <w:rPr>
          <w:lang w:eastAsia="ru-RU"/>
        </w:rPr>
        <w:t>.</w:t>
      </w:r>
    </w:p>
    <w:p w:rsidR="001E2339" w:rsidRPr="00ED72EC" w:rsidRDefault="001E2339" w:rsidP="001E2339">
      <w:pPr>
        <w:pStyle w:val="30"/>
      </w:pPr>
      <w:bookmarkStart w:id="142" w:name="_Toc9269489"/>
      <w:r w:rsidRPr="00ED72EC">
        <w:t>Изменения в предложениях по строительству и реконструкции тепловых сетей</w:t>
      </w:r>
      <w:bookmarkEnd w:id="142"/>
    </w:p>
    <w:p w:rsidR="001E2339" w:rsidRPr="001E2339" w:rsidRDefault="001E2339" w:rsidP="001E2339">
      <w:pPr>
        <w:rPr>
          <w:lang w:eastAsia="ru-RU"/>
        </w:rPr>
      </w:pPr>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w:t>
      </w:r>
      <w:r w:rsidR="00061C83" w:rsidRPr="00ED72EC">
        <w:t xml:space="preserve"> существующих</w:t>
      </w:r>
      <w:r w:rsidRPr="00ED72EC">
        <w:t xml:space="preserve"> тепловых сетей и сооружений на них</w:t>
      </w:r>
      <w:r w:rsidR="00061C83" w:rsidRPr="00ED72EC">
        <w:t xml:space="preserve"> </w:t>
      </w:r>
      <w:r w:rsidR="00D64CDA" w:rsidRPr="001F0E64">
        <w:t>отражены в настоящем разделе Схемы теплоснабжения</w:t>
      </w:r>
      <w:r w:rsidR="00061C83" w:rsidRPr="001F0E64">
        <w:t>.</w:t>
      </w:r>
    </w:p>
    <w:p w:rsidR="00B15D18" w:rsidRPr="009733EE" w:rsidRDefault="00B15D18" w:rsidP="00822983">
      <w:pPr>
        <w:pStyle w:val="1"/>
        <w:rPr>
          <w:lang w:eastAsia="ru-RU"/>
        </w:rPr>
      </w:pPr>
      <w:bookmarkStart w:id="143" w:name="_Toc3276390"/>
      <w:bookmarkStart w:id="144" w:name="_Toc9269490"/>
      <w:r w:rsidRPr="009733EE">
        <w:rPr>
          <w:lang w:eastAsia="ru-RU"/>
        </w:rPr>
        <w:lastRenderedPageBreak/>
        <w:t>Предложения по переводу открытых систем теплоснабжения (горячего водоснабжения) в закрытые системы горячего водоснабжения</w:t>
      </w:r>
      <w:bookmarkEnd w:id="143"/>
      <w:bookmarkEnd w:id="144"/>
    </w:p>
    <w:p w:rsidR="00B15D18" w:rsidRPr="009733EE" w:rsidRDefault="00B15D18" w:rsidP="00B15D18">
      <w:pPr>
        <w:pStyle w:val="30"/>
      </w:pPr>
      <w:bookmarkStart w:id="145" w:name="_Toc3276391"/>
      <w:bookmarkStart w:id="146" w:name="_Toc9269491"/>
      <w:r w:rsidRPr="009733EE">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45"/>
      <w:bookmarkEnd w:id="146"/>
    </w:p>
    <w:p w:rsidR="00B15D18" w:rsidRPr="009733EE" w:rsidRDefault="00B15D18" w:rsidP="00C63862">
      <w:r w:rsidRPr="009733EE">
        <w:t xml:space="preserve">В настоящее время система теплоснабжения </w:t>
      </w:r>
      <w:r w:rsidR="00C63862">
        <w:t>Чебаркульского городского округа</w:t>
      </w:r>
      <w:r w:rsidRPr="009733EE">
        <w:t xml:space="preserve"> выполнена по закрытой схеме. Учитывая </w:t>
      </w:r>
      <w:r w:rsidR="00C63862">
        <w:t xml:space="preserve">износ теплообменного оборудования, рекомендуется разработать программу по </w:t>
      </w:r>
      <w:r w:rsidRPr="009733EE">
        <w:t>восстановлени</w:t>
      </w:r>
      <w:r w:rsidR="00C63862">
        <w:t>ю</w:t>
      </w:r>
      <w:r w:rsidRPr="009733EE">
        <w:t xml:space="preserve"> работоспособности оборудования нагрева воды у абонентов, </w:t>
      </w:r>
      <w:r w:rsidR="001E37AC" w:rsidRPr="009733EE">
        <w:t>например,</w:t>
      </w:r>
      <w:r w:rsidRPr="009733EE">
        <w:t xml:space="preserve"> установк</w:t>
      </w:r>
      <w:r w:rsidR="0091008B">
        <w:t>у</w:t>
      </w:r>
      <w:r w:rsidRPr="009733EE">
        <w:t xml:space="preserve"> пластинчатых теплообменников с минимальной реконструкцией существу</w:t>
      </w:r>
      <w:r w:rsidR="00C63862">
        <w:t>ющих помещений тепловых пунктов.</w:t>
      </w:r>
    </w:p>
    <w:p w:rsidR="00B15D18" w:rsidRPr="009733EE" w:rsidRDefault="00B15D18" w:rsidP="00B15D18">
      <w:pPr>
        <w:pStyle w:val="30"/>
      </w:pPr>
      <w:bookmarkStart w:id="147" w:name="_Toc3276392"/>
      <w:bookmarkStart w:id="148" w:name="_Toc9269492"/>
      <w:r w:rsidRPr="009733EE">
        <w:t>Выбор и обоснование метода регулирования отпуска тепловой энергии от источников тепловой энергии</w:t>
      </w:r>
      <w:bookmarkEnd w:id="147"/>
      <w:bookmarkEnd w:id="148"/>
    </w:p>
    <w:p w:rsidR="00B15D18" w:rsidRPr="009733EE" w:rsidRDefault="00C63862" w:rsidP="00B15D18">
      <w:pPr>
        <w:rPr>
          <w:lang w:eastAsia="ru-RU"/>
        </w:rPr>
      </w:pPr>
      <w:r>
        <w:rPr>
          <w:lang w:eastAsia="ru-RU"/>
        </w:rPr>
        <w:t xml:space="preserve">Учитывая отсутствие автоматики на вводах потребителей, наиболее оптимальным является качественный метод регулирования отпуска </w:t>
      </w:r>
      <w:r w:rsidRPr="009733EE">
        <w:t>тепловой энергии от источников тепловой энергии</w:t>
      </w:r>
      <w:r>
        <w:t>.</w:t>
      </w:r>
    </w:p>
    <w:p w:rsidR="00B15D18" w:rsidRPr="009733EE" w:rsidRDefault="00B15D18" w:rsidP="00B15D18">
      <w:pPr>
        <w:pStyle w:val="30"/>
      </w:pPr>
      <w:bookmarkStart w:id="149" w:name="_Toc3276393"/>
      <w:bookmarkStart w:id="150" w:name="_Toc9269493"/>
      <w:r w:rsidRPr="009733EE">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49"/>
      <w:bookmarkEnd w:id="150"/>
    </w:p>
    <w:p w:rsidR="00B15D18" w:rsidRPr="009733EE" w:rsidRDefault="00B15D18"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1" w:name="_Toc3276394"/>
      <w:bookmarkStart w:id="152" w:name="_Toc9269494"/>
      <w:r w:rsidRPr="009733EE">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51"/>
      <w:bookmarkEnd w:id="152"/>
    </w:p>
    <w:p w:rsidR="00B15D18" w:rsidRPr="009733EE" w:rsidRDefault="00C63862" w:rsidP="00B15D18">
      <w:pPr>
        <w:rPr>
          <w:lang w:eastAsia="ru-RU"/>
        </w:rPr>
      </w:pPr>
      <w:r w:rsidRPr="009733EE">
        <w:t>Проводить реконструкцию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p>
    <w:p w:rsidR="00B15D18" w:rsidRPr="009733EE" w:rsidRDefault="00B15D18" w:rsidP="00B15D18">
      <w:pPr>
        <w:pStyle w:val="30"/>
      </w:pPr>
      <w:bookmarkStart w:id="153" w:name="_Toc3276395"/>
      <w:bookmarkStart w:id="154" w:name="_Toc9269495"/>
      <w:r w:rsidRPr="009733EE">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53"/>
      <w:bookmarkEnd w:id="154"/>
    </w:p>
    <w:p w:rsidR="00B15D18" w:rsidRPr="009733EE" w:rsidRDefault="00B15D18" w:rsidP="00B15D18">
      <w:pPr>
        <w:rPr>
          <w:lang w:eastAsia="ru-RU"/>
        </w:rPr>
      </w:pPr>
      <w:r w:rsidRPr="009733EE">
        <w:rPr>
          <w:lang w:eastAsia="ru-RU"/>
        </w:rPr>
        <w:t xml:space="preserve">Ввиду отсутствия открытой системы теплоснабжения </w:t>
      </w:r>
      <w:r w:rsidRPr="009733EE">
        <w:t>оценка целевых показателей эффективности и качества теплоснабжения не проводилась.</w:t>
      </w:r>
    </w:p>
    <w:p w:rsidR="00B15D18" w:rsidRPr="009733EE" w:rsidRDefault="00B15D18" w:rsidP="00B15D18">
      <w:pPr>
        <w:pStyle w:val="30"/>
      </w:pPr>
      <w:bookmarkStart w:id="155" w:name="_Toc3276396"/>
      <w:bookmarkStart w:id="156" w:name="_Toc9269496"/>
      <w:r w:rsidRPr="009733EE">
        <w:t>Предложения по источникам инвестиций</w:t>
      </w:r>
      <w:bookmarkEnd w:id="155"/>
      <w:bookmarkEnd w:id="156"/>
    </w:p>
    <w:p w:rsidR="00B15D18" w:rsidRPr="009733EE" w:rsidRDefault="00B15D18" w:rsidP="00B15D18">
      <w:pPr>
        <w:rPr>
          <w:lang w:eastAsia="ru-RU" w:bidi="ru-RU"/>
        </w:rPr>
      </w:pPr>
      <w:r w:rsidRPr="009733EE">
        <w:rPr>
          <w:lang w:eastAsia="ru-RU"/>
        </w:rPr>
        <w:t xml:space="preserve">Ввиду отсутствия открытой системы теплоснабжения </w:t>
      </w:r>
      <w:r w:rsidRPr="009733EE">
        <w:t>предложения по источникам финансирования не рассматривались.</w:t>
      </w:r>
    </w:p>
    <w:p w:rsidR="00303FD1" w:rsidRPr="009733EE" w:rsidRDefault="00303FD1" w:rsidP="00822983">
      <w:pPr>
        <w:pStyle w:val="1"/>
      </w:pPr>
      <w:bookmarkStart w:id="157" w:name="_Toc487116740"/>
      <w:bookmarkStart w:id="158" w:name="_Toc3276397"/>
      <w:bookmarkStart w:id="159" w:name="_Toc9269497"/>
      <w:r w:rsidRPr="009733EE">
        <w:lastRenderedPageBreak/>
        <w:t>Перспективные топливные балансы</w:t>
      </w:r>
      <w:bookmarkEnd w:id="157"/>
      <w:bookmarkEnd w:id="158"/>
      <w:bookmarkEnd w:id="159"/>
    </w:p>
    <w:p w:rsidR="00303FD1" w:rsidRDefault="00B15D18" w:rsidP="00B15D18">
      <w:pPr>
        <w:pStyle w:val="30"/>
      </w:pPr>
      <w:bookmarkStart w:id="160" w:name="_Toc3276398"/>
      <w:bookmarkStart w:id="161" w:name="_Toc9269498"/>
      <w:r w:rsidRPr="009733EE">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0"/>
      <w:bookmarkEnd w:id="161"/>
    </w:p>
    <w:p w:rsidR="0054319E" w:rsidRDefault="0054319E" w:rsidP="0054319E">
      <w:pPr>
        <w:rPr>
          <w:lang w:eastAsia="ru-RU"/>
        </w:rPr>
      </w:pPr>
      <w:r>
        <w:rPr>
          <w:lang w:eastAsia="ru-RU"/>
        </w:rPr>
        <w:t xml:space="preserve">В </w:t>
      </w:r>
      <w:r w:rsidR="007B6D0B" w:rsidRPr="0035413B">
        <w:rPr>
          <w:lang w:eastAsia="ru-RU"/>
        </w:rPr>
        <w:t>таблице</w:t>
      </w:r>
      <w:r>
        <w:rPr>
          <w:lang w:eastAsia="ru-RU"/>
        </w:rPr>
        <w:t xml:space="preserve"> </w:t>
      </w:r>
      <w:r w:rsidR="00F04800">
        <w:rPr>
          <w:lang w:eastAsia="ru-RU"/>
        </w:rPr>
        <w:t>1</w:t>
      </w:r>
      <w:r w:rsidR="00D878B0">
        <w:rPr>
          <w:lang w:eastAsia="ru-RU"/>
        </w:rPr>
        <w:t>1</w:t>
      </w:r>
      <w:r>
        <w:rPr>
          <w:lang w:eastAsia="ru-RU"/>
        </w:rPr>
        <w:t xml:space="preserve"> и </w:t>
      </w:r>
      <w:r w:rsidR="007B6D0B" w:rsidRPr="0035413B">
        <w:rPr>
          <w:lang w:eastAsia="ru-RU"/>
        </w:rPr>
        <w:t>таблице</w:t>
      </w:r>
      <w:r>
        <w:rPr>
          <w:lang w:eastAsia="ru-RU"/>
        </w:rPr>
        <w:t xml:space="preserve"> 1</w:t>
      </w:r>
      <w:r w:rsidR="00D878B0">
        <w:rPr>
          <w:lang w:eastAsia="ru-RU"/>
        </w:rPr>
        <w:t>2</w:t>
      </w:r>
      <w:r>
        <w:rPr>
          <w:lang w:eastAsia="ru-RU"/>
        </w:rPr>
        <w:t xml:space="preserve"> приведен расчет </w:t>
      </w:r>
      <w:r w:rsidRPr="009733EE">
        <w:t xml:space="preserve">по каждому источнику тепловой энергии перспективных максимальных часовых и годовых </w:t>
      </w:r>
      <w:r w:rsidR="004E691F">
        <w:t xml:space="preserve">объемов </w:t>
      </w:r>
      <w:r w:rsidRPr="009733EE">
        <w:t>расход</w:t>
      </w:r>
      <w:r w:rsidR="004E691F">
        <w:t>а</w:t>
      </w:r>
      <w:r w:rsidRPr="009733EE">
        <w:t xml:space="preserve"> основного вида топлива для обеспечения нормативного функционирования источников тепловой энергии на территории городского округа</w:t>
      </w:r>
      <w:r w:rsidR="00EE5DF9">
        <w:t xml:space="preserve"> в зимний период</w:t>
      </w:r>
      <w:r>
        <w:t>.</w:t>
      </w:r>
      <w:r w:rsidR="00EE5DF9">
        <w:t xml:space="preserve"> В летний период используется только система горячего водоснабжения.</w:t>
      </w:r>
    </w:p>
    <w:p w:rsidR="0054319E" w:rsidRDefault="0054319E" w:rsidP="0054319E">
      <w:pPr>
        <w:rPr>
          <w:lang w:eastAsia="ru-RU"/>
        </w:rPr>
        <w:sectPr w:rsidR="0054319E" w:rsidSect="00405336">
          <w:pgSz w:w="11907" w:h="16840" w:code="9"/>
          <w:pgMar w:top="1134" w:right="851" w:bottom="1134" w:left="1701" w:header="709" w:footer="709" w:gutter="0"/>
          <w:cols w:space="708"/>
          <w:docGrid w:linePitch="360"/>
        </w:sectPr>
      </w:pPr>
    </w:p>
    <w:p w:rsidR="0054319E" w:rsidRPr="004E691F" w:rsidRDefault="0054319E" w:rsidP="0054319E">
      <w:pPr>
        <w:pStyle w:val="aff6"/>
      </w:pPr>
      <w:r>
        <w:lastRenderedPageBreak/>
        <w:t xml:space="preserve">Таблица </w:t>
      </w:r>
      <w:r w:rsidR="00D878B0">
        <w:t>11</w:t>
      </w:r>
      <w:r w:rsidR="004E691F" w:rsidRPr="004E691F">
        <w:t xml:space="preserve"> </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5"/>
        <w:gridCol w:w="3106"/>
        <w:gridCol w:w="1555"/>
        <w:gridCol w:w="990"/>
        <w:gridCol w:w="990"/>
        <w:gridCol w:w="1556"/>
        <w:gridCol w:w="1695"/>
        <w:gridCol w:w="1977"/>
        <w:gridCol w:w="1978"/>
      </w:tblGrid>
      <w:tr w:rsidR="0054319E" w:rsidRPr="00140B1D" w:rsidTr="004E691F">
        <w:trPr>
          <w:trHeight w:val="20"/>
        </w:trPr>
        <w:tc>
          <w:tcPr>
            <w:tcW w:w="723" w:type="dxa"/>
            <w:shd w:val="clear" w:color="auto" w:fill="auto"/>
            <w:noWrap/>
            <w:vAlign w:val="center"/>
            <w:hideMark/>
          </w:tcPr>
          <w:p w:rsidR="0054319E" w:rsidRPr="00140B1D" w:rsidRDefault="0054319E" w:rsidP="0054319E">
            <w:pPr>
              <w:pStyle w:val="00"/>
              <w:rPr>
                <w:sz w:val="20"/>
                <w:szCs w:val="20"/>
              </w:rPr>
            </w:pPr>
            <w:r w:rsidRPr="00140B1D">
              <w:rPr>
                <w:sz w:val="20"/>
                <w:szCs w:val="20"/>
              </w:rPr>
              <w:t> </w:t>
            </w:r>
          </w:p>
        </w:tc>
        <w:tc>
          <w:tcPr>
            <w:tcW w:w="3157" w:type="dxa"/>
            <w:shd w:val="clear" w:color="auto" w:fill="auto"/>
            <w:noWrap/>
            <w:vAlign w:val="center"/>
            <w:hideMark/>
          </w:tcPr>
          <w:p w:rsidR="0054319E" w:rsidRPr="0091008B" w:rsidRDefault="0054319E" w:rsidP="0054319E">
            <w:pPr>
              <w:pStyle w:val="00"/>
              <w:rPr>
                <w:sz w:val="21"/>
                <w:szCs w:val="21"/>
              </w:rPr>
            </w:pPr>
            <w:r w:rsidRPr="0091008B">
              <w:rPr>
                <w:sz w:val="21"/>
                <w:szCs w:val="21"/>
              </w:rPr>
              <w:t>Наименование ис</w:t>
            </w:r>
            <w:r w:rsidR="0091008B">
              <w:rPr>
                <w:sz w:val="21"/>
                <w:szCs w:val="21"/>
              </w:rPr>
              <w:t>т</w:t>
            </w:r>
            <w:r w:rsidRPr="0091008B">
              <w:rPr>
                <w:sz w:val="21"/>
                <w:szCs w:val="21"/>
              </w:rPr>
              <w:t>очника</w:t>
            </w:r>
          </w:p>
        </w:tc>
        <w:tc>
          <w:tcPr>
            <w:tcW w:w="1579" w:type="dxa"/>
            <w:shd w:val="clear" w:color="auto" w:fill="auto"/>
            <w:vAlign w:val="center"/>
            <w:hideMark/>
          </w:tcPr>
          <w:p w:rsidR="0054319E" w:rsidRPr="00140B1D" w:rsidRDefault="0054319E" w:rsidP="0054319E">
            <w:pPr>
              <w:pStyle w:val="00"/>
              <w:rPr>
                <w:sz w:val="20"/>
                <w:szCs w:val="20"/>
              </w:rPr>
            </w:pPr>
            <w:r w:rsidRPr="00140B1D">
              <w:rPr>
                <w:sz w:val="20"/>
                <w:szCs w:val="20"/>
              </w:rPr>
              <w:t>Тепловая нагрузка на СО (макс), Гкал/ч</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НУР, кг у.т.</w:t>
            </w:r>
          </w:p>
        </w:tc>
        <w:tc>
          <w:tcPr>
            <w:tcW w:w="1004" w:type="dxa"/>
            <w:shd w:val="clear" w:color="auto" w:fill="auto"/>
            <w:vAlign w:val="center"/>
            <w:hideMark/>
          </w:tcPr>
          <w:p w:rsidR="0054319E" w:rsidRPr="00140B1D" w:rsidRDefault="0054319E" w:rsidP="0054319E">
            <w:pPr>
              <w:pStyle w:val="00"/>
              <w:rPr>
                <w:sz w:val="20"/>
                <w:szCs w:val="20"/>
              </w:rPr>
            </w:pPr>
            <w:r w:rsidRPr="00140B1D">
              <w:rPr>
                <w:sz w:val="20"/>
                <w:szCs w:val="20"/>
              </w:rPr>
              <w:t>СН, %</w:t>
            </w:r>
          </w:p>
        </w:tc>
        <w:tc>
          <w:tcPr>
            <w:tcW w:w="1580" w:type="dxa"/>
            <w:shd w:val="clear" w:color="auto" w:fill="auto"/>
            <w:vAlign w:val="center"/>
            <w:hideMark/>
          </w:tcPr>
          <w:p w:rsidR="0054319E" w:rsidRPr="00140B1D" w:rsidRDefault="0054319E" w:rsidP="0054319E">
            <w:pPr>
              <w:pStyle w:val="00"/>
              <w:rPr>
                <w:sz w:val="20"/>
                <w:szCs w:val="20"/>
              </w:rPr>
            </w:pPr>
            <w:r w:rsidRPr="00140B1D">
              <w:rPr>
                <w:sz w:val="20"/>
                <w:szCs w:val="20"/>
              </w:rPr>
              <w:t>Потери в тепловых сетях, Гкал/ч</w:t>
            </w:r>
          </w:p>
        </w:tc>
        <w:tc>
          <w:tcPr>
            <w:tcW w:w="1722" w:type="dxa"/>
            <w:shd w:val="clear" w:color="auto" w:fill="auto"/>
            <w:vAlign w:val="center"/>
            <w:hideMark/>
          </w:tcPr>
          <w:p w:rsidR="0054319E" w:rsidRPr="00140B1D" w:rsidRDefault="0054319E" w:rsidP="0054319E">
            <w:pPr>
              <w:pStyle w:val="00"/>
              <w:rPr>
                <w:sz w:val="20"/>
                <w:szCs w:val="20"/>
              </w:rPr>
            </w:pPr>
            <w:r w:rsidRPr="00140B1D">
              <w:rPr>
                <w:sz w:val="20"/>
                <w:szCs w:val="20"/>
              </w:rPr>
              <w:t>Макс. расход условного топлива на СО, кг у.т.</w:t>
            </w:r>
          </w:p>
        </w:tc>
        <w:tc>
          <w:tcPr>
            <w:tcW w:w="2009" w:type="dxa"/>
            <w:shd w:val="clear" w:color="auto" w:fill="auto"/>
            <w:vAlign w:val="center"/>
            <w:hideMark/>
          </w:tcPr>
          <w:p w:rsidR="004F0CF1" w:rsidRPr="00140B1D" w:rsidRDefault="0054319E" w:rsidP="00F04800">
            <w:pPr>
              <w:pStyle w:val="00"/>
              <w:rPr>
                <w:sz w:val="20"/>
                <w:szCs w:val="20"/>
              </w:rPr>
            </w:pPr>
            <w:r w:rsidRPr="00140B1D">
              <w:rPr>
                <w:sz w:val="20"/>
                <w:szCs w:val="20"/>
              </w:rPr>
              <w:t>Макс. часовой расход топлива на СО, тыс.м3</w:t>
            </w:r>
          </w:p>
        </w:tc>
        <w:tc>
          <w:tcPr>
            <w:tcW w:w="2010" w:type="dxa"/>
            <w:shd w:val="clear" w:color="auto" w:fill="auto"/>
            <w:vAlign w:val="center"/>
            <w:hideMark/>
          </w:tcPr>
          <w:p w:rsidR="0054319E" w:rsidRPr="00140B1D" w:rsidRDefault="0054319E" w:rsidP="00F04800">
            <w:pPr>
              <w:pStyle w:val="00"/>
              <w:rPr>
                <w:sz w:val="20"/>
                <w:szCs w:val="20"/>
              </w:rPr>
            </w:pPr>
            <w:r w:rsidRPr="00140B1D">
              <w:rPr>
                <w:sz w:val="20"/>
                <w:szCs w:val="20"/>
              </w:rPr>
              <w:t>Объем потребления газа на СО,</w:t>
            </w:r>
            <w:r w:rsidRPr="00140B1D">
              <w:rPr>
                <w:sz w:val="20"/>
                <w:szCs w:val="20"/>
              </w:rPr>
              <w:br/>
              <w:t xml:space="preserve"> тыс.м3/год</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w:t>
            </w:r>
          </w:p>
        </w:tc>
        <w:tc>
          <w:tcPr>
            <w:tcW w:w="3157" w:type="dxa"/>
            <w:shd w:val="clear" w:color="auto" w:fill="auto"/>
            <w:vAlign w:val="center"/>
            <w:hideMark/>
          </w:tcPr>
          <w:p w:rsidR="00207808" w:rsidRPr="001F0E64" w:rsidRDefault="00BC6C85" w:rsidP="0054319E">
            <w:pPr>
              <w:pStyle w:val="00"/>
              <w:rPr>
                <w:sz w:val="21"/>
                <w:szCs w:val="21"/>
              </w:rPr>
            </w:pPr>
            <w:r w:rsidRPr="001F0E64">
              <w:rPr>
                <w:sz w:val="21"/>
                <w:szCs w:val="21"/>
              </w:rPr>
              <w:t xml:space="preserve">котельная </w:t>
            </w:r>
            <w:r w:rsidR="0088044B" w:rsidRPr="001F0E64">
              <w:rPr>
                <w:sz w:val="21"/>
                <w:szCs w:val="21"/>
              </w:rPr>
              <w:t>ПАО</w:t>
            </w:r>
          </w:p>
          <w:p w:rsidR="00BC6C85" w:rsidRPr="0091008B" w:rsidRDefault="00BC6C85" w:rsidP="0088044B">
            <w:pPr>
              <w:pStyle w:val="00"/>
              <w:rPr>
                <w:sz w:val="21"/>
                <w:szCs w:val="21"/>
              </w:rPr>
            </w:pPr>
            <w:r w:rsidRPr="001F0E64">
              <w:rPr>
                <w:sz w:val="21"/>
                <w:szCs w:val="21"/>
              </w:rPr>
              <w:t xml:space="preserve"> «</w:t>
            </w:r>
            <w:r w:rsidR="0088044B" w:rsidRPr="001F0E64">
              <w:rPr>
                <w:sz w:val="21"/>
                <w:szCs w:val="21"/>
              </w:rPr>
              <w:t>Уралкуз</w:t>
            </w:r>
            <w:r w:rsidRPr="001F0E64">
              <w:rPr>
                <w:sz w:val="21"/>
                <w:szCs w:val="21"/>
              </w:rPr>
              <w:t>»</w:t>
            </w:r>
          </w:p>
        </w:tc>
        <w:tc>
          <w:tcPr>
            <w:tcW w:w="1579" w:type="dxa"/>
            <w:shd w:val="clear" w:color="auto" w:fill="auto"/>
            <w:noWrap/>
            <w:vAlign w:val="center"/>
            <w:hideMark/>
          </w:tcPr>
          <w:p w:rsidR="00BC6C85" w:rsidRPr="007326CE" w:rsidRDefault="00673FF6" w:rsidP="00673FF6">
            <w:pPr>
              <w:pStyle w:val="00"/>
              <w:rPr>
                <w:sz w:val="20"/>
                <w:szCs w:val="20"/>
              </w:rPr>
            </w:pPr>
            <w:r>
              <w:rPr>
                <w:sz w:val="20"/>
                <w:szCs w:val="20"/>
              </w:rPr>
              <w:t>89</w:t>
            </w:r>
          </w:p>
        </w:tc>
        <w:tc>
          <w:tcPr>
            <w:tcW w:w="1004" w:type="dxa"/>
            <w:shd w:val="clear" w:color="auto" w:fill="auto"/>
            <w:noWrap/>
            <w:vAlign w:val="center"/>
            <w:hideMark/>
          </w:tcPr>
          <w:p w:rsidR="00BC6C85" w:rsidRPr="004E691F" w:rsidRDefault="00BC6C85" w:rsidP="00952D7C">
            <w:pPr>
              <w:pStyle w:val="00"/>
              <w:rPr>
                <w:sz w:val="20"/>
                <w:szCs w:val="20"/>
              </w:rPr>
            </w:pPr>
            <w:r w:rsidRPr="004E691F">
              <w:rPr>
                <w:sz w:val="20"/>
                <w:szCs w:val="20"/>
              </w:rPr>
              <w:t>161,9</w:t>
            </w:r>
            <w:r w:rsidR="00952D7C">
              <w:rPr>
                <w:sz w:val="20"/>
                <w:szCs w:val="20"/>
              </w:rPr>
              <w:t>8</w:t>
            </w:r>
          </w:p>
        </w:tc>
        <w:tc>
          <w:tcPr>
            <w:tcW w:w="1004" w:type="dxa"/>
            <w:shd w:val="clear" w:color="auto" w:fill="auto"/>
            <w:noWrap/>
            <w:vAlign w:val="center"/>
            <w:hideMark/>
          </w:tcPr>
          <w:p w:rsidR="00BC6C85" w:rsidRPr="004E691F" w:rsidRDefault="007026CD" w:rsidP="004E691F">
            <w:pPr>
              <w:pStyle w:val="00"/>
              <w:rPr>
                <w:sz w:val="20"/>
                <w:szCs w:val="20"/>
              </w:rPr>
            </w:pPr>
            <w:r>
              <w:rPr>
                <w:sz w:val="20"/>
                <w:szCs w:val="20"/>
              </w:rPr>
              <w:t>3,4</w:t>
            </w:r>
            <w:r w:rsidR="00BC6C85" w:rsidRPr="004E691F">
              <w:rPr>
                <w:sz w:val="20"/>
                <w:szCs w:val="20"/>
              </w:rPr>
              <w:t>%</w:t>
            </w:r>
          </w:p>
        </w:tc>
        <w:tc>
          <w:tcPr>
            <w:tcW w:w="1580" w:type="dxa"/>
            <w:shd w:val="clear" w:color="auto" w:fill="auto"/>
            <w:noWrap/>
            <w:vAlign w:val="center"/>
            <w:hideMark/>
          </w:tcPr>
          <w:p w:rsidR="00BC6C85" w:rsidRPr="004E691F" w:rsidRDefault="00673FF6" w:rsidP="00952D7C">
            <w:pPr>
              <w:pStyle w:val="00"/>
              <w:rPr>
                <w:sz w:val="20"/>
                <w:szCs w:val="20"/>
              </w:rPr>
            </w:pPr>
            <w:r>
              <w:rPr>
                <w:sz w:val="20"/>
                <w:szCs w:val="20"/>
              </w:rPr>
              <w:t>9,</w:t>
            </w:r>
            <w:r w:rsidR="00952D7C">
              <w:rPr>
                <w:sz w:val="20"/>
                <w:szCs w:val="20"/>
              </w:rPr>
              <w:t>57</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14600,5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12,8</w:t>
            </w:r>
          </w:p>
        </w:tc>
        <w:tc>
          <w:tcPr>
            <w:tcW w:w="2010" w:type="dxa"/>
            <w:shd w:val="clear" w:color="auto" w:fill="auto"/>
            <w:noWrap/>
            <w:vAlign w:val="center"/>
            <w:hideMark/>
          </w:tcPr>
          <w:p w:rsidR="00BC6C85" w:rsidRPr="00BC6C85" w:rsidRDefault="00673FF6" w:rsidP="00BC6C85">
            <w:pPr>
              <w:pStyle w:val="00"/>
              <w:rPr>
                <w:sz w:val="20"/>
                <w:szCs w:val="20"/>
              </w:rPr>
            </w:pPr>
            <w:r>
              <w:rPr>
                <w:sz w:val="20"/>
                <w:szCs w:val="20"/>
              </w:rPr>
              <w:t>31253,53</w:t>
            </w:r>
          </w:p>
        </w:tc>
      </w:tr>
      <w:tr w:rsidR="00BC6C85" w:rsidRPr="00140B1D" w:rsidTr="00BC6C85">
        <w:trPr>
          <w:trHeight w:val="20"/>
        </w:trPr>
        <w:tc>
          <w:tcPr>
            <w:tcW w:w="723" w:type="dxa"/>
            <w:shd w:val="clear" w:color="auto" w:fill="auto"/>
            <w:vAlign w:val="center"/>
            <w:hideMark/>
          </w:tcPr>
          <w:p w:rsidR="00BC6C85" w:rsidRPr="004E691F" w:rsidRDefault="00BC6C85" w:rsidP="0054319E">
            <w:pPr>
              <w:pStyle w:val="00"/>
              <w:rPr>
                <w:sz w:val="20"/>
                <w:szCs w:val="20"/>
              </w:rPr>
            </w:pPr>
            <w:r w:rsidRPr="004E691F">
              <w:rPr>
                <w:sz w:val="20"/>
                <w:szCs w:val="20"/>
              </w:rPr>
              <w:t>2</w:t>
            </w:r>
          </w:p>
        </w:tc>
        <w:tc>
          <w:tcPr>
            <w:tcW w:w="3157" w:type="dxa"/>
            <w:shd w:val="clear" w:color="auto" w:fill="auto"/>
            <w:vAlign w:val="center"/>
            <w:hideMark/>
          </w:tcPr>
          <w:p w:rsidR="00BC6C85" w:rsidRPr="004E691F" w:rsidRDefault="00BC6C85" w:rsidP="0054319E">
            <w:pPr>
              <w:pStyle w:val="00"/>
              <w:rPr>
                <w:sz w:val="21"/>
                <w:szCs w:val="21"/>
              </w:rPr>
            </w:pPr>
            <w:r w:rsidRPr="004E691F">
              <w:rPr>
                <w:sz w:val="21"/>
                <w:szCs w:val="21"/>
              </w:rPr>
              <w:t>котельная №219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32,24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171,74</w:t>
            </w:r>
          </w:p>
        </w:tc>
        <w:tc>
          <w:tcPr>
            <w:tcW w:w="1004" w:type="dxa"/>
            <w:shd w:val="clear" w:color="auto" w:fill="auto"/>
            <w:noWrap/>
            <w:vAlign w:val="center"/>
            <w:hideMark/>
          </w:tcPr>
          <w:p w:rsidR="00BC6C85" w:rsidRPr="004E691F" w:rsidRDefault="00BC6C85" w:rsidP="004E691F">
            <w:pPr>
              <w:pStyle w:val="00"/>
              <w:rPr>
                <w:sz w:val="20"/>
                <w:szCs w:val="20"/>
              </w:rPr>
            </w:pPr>
            <w:r w:rsidRPr="004E691F">
              <w:rPr>
                <w:sz w:val="20"/>
                <w:szCs w:val="20"/>
              </w:rPr>
              <w:t>2,32%</w:t>
            </w:r>
          </w:p>
        </w:tc>
        <w:tc>
          <w:tcPr>
            <w:tcW w:w="1580" w:type="dxa"/>
            <w:shd w:val="clear" w:color="auto" w:fill="auto"/>
            <w:noWrap/>
            <w:vAlign w:val="center"/>
            <w:hideMark/>
          </w:tcPr>
          <w:p w:rsidR="00BC6C85" w:rsidRPr="004E691F" w:rsidRDefault="00BC6C85" w:rsidP="004E691F">
            <w:pPr>
              <w:pStyle w:val="00"/>
              <w:rPr>
                <w:sz w:val="20"/>
                <w:szCs w:val="20"/>
              </w:rPr>
            </w:pPr>
            <w:r w:rsidRPr="004E691F">
              <w:rPr>
                <w:sz w:val="20"/>
                <w:szCs w:val="20"/>
              </w:rPr>
              <w:t>7,8</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7002,6</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6,1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15 841,38</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3</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№36</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1,10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168,84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w:t>
            </w:r>
            <w:r>
              <w:rPr>
                <w:sz w:val="20"/>
                <w:szCs w:val="20"/>
              </w:rPr>
              <w:t>,00</w:t>
            </w:r>
            <w:r w:rsidRPr="00140B1D">
              <w:rPr>
                <w:sz w:val="20"/>
                <w:szCs w:val="20"/>
              </w:rPr>
              <w:t>%</w:t>
            </w:r>
          </w:p>
        </w:tc>
        <w:tc>
          <w:tcPr>
            <w:tcW w:w="1580" w:type="dxa"/>
            <w:shd w:val="clear" w:color="auto" w:fill="auto"/>
            <w:noWrap/>
            <w:vAlign w:val="center"/>
            <w:hideMark/>
          </w:tcPr>
          <w:p w:rsidR="00BC6C85" w:rsidRPr="00140B1D" w:rsidRDefault="00BC6C85" w:rsidP="009D7CF0">
            <w:pPr>
              <w:pStyle w:val="00"/>
              <w:rPr>
                <w:sz w:val="20"/>
                <w:szCs w:val="20"/>
              </w:rPr>
            </w:pPr>
            <w:r w:rsidRPr="00140B1D">
              <w:rPr>
                <w:sz w:val="20"/>
                <w:szCs w:val="20"/>
              </w:rPr>
              <w:t>0,</w:t>
            </w:r>
            <w:r>
              <w:rPr>
                <w:sz w:val="20"/>
                <w:szCs w:val="20"/>
              </w:rPr>
              <w:t>19</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244,5</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553,25</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4</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санатория «Чебаркуль»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0,72</w:t>
            </w:r>
          </w:p>
        </w:tc>
        <w:tc>
          <w:tcPr>
            <w:tcW w:w="1004" w:type="dxa"/>
            <w:shd w:val="clear" w:color="auto" w:fill="auto"/>
            <w:noWrap/>
            <w:vAlign w:val="center"/>
            <w:hideMark/>
          </w:tcPr>
          <w:p w:rsidR="00BC6C85" w:rsidRPr="00714ABA" w:rsidRDefault="00BC6C85" w:rsidP="0054319E">
            <w:pPr>
              <w:pStyle w:val="00"/>
              <w:rPr>
                <w:sz w:val="20"/>
                <w:szCs w:val="20"/>
              </w:rPr>
            </w:pPr>
            <w:r>
              <w:rPr>
                <w:sz w:val="20"/>
                <w:szCs w:val="20"/>
              </w:rPr>
              <w:t>174,68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162,1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366,87</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5</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 xml:space="preserve">котельная п. Мисяш, </w:t>
            </w:r>
          </w:p>
          <w:p w:rsidR="00BC6C85" w:rsidRPr="0091008B" w:rsidRDefault="00BC6C85" w:rsidP="0054319E">
            <w:pPr>
              <w:pStyle w:val="00"/>
              <w:rPr>
                <w:sz w:val="21"/>
                <w:szCs w:val="21"/>
              </w:rPr>
            </w:pPr>
            <w:r w:rsidRPr="0091008B">
              <w:rPr>
                <w:sz w:val="21"/>
                <w:szCs w:val="21"/>
              </w:rPr>
              <w:t>ул. Станционная</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0,31</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65,8</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149,04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Советская, 269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0,58</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3,20%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100,0</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225,53</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7</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0,44</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3,30%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97,3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221,01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8</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пос. Куйбышева,</w:t>
            </w:r>
          </w:p>
          <w:p w:rsidR="00BC6C85" w:rsidRPr="0091008B" w:rsidRDefault="00BC6C85" w:rsidP="0054319E">
            <w:pPr>
              <w:pStyle w:val="00"/>
              <w:rPr>
                <w:sz w:val="21"/>
                <w:szCs w:val="21"/>
              </w:rPr>
            </w:pPr>
            <w:r w:rsidRPr="0091008B">
              <w:rPr>
                <w:sz w:val="21"/>
                <w:szCs w:val="21"/>
              </w:rPr>
              <w:t xml:space="preserve"> котельная школы №9</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9</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г.Чебаркуль, ул.Миасское шоссе, 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0,12</w:t>
            </w:r>
          </w:p>
        </w:tc>
        <w:tc>
          <w:tcPr>
            <w:tcW w:w="1004" w:type="dxa"/>
            <w:shd w:val="clear" w:color="auto" w:fill="auto"/>
            <w:noWrap/>
            <w:vAlign w:val="center"/>
            <w:hideMark/>
          </w:tcPr>
          <w:p w:rsidR="00BC6C85" w:rsidRPr="00140B1D" w:rsidRDefault="00BC6C85" w:rsidP="0054319E">
            <w:pPr>
              <w:pStyle w:val="00"/>
              <w:rPr>
                <w:sz w:val="20"/>
                <w:szCs w:val="20"/>
                <w:lang w:val="en-US"/>
              </w:rPr>
            </w:pPr>
            <w:r w:rsidRPr="00140B1D">
              <w:rPr>
                <w:sz w:val="20"/>
                <w:szCs w:val="20"/>
                <w:lang w:val="en-US"/>
              </w:rPr>
              <w:t>160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3,00%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0,0</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20,9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47,14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10</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ГБУЗ "Областная Больница г.Чебаркуль", ул.Крылова 83/5.</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0,98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180,49</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195,9</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441,90</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11</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3,74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150,64</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2,40%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0,3</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619,3</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1 397,11</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12</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0,63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163,27</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113,1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255,04</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13</w:t>
            </w:r>
          </w:p>
        </w:tc>
        <w:tc>
          <w:tcPr>
            <w:tcW w:w="3157" w:type="dxa"/>
            <w:shd w:val="clear" w:color="auto" w:fill="auto"/>
            <w:vAlign w:val="center"/>
            <w:hideMark/>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3,18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160,23</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557,1</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1 256,36</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14</w:t>
            </w:r>
          </w:p>
        </w:tc>
        <w:tc>
          <w:tcPr>
            <w:tcW w:w="3157" w:type="dxa"/>
            <w:shd w:val="clear" w:color="auto" w:fill="auto"/>
            <w:vAlign w:val="center"/>
            <w:hideMark/>
          </w:tcPr>
          <w:p w:rsidR="00207808" w:rsidRDefault="00BC6C85" w:rsidP="0054319E">
            <w:pPr>
              <w:pStyle w:val="00"/>
              <w:rPr>
                <w:sz w:val="21"/>
                <w:szCs w:val="21"/>
              </w:rPr>
            </w:pPr>
            <w:r w:rsidRPr="0091008B">
              <w:rPr>
                <w:sz w:val="21"/>
                <w:szCs w:val="21"/>
              </w:rPr>
              <w:t>котельная ООО</w:t>
            </w:r>
          </w:p>
          <w:p w:rsidR="00BC6C85" w:rsidRPr="0091008B" w:rsidRDefault="00BC6C85" w:rsidP="0054319E">
            <w:pPr>
              <w:pStyle w:val="00"/>
              <w:rPr>
                <w:sz w:val="21"/>
                <w:szCs w:val="21"/>
              </w:rPr>
            </w:pPr>
            <w:r w:rsidRPr="0091008B">
              <w:rPr>
                <w:sz w:val="21"/>
                <w:szCs w:val="21"/>
              </w:rPr>
              <w:t xml:space="preserve"> «Курорт Кисегач»</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1,78</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t>15</w:t>
            </w:r>
          </w:p>
        </w:tc>
        <w:tc>
          <w:tcPr>
            <w:tcW w:w="3157" w:type="dxa"/>
            <w:shd w:val="clear" w:color="auto" w:fill="auto"/>
            <w:vAlign w:val="center"/>
            <w:hideMark/>
          </w:tcPr>
          <w:p w:rsidR="00207808" w:rsidRDefault="00BC6C85" w:rsidP="0091008B">
            <w:pPr>
              <w:pStyle w:val="00"/>
              <w:rPr>
                <w:sz w:val="21"/>
                <w:szCs w:val="21"/>
              </w:rPr>
            </w:pPr>
            <w:r w:rsidRPr="0091008B">
              <w:rPr>
                <w:sz w:val="21"/>
                <w:szCs w:val="21"/>
              </w:rPr>
              <w:t xml:space="preserve">котельная </w:t>
            </w:r>
            <w:r w:rsidR="001E37AC">
              <w:rPr>
                <w:sz w:val="21"/>
                <w:szCs w:val="21"/>
              </w:rPr>
              <w:t>№2</w:t>
            </w:r>
            <w:r w:rsidRPr="0091008B">
              <w:rPr>
                <w:sz w:val="21"/>
                <w:szCs w:val="21"/>
              </w:rPr>
              <w:t>поселк</w:t>
            </w:r>
            <w:r>
              <w:rPr>
                <w:sz w:val="21"/>
                <w:szCs w:val="21"/>
              </w:rPr>
              <w:t>а</w:t>
            </w:r>
          </w:p>
          <w:p w:rsidR="00BC6C85" w:rsidRPr="0091008B" w:rsidRDefault="00BC6C85" w:rsidP="0091008B">
            <w:pPr>
              <w:pStyle w:val="00"/>
              <w:rPr>
                <w:sz w:val="21"/>
                <w:szCs w:val="21"/>
              </w:rPr>
            </w:pPr>
            <w:r w:rsidRPr="0091008B">
              <w:rPr>
                <w:sz w:val="21"/>
                <w:szCs w:val="21"/>
              </w:rPr>
              <w:t xml:space="preserve"> Санаторий Кисегач</w:t>
            </w:r>
            <w:r w:rsidR="001E37AC">
              <w:rPr>
                <w:sz w:val="21"/>
                <w:szCs w:val="21"/>
              </w:rPr>
              <w:t>, ООО «Русь»</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2,40</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2,24%</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0,1</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23" w:type="dxa"/>
            <w:shd w:val="clear" w:color="auto" w:fill="auto"/>
            <w:vAlign w:val="center"/>
            <w:hideMark/>
          </w:tcPr>
          <w:p w:rsidR="00BC6C85" w:rsidRPr="00140B1D" w:rsidRDefault="00BC6C85" w:rsidP="0054319E">
            <w:pPr>
              <w:pStyle w:val="00"/>
              <w:rPr>
                <w:sz w:val="20"/>
                <w:szCs w:val="20"/>
              </w:rPr>
            </w:pPr>
            <w:r w:rsidRPr="00140B1D">
              <w:rPr>
                <w:sz w:val="20"/>
                <w:szCs w:val="20"/>
              </w:rPr>
              <w:lastRenderedPageBreak/>
              <w:t>16</w:t>
            </w:r>
          </w:p>
        </w:tc>
        <w:tc>
          <w:tcPr>
            <w:tcW w:w="3157" w:type="dxa"/>
            <w:shd w:val="clear" w:color="auto" w:fill="auto"/>
            <w:vAlign w:val="center"/>
            <w:hideMark/>
          </w:tcPr>
          <w:p w:rsidR="00BC6C85" w:rsidRPr="0091008B" w:rsidRDefault="00BC6C85" w:rsidP="0054319E">
            <w:pPr>
              <w:pStyle w:val="00"/>
              <w:rPr>
                <w:sz w:val="21"/>
                <w:szCs w:val="21"/>
              </w:rPr>
            </w:pPr>
            <w:r w:rsidRPr="0091008B">
              <w:rPr>
                <w:sz w:val="21"/>
                <w:szCs w:val="21"/>
              </w:rPr>
              <w:t>котельная ООО «Лесная сказка»</w:t>
            </w:r>
          </w:p>
        </w:tc>
        <w:tc>
          <w:tcPr>
            <w:tcW w:w="1579" w:type="dxa"/>
            <w:shd w:val="clear" w:color="auto" w:fill="auto"/>
            <w:noWrap/>
            <w:vAlign w:val="center"/>
            <w:hideMark/>
          </w:tcPr>
          <w:p w:rsidR="00BC6C85" w:rsidRPr="007326CE" w:rsidRDefault="00BC6C85" w:rsidP="00714ABA">
            <w:pPr>
              <w:pStyle w:val="00"/>
              <w:rPr>
                <w:sz w:val="20"/>
                <w:szCs w:val="20"/>
              </w:rPr>
            </w:pPr>
            <w:r w:rsidRPr="007326CE">
              <w:rPr>
                <w:sz w:val="20"/>
                <w:szCs w:val="20"/>
              </w:rPr>
              <w:t>0,56</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н/д</w:t>
            </w:r>
          </w:p>
        </w:tc>
        <w:tc>
          <w:tcPr>
            <w:tcW w:w="1004" w:type="dxa"/>
            <w:shd w:val="clear" w:color="auto" w:fill="auto"/>
            <w:noWrap/>
            <w:vAlign w:val="center"/>
            <w:hideMark/>
          </w:tcPr>
          <w:p w:rsidR="00BC6C85" w:rsidRPr="00140B1D" w:rsidRDefault="00BC6C85" w:rsidP="0054319E">
            <w:pPr>
              <w:pStyle w:val="00"/>
              <w:rPr>
                <w:sz w:val="20"/>
                <w:szCs w:val="20"/>
              </w:rPr>
            </w:pPr>
            <w:r w:rsidRPr="00140B1D">
              <w:rPr>
                <w:sz w:val="20"/>
                <w:szCs w:val="20"/>
              </w:rPr>
              <w:t>9,00%</w:t>
            </w:r>
          </w:p>
        </w:tc>
        <w:tc>
          <w:tcPr>
            <w:tcW w:w="1580" w:type="dxa"/>
            <w:shd w:val="clear" w:color="auto" w:fill="auto"/>
            <w:noWrap/>
            <w:vAlign w:val="center"/>
            <w:hideMark/>
          </w:tcPr>
          <w:p w:rsidR="00BC6C85" w:rsidRPr="00140B1D" w:rsidRDefault="00BC6C85" w:rsidP="0054319E">
            <w:pPr>
              <w:pStyle w:val="00"/>
              <w:rPr>
                <w:sz w:val="20"/>
                <w:szCs w:val="20"/>
              </w:rPr>
            </w:pPr>
            <w:r w:rsidRPr="00140B1D">
              <w:rPr>
                <w:sz w:val="20"/>
                <w:szCs w:val="20"/>
              </w:rPr>
              <w:t>0,2</w:t>
            </w:r>
          </w:p>
        </w:tc>
        <w:tc>
          <w:tcPr>
            <w:tcW w:w="1722"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09"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010"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EA6DC8">
      <w:pPr>
        <w:spacing w:after="200" w:line="276" w:lineRule="auto"/>
        <w:ind w:firstLine="0"/>
        <w:jc w:val="right"/>
      </w:pPr>
      <w:r>
        <w:rPr>
          <w:lang w:eastAsia="ru-RU"/>
        </w:rPr>
        <w:br w:type="page"/>
      </w:r>
      <w:r>
        <w:lastRenderedPageBreak/>
        <w:t xml:space="preserve">Таблица </w:t>
      </w:r>
      <w:r w:rsidR="00D878B0">
        <w:t>12</w:t>
      </w:r>
    </w:p>
    <w:tbl>
      <w:tblPr>
        <w:tblW w:w="5000" w:type="pct"/>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7"/>
        <w:gridCol w:w="3070"/>
        <w:gridCol w:w="2157"/>
        <w:gridCol w:w="2157"/>
        <w:gridCol w:w="2157"/>
        <w:gridCol w:w="2157"/>
        <w:gridCol w:w="2157"/>
      </w:tblGrid>
      <w:tr w:rsidR="0091008B" w:rsidRPr="00140B1D" w:rsidTr="004E691F">
        <w:trPr>
          <w:trHeight w:val="20"/>
        </w:trPr>
        <w:tc>
          <w:tcPr>
            <w:tcW w:w="714" w:type="dxa"/>
            <w:shd w:val="clear" w:color="auto" w:fill="auto"/>
            <w:noWrap/>
            <w:vAlign w:val="center"/>
            <w:hideMark/>
          </w:tcPr>
          <w:p w:rsidR="0091008B" w:rsidRPr="00140B1D" w:rsidRDefault="0091008B" w:rsidP="005F7354">
            <w:pPr>
              <w:pStyle w:val="00"/>
              <w:rPr>
                <w:sz w:val="20"/>
                <w:szCs w:val="20"/>
              </w:rPr>
            </w:pPr>
            <w:r w:rsidRPr="00140B1D">
              <w:rPr>
                <w:sz w:val="20"/>
                <w:szCs w:val="20"/>
              </w:rPr>
              <w:t> </w:t>
            </w:r>
          </w:p>
        </w:tc>
        <w:tc>
          <w:tcPr>
            <w:tcW w:w="3119" w:type="dxa"/>
            <w:vAlign w:val="center"/>
          </w:tcPr>
          <w:p w:rsidR="0091008B" w:rsidRPr="0091008B" w:rsidRDefault="0091008B" w:rsidP="0091008B">
            <w:pPr>
              <w:pStyle w:val="00"/>
              <w:rPr>
                <w:sz w:val="21"/>
                <w:szCs w:val="21"/>
              </w:rPr>
            </w:pPr>
            <w:r w:rsidRPr="0091008B">
              <w:rPr>
                <w:sz w:val="21"/>
                <w:szCs w:val="21"/>
              </w:rPr>
              <w:t>Наименование ис</w:t>
            </w:r>
            <w:r>
              <w:rPr>
                <w:sz w:val="21"/>
                <w:szCs w:val="21"/>
              </w:rPr>
              <w:t>т</w:t>
            </w:r>
            <w:r w:rsidRPr="0091008B">
              <w:rPr>
                <w:sz w:val="21"/>
                <w:szCs w:val="21"/>
              </w:rPr>
              <w:t>очника</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Тепловая нагрузка на ГВС (сред), Гкал/ч</w:t>
            </w:r>
          </w:p>
        </w:tc>
        <w:tc>
          <w:tcPr>
            <w:tcW w:w="2191" w:type="dxa"/>
            <w:shd w:val="clear" w:color="auto" w:fill="auto"/>
            <w:vAlign w:val="center"/>
            <w:hideMark/>
          </w:tcPr>
          <w:p w:rsidR="0091008B" w:rsidRPr="00140B1D" w:rsidRDefault="0091008B" w:rsidP="005F7354">
            <w:pPr>
              <w:pStyle w:val="00"/>
              <w:rPr>
                <w:sz w:val="20"/>
                <w:szCs w:val="20"/>
              </w:rPr>
            </w:pPr>
            <w:r w:rsidRPr="00140B1D">
              <w:rPr>
                <w:sz w:val="20"/>
                <w:szCs w:val="20"/>
              </w:rPr>
              <w:t>Макс. расход условного топлива на ГВС, кг у.т.</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на ГВС, тыс.м3</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Объем потребления газа на ГВС, тыс.м3/год</w:t>
            </w:r>
          </w:p>
        </w:tc>
        <w:tc>
          <w:tcPr>
            <w:tcW w:w="2191" w:type="dxa"/>
            <w:shd w:val="clear" w:color="auto" w:fill="auto"/>
            <w:vAlign w:val="center"/>
            <w:hideMark/>
          </w:tcPr>
          <w:p w:rsidR="0091008B" w:rsidRPr="00140B1D" w:rsidRDefault="0091008B" w:rsidP="00BB27C6">
            <w:pPr>
              <w:pStyle w:val="00"/>
              <w:rPr>
                <w:sz w:val="20"/>
                <w:szCs w:val="20"/>
              </w:rPr>
            </w:pPr>
            <w:r w:rsidRPr="00140B1D">
              <w:rPr>
                <w:sz w:val="20"/>
                <w:szCs w:val="20"/>
              </w:rPr>
              <w:t>Макс. часовой расход топлива, тыс.м3</w:t>
            </w:r>
          </w:p>
        </w:tc>
      </w:tr>
      <w:tr w:rsidR="00BC6C85" w:rsidRPr="004E691F"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w:t>
            </w:r>
          </w:p>
        </w:tc>
        <w:tc>
          <w:tcPr>
            <w:tcW w:w="3119" w:type="dxa"/>
            <w:vAlign w:val="center"/>
          </w:tcPr>
          <w:p w:rsidR="00BC6C85" w:rsidRPr="004E691F" w:rsidRDefault="00BC6C85" w:rsidP="0091008B">
            <w:pPr>
              <w:pStyle w:val="00"/>
              <w:rPr>
                <w:sz w:val="20"/>
                <w:szCs w:val="20"/>
              </w:rPr>
            </w:pPr>
            <w:r w:rsidRPr="001F0E64">
              <w:rPr>
                <w:sz w:val="20"/>
                <w:szCs w:val="20"/>
              </w:rPr>
              <w:t xml:space="preserve">котельная </w:t>
            </w:r>
            <w:r w:rsidR="0088044B" w:rsidRPr="001F0E64">
              <w:rPr>
                <w:sz w:val="20"/>
                <w:szCs w:val="20"/>
              </w:rPr>
              <w:t>ПАО «Уралкуз»</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1,89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306,1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2352,0254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13,1</w:t>
            </w:r>
          </w:p>
        </w:tc>
      </w:tr>
      <w:tr w:rsidR="00BC6C85" w:rsidRPr="004E691F" w:rsidTr="004E691F">
        <w:trPr>
          <w:trHeight w:val="20"/>
        </w:trPr>
        <w:tc>
          <w:tcPr>
            <w:tcW w:w="714" w:type="dxa"/>
            <w:shd w:val="clear" w:color="auto" w:fill="auto"/>
            <w:vAlign w:val="center"/>
            <w:hideMark/>
          </w:tcPr>
          <w:p w:rsidR="00BC6C85" w:rsidRPr="004E691F" w:rsidRDefault="00BC6C85" w:rsidP="005F7354">
            <w:pPr>
              <w:pStyle w:val="00"/>
              <w:rPr>
                <w:sz w:val="20"/>
                <w:szCs w:val="20"/>
              </w:rPr>
            </w:pPr>
            <w:r w:rsidRPr="004E691F">
              <w:rPr>
                <w:sz w:val="20"/>
                <w:szCs w:val="20"/>
              </w:rPr>
              <w:t>2</w:t>
            </w:r>
          </w:p>
        </w:tc>
        <w:tc>
          <w:tcPr>
            <w:tcW w:w="3119" w:type="dxa"/>
            <w:vAlign w:val="center"/>
          </w:tcPr>
          <w:p w:rsidR="00BC6C85" w:rsidRPr="00ED72EC" w:rsidRDefault="00BC6C85" w:rsidP="0091008B">
            <w:pPr>
              <w:pStyle w:val="00"/>
              <w:rPr>
                <w:sz w:val="21"/>
                <w:szCs w:val="21"/>
              </w:rPr>
            </w:pPr>
            <w:r w:rsidRPr="00ED72EC">
              <w:rPr>
                <w:sz w:val="21"/>
                <w:szCs w:val="21"/>
              </w:rPr>
              <w:t>котельная №219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1365,3</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4196,6025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3</w:t>
            </w:r>
          </w:p>
        </w:tc>
        <w:tc>
          <w:tcPr>
            <w:tcW w:w="3119" w:type="dxa"/>
            <w:vAlign w:val="center"/>
          </w:tcPr>
          <w:p w:rsidR="00BC6C85" w:rsidRPr="0091008B" w:rsidRDefault="00BC6C85" w:rsidP="0091008B">
            <w:pPr>
              <w:pStyle w:val="00"/>
              <w:rPr>
                <w:sz w:val="21"/>
                <w:szCs w:val="21"/>
              </w:rPr>
            </w:pPr>
            <w:r w:rsidRPr="0091008B">
              <w:rPr>
                <w:sz w:val="21"/>
                <w:szCs w:val="21"/>
              </w:rPr>
              <w:t>котельная №36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71,8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220,55836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4</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санатория «Чебаркуль»</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47,8</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146,88144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5</w:t>
            </w:r>
          </w:p>
        </w:tc>
        <w:tc>
          <w:tcPr>
            <w:tcW w:w="3119" w:type="dxa"/>
            <w:vAlign w:val="center"/>
          </w:tcPr>
          <w:p w:rsidR="00207808" w:rsidRDefault="00BC6C85" w:rsidP="0091008B">
            <w:pPr>
              <w:pStyle w:val="00"/>
              <w:rPr>
                <w:sz w:val="21"/>
                <w:szCs w:val="21"/>
              </w:rPr>
            </w:pPr>
            <w:r w:rsidRPr="0091008B">
              <w:rPr>
                <w:sz w:val="21"/>
                <w:szCs w:val="21"/>
              </w:rPr>
              <w:t xml:space="preserve">котельная п. Мисяш, </w:t>
            </w:r>
          </w:p>
          <w:p w:rsidR="00BC6C85" w:rsidRPr="0091008B" w:rsidRDefault="00BC6C85" w:rsidP="0091008B">
            <w:pPr>
              <w:pStyle w:val="00"/>
              <w:rPr>
                <w:sz w:val="21"/>
                <w:szCs w:val="21"/>
              </w:rPr>
            </w:pPr>
            <w:r w:rsidRPr="0091008B">
              <w:rPr>
                <w:sz w:val="21"/>
                <w:szCs w:val="21"/>
              </w:rPr>
              <w:t>ул. Станционная</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6</w:t>
            </w:r>
          </w:p>
        </w:tc>
        <w:tc>
          <w:tcPr>
            <w:tcW w:w="3119" w:type="dxa"/>
            <w:vAlign w:val="center"/>
          </w:tcPr>
          <w:p w:rsidR="00BC6C85" w:rsidRPr="0091008B" w:rsidRDefault="00BC6C85" w:rsidP="0091008B">
            <w:pPr>
              <w:pStyle w:val="00"/>
              <w:rPr>
                <w:sz w:val="21"/>
                <w:szCs w:val="21"/>
              </w:rPr>
            </w:pPr>
            <w:r w:rsidRPr="0091008B">
              <w:rPr>
                <w:sz w:val="21"/>
                <w:szCs w:val="21"/>
              </w:rPr>
              <w:t>котельная Советская, 269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7</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«Каменный цветок»</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8</w:t>
            </w:r>
          </w:p>
        </w:tc>
        <w:tc>
          <w:tcPr>
            <w:tcW w:w="3119" w:type="dxa"/>
            <w:vAlign w:val="center"/>
          </w:tcPr>
          <w:p w:rsidR="00207808" w:rsidRDefault="00BC6C85" w:rsidP="0091008B">
            <w:pPr>
              <w:pStyle w:val="00"/>
              <w:rPr>
                <w:sz w:val="21"/>
                <w:szCs w:val="21"/>
              </w:rPr>
            </w:pPr>
            <w:r w:rsidRPr="0091008B">
              <w:rPr>
                <w:sz w:val="21"/>
                <w:szCs w:val="21"/>
              </w:rPr>
              <w:t xml:space="preserve">пос. Куйбышева, </w:t>
            </w:r>
          </w:p>
          <w:p w:rsidR="00BC6C85" w:rsidRPr="0091008B" w:rsidRDefault="00BC6C85" w:rsidP="0091008B">
            <w:pPr>
              <w:pStyle w:val="00"/>
              <w:rPr>
                <w:sz w:val="21"/>
                <w:szCs w:val="21"/>
              </w:rPr>
            </w:pPr>
            <w:r w:rsidRPr="0091008B">
              <w:rPr>
                <w:sz w:val="21"/>
                <w:szCs w:val="21"/>
              </w:rPr>
              <w:t>котельная школы №9</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9</w:t>
            </w:r>
          </w:p>
        </w:tc>
        <w:tc>
          <w:tcPr>
            <w:tcW w:w="3119" w:type="dxa"/>
            <w:vAlign w:val="center"/>
          </w:tcPr>
          <w:p w:rsidR="00BC6C85" w:rsidRPr="0091008B" w:rsidRDefault="00BC6C85" w:rsidP="0091008B">
            <w:pPr>
              <w:pStyle w:val="00"/>
              <w:rPr>
                <w:sz w:val="21"/>
                <w:szCs w:val="21"/>
              </w:rPr>
            </w:pPr>
            <w:r w:rsidRPr="0091008B">
              <w:rPr>
                <w:sz w:val="21"/>
                <w:szCs w:val="21"/>
              </w:rPr>
              <w:t>котельная г.Чебаркуль, ул.Миасское шоссе, 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10</w:t>
            </w:r>
          </w:p>
        </w:tc>
        <w:tc>
          <w:tcPr>
            <w:tcW w:w="3119" w:type="dxa"/>
            <w:vAlign w:val="center"/>
          </w:tcPr>
          <w:p w:rsidR="00BC6C85" w:rsidRPr="0091008B" w:rsidRDefault="00BC6C85" w:rsidP="0091008B">
            <w:pPr>
              <w:pStyle w:val="00"/>
              <w:rPr>
                <w:sz w:val="21"/>
                <w:szCs w:val="21"/>
              </w:rPr>
            </w:pPr>
            <w:r w:rsidRPr="0091008B">
              <w:rPr>
                <w:sz w:val="21"/>
                <w:szCs w:val="21"/>
              </w:rPr>
              <w:t>котельная ГБУЗ "Областная Больница г.Чебаркуль", ул.Крылова 83/5.</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0,27</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119,6</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367,53464</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0,3</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11</w:t>
            </w:r>
          </w:p>
        </w:tc>
        <w:tc>
          <w:tcPr>
            <w:tcW w:w="3119" w:type="dxa"/>
            <w:vAlign w:val="center"/>
          </w:tcPr>
          <w:p w:rsidR="00BC6C85" w:rsidRPr="0091008B" w:rsidRDefault="00BC6C85" w:rsidP="0091008B">
            <w:pPr>
              <w:pStyle w:val="00"/>
              <w:rPr>
                <w:sz w:val="21"/>
                <w:szCs w:val="21"/>
              </w:rPr>
            </w:pPr>
            <w:r w:rsidRPr="0091008B">
              <w:rPr>
                <w:sz w:val="21"/>
                <w:szCs w:val="21"/>
              </w:rPr>
              <w:t>котельная ГУП Челябинской области Пансионат с лечением «Карагайский бор» Филиал «Сосновая горка»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12</w:t>
            </w:r>
          </w:p>
        </w:tc>
        <w:tc>
          <w:tcPr>
            <w:tcW w:w="3119" w:type="dxa"/>
            <w:vAlign w:val="center"/>
          </w:tcPr>
          <w:p w:rsidR="00BC6C85" w:rsidRPr="0091008B" w:rsidRDefault="00BC6C85" w:rsidP="0091008B">
            <w:pPr>
              <w:pStyle w:val="00"/>
              <w:rPr>
                <w:sz w:val="21"/>
                <w:szCs w:val="21"/>
              </w:rPr>
            </w:pPr>
            <w:r w:rsidRPr="0091008B">
              <w:rPr>
                <w:sz w:val="21"/>
                <w:szCs w:val="21"/>
              </w:rPr>
              <w:t>котельная пансионат</w:t>
            </w:r>
            <w:r>
              <w:rPr>
                <w:sz w:val="21"/>
                <w:szCs w:val="21"/>
              </w:rPr>
              <w:t>а</w:t>
            </w:r>
            <w:r w:rsidRPr="0091008B">
              <w:rPr>
                <w:sz w:val="21"/>
                <w:szCs w:val="21"/>
              </w:rPr>
              <w:t xml:space="preserve"> «Утес»</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0,1</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13</w:t>
            </w:r>
          </w:p>
        </w:tc>
        <w:tc>
          <w:tcPr>
            <w:tcW w:w="3119" w:type="dxa"/>
            <w:vAlign w:val="center"/>
          </w:tcPr>
          <w:p w:rsidR="00BC6C85" w:rsidRPr="0091008B" w:rsidRDefault="00BC6C85" w:rsidP="0091008B">
            <w:pPr>
              <w:pStyle w:val="00"/>
              <w:rPr>
                <w:sz w:val="21"/>
                <w:szCs w:val="21"/>
              </w:rPr>
            </w:pPr>
            <w:r w:rsidRPr="0091008B">
              <w:rPr>
                <w:sz w:val="21"/>
                <w:szCs w:val="21"/>
              </w:rPr>
              <w:t>котельная санатори</w:t>
            </w:r>
            <w:r>
              <w:rPr>
                <w:sz w:val="21"/>
                <w:szCs w:val="21"/>
              </w:rPr>
              <w:t>я</w:t>
            </w:r>
            <w:r w:rsidRPr="0091008B">
              <w:rPr>
                <w:sz w:val="21"/>
                <w:szCs w:val="21"/>
              </w:rPr>
              <w:t xml:space="preserve"> «Еловое»</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0,5</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14</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«Курорт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15</w:t>
            </w:r>
          </w:p>
        </w:tc>
        <w:tc>
          <w:tcPr>
            <w:tcW w:w="3119" w:type="dxa"/>
            <w:vAlign w:val="center"/>
          </w:tcPr>
          <w:p w:rsidR="00207808" w:rsidRDefault="00BC6C85" w:rsidP="0091008B">
            <w:pPr>
              <w:pStyle w:val="00"/>
              <w:rPr>
                <w:sz w:val="21"/>
                <w:szCs w:val="21"/>
              </w:rPr>
            </w:pPr>
            <w:r w:rsidRPr="0091008B">
              <w:rPr>
                <w:sz w:val="21"/>
                <w:szCs w:val="21"/>
              </w:rPr>
              <w:t>котельная поселк</w:t>
            </w:r>
            <w:r>
              <w:rPr>
                <w:sz w:val="21"/>
                <w:szCs w:val="21"/>
              </w:rPr>
              <w:t>а</w:t>
            </w:r>
            <w:r w:rsidRPr="0091008B">
              <w:rPr>
                <w:sz w:val="21"/>
                <w:szCs w:val="21"/>
              </w:rPr>
              <w:t xml:space="preserve"> </w:t>
            </w:r>
          </w:p>
          <w:p w:rsidR="00BC6C85" w:rsidRPr="0091008B" w:rsidRDefault="00BC6C85" w:rsidP="0091008B">
            <w:pPr>
              <w:pStyle w:val="00"/>
              <w:rPr>
                <w:sz w:val="21"/>
                <w:szCs w:val="21"/>
              </w:rPr>
            </w:pPr>
            <w:r w:rsidRPr="0091008B">
              <w:rPr>
                <w:sz w:val="21"/>
                <w:szCs w:val="21"/>
              </w:rPr>
              <w:t>Санаторий Кисегач</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0,00</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r w:rsidR="00BC6C85" w:rsidRPr="00140B1D" w:rsidTr="004E691F">
        <w:trPr>
          <w:trHeight w:val="20"/>
        </w:trPr>
        <w:tc>
          <w:tcPr>
            <w:tcW w:w="714" w:type="dxa"/>
            <w:shd w:val="clear" w:color="auto" w:fill="auto"/>
            <w:vAlign w:val="center"/>
            <w:hideMark/>
          </w:tcPr>
          <w:p w:rsidR="00BC6C85" w:rsidRPr="00140B1D" w:rsidRDefault="00BC6C85" w:rsidP="005F7354">
            <w:pPr>
              <w:pStyle w:val="00"/>
              <w:rPr>
                <w:sz w:val="20"/>
                <w:szCs w:val="20"/>
              </w:rPr>
            </w:pPr>
            <w:r w:rsidRPr="00140B1D">
              <w:rPr>
                <w:sz w:val="20"/>
                <w:szCs w:val="20"/>
              </w:rPr>
              <w:t>16</w:t>
            </w:r>
          </w:p>
        </w:tc>
        <w:tc>
          <w:tcPr>
            <w:tcW w:w="3119" w:type="dxa"/>
            <w:vAlign w:val="center"/>
          </w:tcPr>
          <w:p w:rsidR="00207808" w:rsidRDefault="00BC6C85" w:rsidP="0091008B">
            <w:pPr>
              <w:pStyle w:val="00"/>
              <w:rPr>
                <w:sz w:val="21"/>
                <w:szCs w:val="21"/>
              </w:rPr>
            </w:pPr>
            <w:r w:rsidRPr="0091008B">
              <w:rPr>
                <w:sz w:val="21"/>
                <w:szCs w:val="21"/>
              </w:rPr>
              <w:t xml:space="preserve">котельная ООО </w:t>
            </w:r>
          </w:p>
          <w:p w:rsidR="00BC6C85" w:rsidRPr="0091008B" w:rsidRDefault="00BC6C85" w:rsidP="0091008B">
            <w:pPr>
              <w:pStyle w:val="00"/>
              <w:rPr>
                <w:sz w:val="21"/>
                <w:szCs w:val="21"/>
              </w:rPr>
            </w:pPr>
            <w:r w:rsidRPr="0091008B">
              <w:rPr>
                <w:sz w:val="21"/>
                <w:szCs w:val="21"/>
              </w:rPr>
              <w:t>«Лесная сказка»</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0,02</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c>
          <w:tcPr>
            <w:tcW w:w="2191" w:type="dxa"/>
            <w:shd w:val="clear" w:color="auto" w:fill="auto"/>
            <w:noWrap/>
            <w:vAlign w:val="center"/>
            <w:hideMark/>
          </w:tcPr>
          <w:p w:rsidR="00BC6C85" w:rsidRPr="00BC6C85" w:rsidRDefault="00BC6C85" w:rsidP="00BC6C85">
            <w:pPr>
              <w:pStyle w:val="00"/>
              <w:rPr>
                <w:sz w:val="20"/>
                <w:szCs w:val="20"/>
              </w:rPr>
            </w:pPr>
            <w:r w:rsidRPr="00BC6C85">
              <w:rPr>
                <w:sz w:val="20"/>
                <w:szCs w:val="20"/>
              </w:rPr>
              <w:t>-</w:t>
            </w:r>
          </w:p>
        </w:tc>
      </w:tr>
    </w:tbl>
    <w:p w:rsidR="0054319E" w:rsidRDefault="0054319E" w:rsidP="0054319E">
      <w:pPr>
        <w:rPr>
          <w:lang w:eastAsia="ru-RU"/>
        </w:rPr>
        <w:sectPr w:rsidR="0054319E" w:rsidSect="00EA6DC8">
          <w:pgSz w:w="16840" w:h="11907" w:orient="landscape" w:code="9"/>
          <w:pgMar w:top="1560" w:right="1134" w:bottom="851" w:left="1134" w:header="709" w:footer="709" w:gutter="0"/>
          <w:cols w:space="708"/>
          <w:docGrid w:linePitch="360"/>
        </w:sectPr>
      </w:pPr>
    </w:p>
    <w:p w:rsidR="00303FD1" w:rsidRPr="009733EE" w:rsidRDefault="00B15D18" w:rsidP="00B15D18">
      <w:pPr>
        <w:pStyle w:val="30"/>
      </w:pPr>
      <w:bookmarkStart w:id="162" w:name="_Toc487116742"/>
      <w:bookmarkStart w:id="163" w:name="_Toc3276399"/>
      <w:bookmarkStart w:id="164" w:name="_Toc9269499"/>
      <w:r w:rsidRPr="009733EE">
        <w:lastRenderedPageBreak/>
        <w:t>Результаты расчетов по каждому источнику тепловой энергии нормативных запасов топлива</w:t>
      </w:r>
      <w:bookmarkEnd w:id="162"/>
      <w:bookmarkEnd w:id="163"/>
      <w:bookmarkEnd w:id="164"/>
    </w:p>
    <w:p w:rsidR="00772103" w:rsidRPr="009733EE" w:rsidRDefault="00772103" w:rsidP="00BA78C1">
      <w:bookmarkStart w:id="165" w:name="_Toc487116743"/>
      <w:r w:rsidRPr="009733EE">
        <w:t>Согласно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Котельные установки. Актуализированная редакция СНиП II-35-76 запас аварийного топлива</w:t>
      </w:r>
      <w:r w:rsidR="00F61609">
        <w:t>,</w:t>
      </w:r>
      <w:r w:rsidRPr="009733EE">
        <w:t xml:space="preserve"> </w:t>
      </w:r>
      <w:r w:rsidR="00F61609" w:rsidRPr="009733EE">
        <w:t xml:space="preserve">доставляемого по железной дороге или автомобильным транспортом </w:t>
      </w:r>
      <w:r w:rsidRPr="009733EE">
        <w:t>для котельных, работающих на газе, должен обеспечивать 3-х суточный нормативный расход топлива котельной. Также, согласно п.</w:t>
      </w:r>
      <w:r w:rsidR="00A73C11" w:rsidRPr="009733EE">
        <w:t>4</w:t>
      </w:r>
      <w:r w:rsidR="00A73C11">
        <w:t>.</w:t>
      </w:r>
      <w:r w:rsidR="00A73C11" w:rsidRPr="009733EE">
        <w:t>1</w:t>
      </w:r>
      <w:r w:rsidRPr="009733EE">
        <w:t>. СП 8</w:t>
      </w:r>
      <w:r w:rsidR="00A73C11" w:rsidRPr="009733EE">
        <w:t>9</w:t>
      </w:r>
      <w:r w:rsidR="00A73C11">
        <w:t>.</w:t>
      </w:r>
      <w:r w:rsidR="00A73C11" w:rsidRPr="009733EE">
        <w:t>1</w:t>
      </w:r>
      <w:r w:rsidRPr="009733EE">
        <w:t>333</w:t>
      </w:r>
      <w:r w:rsidR="00A73C11" w:rsidRPr="009733EE">
        <w:t>0</w:t>
      </w:r>
      <w:r w:rsidR="00A73C11">
        <w:t>.</w:t>
      </w:r>
      <w:r w:rsidR="00A73C11" w:rsidRPr="009733EE">
        <w:t>2</w:t>
      </w:r>
      <w:r w:rsidRPr="009733EE">
        <w:t>012, виды топлива основного, резервного и аварийного, а также необходимость резервного или аварийного вида топлива для котельных устанавливаются с учетом категории котельной, исходя из местных условий эксплуатации и по согласованию с топливоснабжающими организациями.</w:t>
      </w:r>
    </w:p>
    <w:p w:rsidR="00575781" w:rsidRPr="001F0E64" w:rsidRDefault="00A421A9" w:rsidP="00BA78C1">
      <w:r>
        <w:t>З</w:t>
      </w:r>
      <w:r w:rsidR="0054319E" w:rsidRPr="009733EE">
        <w:t>апас топлива предусмотрен</w:t>
      </w:r>
      <w:r w:rsidR="0054319E">
        <w:t xml:space="preserve"> </w:t>
      </w:r>
      <w:r w:rsidR="0054319E" w:rsidRPr="001F0E64">
        <w:t>только для котельн</w:t>
      </w:r>
      <w:r w:rsidR="00091F6A" w:rsidRPr="001F0E64">
        <w:t>ой</w:t>
      </w:r>
      <w:r w:rsidR="0054319E" w:rsidRPr="001F0E64">
        <w:t xml:space="preserve"> </w:t>
      </w:r>
      <w:r w:rsidR="0088044B" w:rsidRPr="001F0E64">
        <w:t>ПАО «Уралкуз»</w:t>
      </w:r>
      <w:r w:rsidRPr="001F0E64">
        <w:t xml:space="preserve">: </w:t>
      </w:r>
      <w:r w:rsidR="00575781" w:rsidRPr="001F0E64">
        <w:t>1098 т – неснижаемый запас мазута; 50000 тыс</w:t>
      </w:r>
      <w:r w:rsidRPr="001F0E64">
        <w:t>.</w:t>
      </w:r>
      <w:r w:rsidR="00575781" w:rsidRPr="001F0E64">
        <w:t xml:space="preserve"> м</w:t>
      </w:r>
      <w:r w:rsidR="00575781" w:rsidRPr="001F0E64">
        <w:rPr>
          <w:vertAlign w:val="superscript"/>
        </w:rPr>
        <w:t>3</w:t>
      </w:r>
      <w:r w:rsidR="00575781" w:rsidRPr="001F0E64">
        <w:t>/год</w:t>
      </w:r>
      <w:r w:rsidR="0054319E" w:rsidRPr="001F0E64">
        <w:t xml:space="preserve"> </w:t>
      </w:r>
      <w:r w:rsidRPr="001F0E64">
        <w:t>– природный газ.</w:t>
      </w:r>
    </w:p>
    <w:p w:rsidR="003410F6" w:rsidRPr="001F0E64" w:rsidRDefault="003410F6" w:rsidP="003410F6">
      <w:pPr>
        <w:pStyle w:val="30"/>
      </w:pPr>
      <w:bookmarkStart w:id="166" w:name="_Toc3276400"/>
      <w:bookmarkStart w:id="167" w:name="_Toc9269500"/>
      <w:r w:rsidRPr="001F0E64">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6"/>
      <w:bookmarkEnd w:id="167"/>
    </w:p>
    <w:p w:rsidR="003410F6" w:rsidRPr="001F0E64" w:rsidRDefault="003410F6" w:rsidP="003410F6">
      <w:r w:rsidRPr="001F0E64">
        <w:t>Основным видом топлива является природный газ. Возобновляемые источники энергии не применяются.</w:t>
      </w:r>
    </w:p>
    <w:p w:rsidR="00BC6C85" w:rsidRPr="001F0E64" w:rsidRDefault="00BC6C85" w:rsidP="00BC6C85">
      <w:pPr>
        <w:pStyle w:val="30"/>
      </w:pPr>
      <w:bookmarkStart w:id="168" w:name="_Toc9269501"/>
      <w:r w:rsidRPr="001F0E64">
        <w:t>Описание изменений в перспективных топливных балансах за период, предшествующий актуализации схемы теплоснабжения</w:t>
      </w:r>
      <w:bookmarkEnd w:id="168"/>
    </w:p>
    <w:p w:rsidR="00BC6C85" w:rsidRPr="00A92B66" w:rsidRDefault="00BC6C85" w:rsidP="00BC6C85">
      <w:pPr>
        <w:rPr>
          <w:lang w:eastAsia="ru-RU"/>
        </w:rPr>
      </w:pPr>
      <w:bookmarkStart w:id="169" w:name="_Toc3276401"/>
      <w:r w:rsidRPr="001F0E64">
        <w:rPr>
          <w:lang w:eastAsia="ru-RU"/>
        </w:rPr>
        <w:t xml:space="preserve">Изменений </w:t>
      </w:r>
      <w:r w:rsidRPr="001F0E64">
        <w:t xml:space="preserve">в топливных балансах вызванных строительством, реконструкцией и модернизацией </w:t>
      </w:r>
      <w:r w:rsidRPr="001F0E64">
        <w:rPr>
          <w:lang w:eastAsia="ru-RU"/>
        </w:rPr>
        <w:t>источников тепловой энергии за период предшествующий актуализации схемы теплоснабжения не прои</w:t>
      </w:r>
      <w:r w:rsidR="00207808" w:rsidRPr="001F0E64">
        <w:rPr>
          <w:lang w:eastAsia="ru-RU"/>
        </w:rPr>
        <w:t>зош</w:t>
      </w:r>
      <w:r w:rsidRPr="001F0E64">
        <w:rPr>
          <w:lang w:eastAsia="ru-RU"/>
        </w:rPr>
        <w:t xml:space="preserve">ло. В актуализированной редакции проведена корректировка балансов с учетом текущих данных, а также с учетом </w:t>
      </w:r>
      <w:r w:rsidRPr="001F0E64">
        <w:t xml:space="preserve">данных по тепловой нагрузке производственных потребителей от котельной </w:t>
      </w:r>
      <w:r w:rsidR="0088044B" w:rsidRPr="001F0E64">
        <w:t>ПАО «Уралкуз»</w:t>
      </w:r>
      <w:r w:rsidRPr="001F0E64">
        <w:t>, данных</w:t>
      </w:r>
      <w:r w:rsidRPr="00207808">
        <w:t xml:space="preserve"> по потребителям и тепловым нагрузкам жилых и общественно-бытовых зданий войсковой части от котельной №219 и отключенных от котельной «Утес» потребителей.</w:t>
      </w:r>
    </w:p>
    <w:p w:rsidR="00DC5EC3" w:rsidRPr="009733EE" w:rsidRDefault="00E76E85" w:rsidP="00822983">
      <w:pPr>
        <w:pStyle w:val="1"/>
        <w:rPr>
          <w:lang w:eastAsia="ru-RU"/>
        </w:rPr>
      </w:pPr>
      <w:bookmarkStart w:id="170" w:name="_Toc9269502"/>
      <w:r w:rsidRPr="009733EE">
        <w:rPr>
          <w:lang w:eastAsia="ru-RU"/>
        </w:rPr>
        <w:lastRenderedPageBreak/>
        <w:t>Оценка над</w:t>
      </w:r>
      <w:r w:rsidR="00DC5EC3" w:rsidRPr="009733EE">
        <w:rPr>
          <w:lang w:eastAsia="ru-RU"/>
        </w:rPr>
        <w:t>ежности теплоснабжения</w:t>
      </w:r>
      <w:bookmarkEnd w:id="165"/>
      <w:bookmarkEnd w:id="169"/>
      <w:bookmarkEnd w:id="170"/>
    </w:p>
    <w:p w:rsidR="005D3DB7" w:rsidRPr="009733EE" w:rsidRDefault="005D3DB7" w:rsidP="005D3DB7">
      <w:pPr>
        <w:pStyle w:val="30"/>
      </w:pPr>
      <w:bookmarkStart w:id="171" w:name="_Toc3276402"/>
      <w:bookmarkStart w:id="172" w:name="_Toc9269503"/>
      <w:r w:rsidRPr="009733EE">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1"/>
      <w:bookmarkEnd w:id="172"/>
    </w:p>
    <w:p w:rsidR="00812423" w:rsidRPr="00812423" w:rsidRDefault="00812423" w:rsidP="00812423">
      <w:pPr>
        <w:rPr>
          <w:lang w:eastAsia="ru-RU"/>
        </w:rPr>
      </w:pPr>
      <w:bookmarkStart w:id="173" w:name="_Toc3276403"/>
      <w:r w:rsidRPr="00812423">
        <w:rPr>
          <w:lang w:eastAsia="ru-RU"/>
        </w:rPr>
        <w:t>Надежность системы теплоснабжения должна обеспечивать бесперебойное снабжение потребителей тепловой энергией в течение заданного периода, недопущение опасных для людей и окружающей среды ситуаций.</w:t>
      </w:r>
    </w:p>
    <w:p w:rsidR="00812423" w:rsidRPr="00812423" w:rsidRDefault="00812423" w:rsidP="00812423">
      <w:pPr>
        <w:rPr>
          <w:lang w:eastAsia="ru-RU"/>
        </w:rPr>
      </w:pPr>
      <w:r w:rsidRPr="00812423">
        <w:rPr>
          <w:lang w:eastAsia="ru-RU"/>
        </w:rPr>
        <w:t>Расчет надежности системы теплоснабжения выполнен по «Методическим указаниям по анализу показателей, используемых для оценки надежности систем теплоснабжения» (далее – «Методические указания»), разработанных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w:t>
      </w:r>
    </w:p>
    <w:p w:rsidR="00812423" w:rsidRPr="00812423" w:rsidRDefault="00812423" w:rsidP="00812423">
      <w:pPr>
        <w:rPr>
          <w:lang w:eastAsia="ru-RU"/>
        </w:rPr>
      </w:pPr>
      <w:r w:rsidRPr="00812423">
        <w:rPr>
          <w:lang w:eastAsia="ru-RU"/>
        </w:rPr>
        <w:t>В соответствии с «Методическими указаниями» системы теплоснабжения поселений, городских округов по условиям обеспечения классифицируются по показателям надежности на:</w:t>
      </w:r>
      <w:r>
        <w:rPr>
          <w:lang w:eastAsia="ru-RU"/>
        </w:rPr>
        <w:t xml:space="preserve"> </w:t>
      </w:r>
      <w:r w:rsidRPr="00812423">
        <w:rPr>
          <w:lang w:eastAsia="ru-RU"/>
        </w:rPr>
        <w:t>высоконадежные</w:t>
      </w:r>
      <w:r>
        <w:rPr>
          <w:lang w:eastAsia="ru-RU"/>
        </w:rPr>
        <w:t xml:space="preserve">, </w:t>
      </w:r>
      <w:r w:rsidRPr="00812423">
        <w:rPr>
          <w:lang w:eastAsia="ru-RU"/>
        </w:rPr>
        <w:t>надежные</w:t>
      </w:r>
      <w:r>
        <w:rPr>
          <w:lang w:eastAsia="ru-RU"/>
        </w:rPr>
        <w:t xml:space="preserve">, </w:t>
      </w:r>
      <w:r w:rsidRPr="00812423">
        <w:rPr>
          <w:lang w:eastAsia="ru-RU"/>
        </w:rPr>
        <w:t>малонадежные</w:t>
      </w:r>
      <w:r>
        <w:rPr>
          <w:lang w:eastAsia="ru-RU"/>
        </w:rPr>
        <w:t xml:space="preserve"> и </w:t>
      </w:r>
      <w:r w:rsidRPr="00812423">
        <w:rPr>
          <w:lang w:eastAsia="ru-RU"/>
        </w:rPr>
        <w:t>ненадежные.</w:t>
      </w:r>
    </w:p>
    <w:p w:rsidR="00B714E3" w:rsidRPr="00D878B0" w:rsidRDefault="00B714E3" w:rsidP="00B714E3">
      <w:pPr>
        <w:keepNext/>
        <w:keepLines/>
        <w:spacing w:before="120"/>
        <w:ind w:firstLine="851"/>
        <w:outlineLvl w:val="3"/>
        <w:rPr>
          <w:rFonts w:eastAsia="Times New Roman" w:cstheme="majorBidi"/>
          <w:b/>
          <w:bCs/>
          <w:i/>
          <w:iCs/>
          <w:lang w:eastAsia="ru-RU" w:bidi="ru-RU"/>
        </w:rPr>
      </w:pPr>
      <w:r w:rsidRPr="00D878B0">
        <w:rPr>
          <w:rFonts w:eastAsia="Times New Roman" w:cstheme="majorBidi"/>
          <w:b/>
          <w:bCs/>
          <w:i/>
          <w:iCs/>
          <w:lang w:eastAsia="ru-RU" w:bidi="ru-RU"/>
        </w:rPr>
        <w:t>Оценка надежности теплоснабжения</w:t>
      </w:r>
    </w:p>
    <w:p w:rsidR="00B714E3" w:rsidRPr="00B714E3" w:rsidRDefault="00B714E3" w:rsidP="00B714E3">
      <w:pPr>
        <w:pStyle w:val="aff6"/>
      </w:pPr>
      <w:r w:rsidRPr="00B714E3">
        <w:t xml:space="preserve">Таблица </w:t>
      </w:r>
      <w:r w:rsidR="00D878B0">
        <w:t>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Pr="001F0E64" w:rsidRDefault="00B714E3" w:rsidP="00B714E3">
            <w:pPr>
              <w:ind w:firstLine="0"/>
              <w:jc w:val="center"/>
              <w:rPr>
                <w:rFonts w:eastAsia="Calibri"/>
                <w:b/>
                <w:noProof/>
                <w:lang w:eastAsia="ru-RU"/>
              </w:rPr>
            </w:pPr>
            <w:r w:rsidRPr="001F0E64">
              <w:rPr>
                <w:rFonts w:eastAsia="Calibri"/>
                <w:b/>
                <w:noProof/>
                <w:lang w:eastAsia="ru-RU"/>
              </w:rPr>
              <w:t xml:space="preserve">Котельная </w:t>
            </w:r>
            <w:r w:rsidR="00091F6A" w:rsidRPr="001F0E64">
              <w:rPr>
                <w:rFonts w:eastAsia="Calibri"/>
                <w:b/>
                <w:noProof/>
                <w:lang w:eastAsia="ru-RU"/>
              </w:rPr>
              <w:t>ПАО</w:t>
            </w:r>
          </w:p>
          <w:p w:rsidR="00B714E3" w:rsidRPr="00B714E3" w:rsidRDefault="00B714E3" w:rsidP="00091F6A">
            <w:pPr>
              <w:ind w:firstLine="0"/>
              <w:jc w:val="center"/>
              <w:rPr>
                <w:noProof/>
                <w:lang w:eastAsia="ru-RU"/>
              </w:rPr>
            </w:pPr>
            <w:r w:rsidRPr="001F0E64">
              <w:rPr>
                <w:rFonts w:eastAsia="Calibri"/>
                <w:b/>
                <w:noProof/>
                <w:lang w:eastAsia="ru-RU"/>
              </w:rPr>
              <w:t>«</w:t>
            </w:r>
            <w:r w:rsidR="00091F6A" w:rsidRPr="001F0E64">
              <w:rPr>
                <w:rFonts w:eastAsia="Calibri"/>
                <w:b/>
                <w:noProof/>
                <w:lang w:eastAsia="ru-RU"/>
              </w:rPr>
              <w:t>Уралкуз</w:t>
            </w:r>
            <w:r w:rsidRPr="001F0E64">
              <w:rPr>
                <w:rFonts w:eastAsia="Calibri"/>
                <w:b/>
                <w:noProof/>
                <w:lang w:eastAsia="ru-RU"/>
              </w:rPr>
              <w:t>»</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наличие</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Характеризуется долей (%) тепловой нагрузки, не обеспеченной мощностью источников тепловой энергии и/или пропускной способностью тепловых сетей</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Полная обеспеченность  100%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rPr>
          <w:trHeight w:val="557"/>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100%</w:t>
            </w:r>
          </w:p>
        </w:tc>
      </w:tr>
      <w:tr w:rsidR="00B714E3" w:rsidRPr="00B714E3" w:rsidTr="007C6776">
        <w:trPr>
          <w:trHeight w:val="366"/>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надёжности тепловых сетей (Ктс):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rPr>
          <w:trHeight w:val="465"/>
        </w:trPr>
        <w:tc>
          <w:tcPr>
            <w:tcW w:w="7054" w:type="dxa"/>
            <w:shd w:val="clear" w:color="auto" w:fill="auto"/>
          </w:tcPr>
          <w:p w:rsidR="00B714E3" w:rsidRPr="00B714E3" w:rsidRDefault="00B714E3" w:rsidP="00B714E3">
            <w:pPr>
              <w:ind w:firstLine="0"/>
              <w:jc w:val="center"/>
              <w:rPr>
                <w:rFonts w:ascii="Calibri" w:eastAsia="Calibri" w:hAnsi="Calibri"/>
                <w:bCs/>
                <w:noProof/>
                <w:color w:val="000000"/>
                <w:sz w:val="28"/>
                <w:lang w:eastAsia="ru-RU"/>
              </w:rPr>
            </w:pPr>
            <w:r w:rsidRPr="00B714E3">
              <w:rPr>
                <w:noProof/>
                <w:color w:val="000000"/>
                <w:lang w:eastAsia="ru-RU"/>
              </w:rPr>
              <w:t xml:space="preserve">Определяется как средний по частным показателям </w:t>
            </w:r>
            <w:r w:rsidRPr="00B714E3">
              <w:rPr>
                <w:bCs/>
                <w:noProof/>
                <w:color w:val="000000"/>
                <w:lang w:eastAsia="ru-RU"/>
              </w:rPr>
              <w:t>К</w:t>
            </w:r>
            <w:r w:rsidRPr="00B714E3">
              <w:rPr>
                <w:noProof/>
                <w:color w:val="000000"/>
                <w:vertAlign w:val="subscript"/>
                <w:lang w:eastAsia="ru-RU"/>
              </w:rPr>
              <w:t xml:space="preserve">б,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р, </w:t>
            </w:r>
            <w:r w:rsidRPr="00B714E3">
              <w:rPr>
                <w:bCs/>
                <w:noProof/>
                <w:color w:val="000000"/>
                <w:lang w:eastAsia="ru-RU"/>
              </w:rPr>
              <w:t>К</w:t>
            </w:r>
            <w:r w:rsidRPr="00B714E3">
              <w:rPr>
                <w:noProof/>
                <w:color w:val="000000"/>
                <w:vertAlign w:val="subscript"/>
                <w:lang w:eastAsia="ru-RU"/>
              </w:rPr>
              <w:t xml:space="preserve">с, </w:t>
            </w:r>
            <w:r w:rsidRPr="00B714E3">
              <w:rPr>
                <w:noProof/>
                <w:color w:val="000000"/>
                <w:lang w:eastAsia="ru-RU"/>
              </w:rPr>
              <w:t xml:space="preserve"> </w:t>
            </w:r>
            <w:r w:rsidRPr="00B714E3">
              <w:rPr>
                <w:bCs/>
                <w:noProof/>
                <w:color w:val="000000"/>
                <w:lang w:eastAsia="ru-RU"/>
              </w:rPr>
              <w:t>К</w:t>
            </w:r>
            <w:r w:rsidRPr="00B714E3">
              <w:rPr>
                <w:noProof/>
                <w:color w:val="000000"/>
                <w:vertAlign w:val="subscript"/>
                <w:lang w:eastAsia="ru-RU"/>
              </w:rPr>
              <w:t xml:space="preserve">отк, </w:t>
            </w:r>
            <w:r w:rsidRPr="00B714E3">
              <w:rPr>
                <w:bCs/>
                <w:noProof/>
                <w:color w:val="000000"/>
                <w:lang w:eastAsia="ru-RU"/>
              </w:rPr>
              <w:t>К</w:t>
            </w:r>
            <w:r w:rsidRPr="00B714E3">
              <w:rPr>
                <w:noProof/>
                <w:color w:val="000000"/>
                <w:vertAlign w:val="subscript"/>
                <w:lang w:eastAsia="ru-RU"/>
              </w:rPr>
              <w:t>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val="en-US" w:eastAsia="ru-RU"/>
              </w:rPr>
            </w:pPr>
            <w:r w:rsidRPr="00B714E3">
              <w:rPr>
                <w:noProof/>
                <w:lang w:val="en-US" w:eastAsia="ru-RU"/>
              </w:rPr>
              <w:t>0,92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lastRenderedPageBreak/>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36,0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353</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0,9</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Расчетная тепловая нагрузка потребителей (Гкал/ч)</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89</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№219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свыше 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 xml:space="preserve">свыше 20 </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присутствует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 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2,384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68,084</w:t>
            </w:r>
          </w:p>
        </w:tc>
      </w:tr>
    </w:tbl>
    <w:p w:rsidR="00F61609" w:rsidRDefault="00F61609" w:rsidP="004E691F"/>
    <w:p w:rsidR="00F61609" w:rsidRDefault="00F61609"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D878B0">
        <w:t>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котельная №36</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2,958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1,54</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3B765F">
            <w:pPr>
              <w:ind w:firstLine="0"/>
              <w:jc w:val="center"/>
              <w:rPr>
                <w:b/>
                <w:noProof/>
                <w:lang w:eastAsia="ru-RU"/>
              </w:rPr>
            </w:pPr>
            <w:r w:rsidRPr="00E93D0F">
              <w:rPr>
                <w:b/>
                <w:noProof/>
                <w:lang w:eastAsia="ru-RU"/>
              </w:rPr>
              <w:t>Котельная санатори</w:t>
            </w:r>
            <w:r w:rsidR="003B765F" w:rsidRPr="00E93D0F">
              <w:rPr>
                <w:b/>
                <w:noProof/>
                <w:lang w:eastAsia="ru-RU"/>
              </w:rPr>
              <w:t>я</w:t>
            </w:r>
            <w:r w:rsidRPr="00E93D0F">
              <w:rPr>
                <w:b/>
                <w:noProof/>
                <w:lang w:eastAsia="ru-RU"/>
              </w:rPr>
              <w:t xml:space="preserve"> «Чебаркуль»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0,97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0,8288</w:t>
            </w:r>
          </w:p>
        </w:tc>
      </w:tr>
    </w:tbl>
    <w:p w:rsidR="007C6776" w:rsidRDefault="007C6776">
      <w:pPr>
        <w:spacing w:after="200" w:line="276" w:lineRule="auto"/>
        <w:ind w:firstLine="0"/>
        <w:jc w:val="left"/>
        <w:rPr>
          <w:bCs/>
          <w:color w:val="FF0000"/>
          <w:szCs w:val="18"/>
        </w:rPr>
      </w:pPr>
      <w:r>
        <w:lastRenderedPageBreak/>
        <w:br w:type="page"/>
      </w:r>
    </w:p>
    <w:p w:rsidR="00B714E3" w:rsidRDefault="00B714E3" w:rsidP="00B714E3">
      <w:pPr>
        <w:pStyle w:val="aff6"/>
      </w:pPr>
      <w:r>
        <w:lastRenderedPageBreak/>
        <w:t xml:space="preserve">Таблица </w:t>
      </w:r>
      <w:r w:rsidR="00CF3972">
        <w:t>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rFonts w:ascii="Calibri" w:hAnsi="Calibri"/>
                <w:b/>
                <w:noProof/>
                <w:lang w:eastAsia="ru-RU"/>
              </w:rPr>
            </w:pPr>
            <w:r w:rsidRPr="00E93D0F">
              <w:rPr>
                <w:b/>
                <w:noProof/>
                <w:lang w:eastAsia="ru-RU"/>
              </w:rPr>
              <w:t>Котельная п.Мисяш, ул. Станционная</w:t>
            </w:r>
            <w:r w:rsidR="003B765F" w:rsidRPr="00E93D0F">
              <w:rPr>
                <w:b/>
                <w:noProof/>
                <w:lang w:eastAsia="ru-RU"/>
              </w:rPr>
              <w:t>,</w:t>
            </w:r>
            <w:r w:rsidRPr="00E93D0F">
              <w:rPr>
                <w:b/>
                <w:noProof/>
                <w:lang w:eastAsia="ru-RU"/>
              </w:rPr>
              <w:t xml:space="preserve">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2,196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0,586</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B714E3">
      <w:pPr>
        <w:pStyle w:val="aff6"/>
      </w:pPr>
      <w:r w:rsidRPr="00B714E3">
        <w:lastRenderedPageBreak/>
        <w:t xml:space="preserve">Таблица </w:t>
      </w:r>
      <w:r w:rsidR="00CF3972">
        <w:t>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E93D0F" w:rsidRDefault="00B714E3" w:rsidP="00B714E3">
            <w:pPr>
              <w:ind w:firstLine="0"/>
              <w:jc w:val="center"/>
              <w:rPr>
                <w:b/>
                <w:noProof/>
                <w:lang w:eastAsia="ru-RU"/>
              </w:rPr>
            </w:pPr>
            <w:r w:rsidRPr="00E93D0F">
              <w:rPr>
                <w:b/>
                <w:noProof/>
                <w:lang w:eastAsia="ru-RU"/>
              </w:rPr>
              <w:t xml:space="preserve">Котельная </w:t>
            </w:r>
          </w:p>
          <w:p w:rsidR="00B714E3" w:rsidRPr="00E93D0F" w:rsidRDefault="00B714E3" w:rsidP="00B714E3">
            <w:pPr>
              <w:ind w:firstLine="0"/>
              <w:jc w:val="center"/>
              <w:rPr>
                <w:b/>
                <w:noProof/>
                <w:lang w:eastAsia="ru-RU"/>
              </w:rPr>
            </w:pPr>
            <w:r w:rsidRPr="00E93D0F">
              <w:rPr>
                <w:b/>
                <w:noProof/>
                <w:lang w:eastAsia="ru-RU"/>
              </w:rPr>
              <w:t>Советская</w:t>
            </w:r>
            <w:r w:rsidR="003B765F" w:rsidRPr="00E93D0F">
              <w:rPr>
                <w:b/>
                <w:noProof/>
                <w:lang w:eastAsia="ru-RU"/>
              </w:rPr>
              <w:t>,</w:t>
            </w:r>
            <w:r w:rsidRPr="00E93D0F">
              <w:rPr>
                <w:b/>
                <w:noProof/>
                <w:lang w:eastAsia="ru-RU"/>
              </w:rPr>
              <w:t xml:space="preserve"> 269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0,31</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9"/>
        <w:gridCol w:w="2476"/>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«Каменный цветок»</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70-90%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0,6</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1,978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0,4549</w:t>
            </w:r>
          </w:p>
        </w:tc>
      </w:tr>
    </w:tbl>
    <w:p w:rsidR="00B714E3" w:rsidRPr="00B714E3" w:rsidRDefault="00B714E3" w:rsidP="00B714E3"/>
    <w:p w:rsidR="007C6776" w:rsidRDefault="007C6776">
      <w:pPr>
        <w:spacing w:after="200" w:line="276" w:lineRule="auto"/>
        <w:ind w:firstLine="0"/>
        <w:jc w:val="left"/>
        <w:rPr>
          <w:bCs/>
          <w:color w:val="FF0000"/>
          <w:szCs w:val="18"/>
        </w:rPr>
      </w:pPr>
      <w:r>
        <w:br w:type="page"/>
      </w:r>
    </w:p>
    <w:p w:rsidR="00B714E3" w:rsidRDefault="00B714E3" w:rsidP="00B714E3">
      <w:pPr>
        <w:pStyle w:val="aff6"/>
      </w:pPr>
      <w:r>
        <w:lastRenderedPageBreak/>
        <w:t xml:space="preserve">Таблица </w:t>
      </w:r>
      <w:r w:rsidR="00CF3972">
        <w:t>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6"/>
        <w:gridCol w:w="2479"/>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B714E3" w:rsidP="00B714E3">
            <w:pPr>
              <w:ind w:firstLine="0"/>
              <w:jc w:val="center"/>
              <w:rPr>
                <w:b/>
                <w:noProof/>
                <w:lang w:eastAsia="ru-RU"/>
              </w:rPr>
            </w:pPr>
            <w:r w:rsidRPr="00E93D0F">
              <w:rPr>
                <w:b/>
                <w:noProof/>
                <w:lang w:eastAsia="ru-RU"/>
              </w:rPr>
              <w:t>пос. Куйбышева, котельная школы №9</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0,56</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0,16</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5"/>
        <w:gridCol w:w="2480"/>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г.Чебаркуль, ул.Миасское шоссе, 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0,1749</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B714E3">
      <w:pPr>
        <w:pStyle w:val="aff6"/>
      </w:pPr>
      <w:r w:rsidRPr="00B714E3">
        <w:lastRenderedPageBreak/>
        <w:t xml:space="preserve">Таблица </w:t>
      </w:r>
      <w:r w:rsidR="00CF3972">
        <w:t>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ГБУЗ "Областная Больница г.Чебаркуль", ул.Крылова</w:t>
            </w:r>
            <w:r>
              <w:rPr>
                <w:b/>
                <w:noProof/>
                <w:lang w:eastAsia="ru-RU"/>
              </w:rPr>
              <w:t>,</w:t>
            </w:r>
            <w:r w:rsidR="00B714E3" w:rsidRPr="00E93D0F">
              <w:rPr>
                <w:b/>
                <w:noProof/>
                <w:lang w:eastAsia="ru-RU"/>
              </w:rPr>
              <w:t xml:space="preserve"> 83/5</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rPr>
          <w:cantSplit/>
        </w:trPr>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 влияет 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1,426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r w:rsidRPr="00B714E3">
              <w:rPr>
                <w:bCs/>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1,294</w:t>
            </w:r>
          </w:p>
        </w:tc>
      </w:tr>
    </w:tbl>
    <w:p w:rsidR="003B765F" w:rsidRDefault="003B765F" w:rsidP="004E691F"/>
    <w:p w:rsidR="007C6776" w:rsidRDefault="007C6776" w:rsidP="007C6776">
      <w:r>
        <w:br w:type="page"/>
      </w:r>
    </w:p>
    <w:p w:rsidR="00B714E3" w:rsidRPr="00B714E3" w:rsidRDefault="00B714E3" w:rsidP="00B714E3">
      <w:pPr>
        <w:pStyle w:val="aff6"/>
      </w:pPr>
      <w:r w:rsidRPr="00B714E3">
        <w:lastRenderedPageBreak/>
        <w:t xml:space="preserve">Таблица </w:t>
      </w:r>
      <w:r w:rsidR="00ED7065">
        <w:t>2</w:t>
      </w:r>
      <w:r w:rsidR="00CF3972">
        <w:t>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60"/>
        <w:gridCol w:w="2485"/>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ГУП Челябинской области Пансионат с лечением «Карагайский бор» Филиал «Сосновая горка»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50-70%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3,130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3,684</w:t>
            </w:r>
          </w:p>
        </w:tc>
      </w:tr>
    </w:tbl>
    <w:p w:rsidR="00B714E3" w:rsidRPr="003B765F" w:rsidRDefault="00B714E3" w:rsidP="004A7681">
      <w:pPr>
        <w:pStyle w:val="aff6"/>
      </w:pPr>
      <w:r w:rsidRPr="003B765F">
        <w:t xml:space="preserve">Таблица </w:t>
      </w:r>
      <w:r w:rsidR="00ED7065">
        <w:t>2</w:t>
      </w:r>
      <w:r w:rsidR="00CF3972">
        <w:t>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0"/>
        <w:gridCol w:w="2475"/>
      </w:tblGrid>
      <w:tr w:rsidR="00B714E3" w:rsidRPr="00B714E3" w:rsidTr="007C6776">
        <w:tc>
          <w:tcPr>
            <w:tcW w:w="7054"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widowControl w:val="0"/>
              <w:ind w:firstLine="0"/>
              <w:jc w:val="center"/>
              <w:rPr>
                <w:b/>
                <w:noProof/>
                <w:lang w:eastAsia="ru-RU"/>
              </w:rPr>
            </w:pPr>
            <w:r w:rsidRPr="00E93D0F">
              <w:rPr>
                <w:b/>
                <w:noProof/>
                <w:lang w:eastAsia="ru-RU"/>
              </w:rPr>
              <w:t>К</w:t>
            </w:r>
            <w:r w:rsidR="00B714E3" w:rsidRPr="00E93D0F">
              <w:rPr>
                <w:b/>
                <w:noProof/>
                <w:lang w:eastAsia="ru-RU"/>
              </w:rPr>
              <w:t>отельная пансионат</w:t>
            </w:r>
            <w:r w:rsidR="003B765F" w:rsidRPr="00E93D0F">
              <w:rPr>
                <w:b/>
                <w:noProof/>
                <w:lang w:eastAsia="ru-RU"/>
              </w:rPr>
              <w:t>а</w:t>
            </w:r>
            <w:r w:rsidR="00B714E3" w:rsidRPr="00E93D0F">
              <w:rPr>
                <w:b/>
                <w:noProof/>
                <w:lang w:eastAsia="ru-RU"/>
              </w:rPr>
              <w:t xml:space="preserve"> «Утес»</w:t>
            </w:r>
          </w:p>
        </w:tc>
      </w:tr>
      <w:tr w:rsidR="00B714E3" w:rsidRPr="00B714E3" w:rsidTr="007C6776">
        <w:tc>
          <w:tcPr>
            <w:tcW w:w="7054" w:type="dxa"/>
            <w:shd w:val="clear" w:color="auto" w:fill="auto"/>
          </w:tcPr>
          <w:p w:rsidR="00B714E3" w:rsidRPr="00B714E3" w:rsidRDefault="00B714E3" w:rsidP="003B765F">
            <w:pPr>
              <w:widowControl w:val="0"/>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3B765F">
            <w:pPr>
              <w:widowControl w:val="0"/>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3B765F">
            <w:pPr>
              <w:widowControl w:val="0"/>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2,538</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25</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lastRenderedPageBreak/>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1,9002</w:t>
            </w:r>
          </w:p>
        </w:tc>
      </w:tr>
    </w:tbl>
    <w:p w:rsidR="003B765F" w:rsidRDefault="003B765F" w:rsidP="004E691F"/>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отельная санатори</w:t>
            </w:r>
            <w:r w:rsidR="003B765F" w:rsidRPr="00E93D0F">
              <w:rPr>
                <w:b/>
                <w:noProof/>
                <w:lang w:eastAsia="ru-RU"/>
              </w:rPr>
              <w:t>я</w:t>
            </w:r>
            <w:r w:rsidR="00B714E3" w:rsidRPr="00E93D0F">
              <w:rPr>
                <w:b/>
                <w:noProof/>
                <w:lang w:eastAsia="ru-RU"/>
              </w:rPr>
              <w:t xml:space="preserve"> «Еловое»</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0,7</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5,0-20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8,4</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lang w:eastAsia="ru-RU"/>
              </w:rPr>
              <w:t>фактический отпуск тепла системой теплоснабжения за последние три года</w:t>
            </w:r>
            <w:r w:rsidRPr="00B714E3">
              <w:rPr>
                <w:noProof/>
                <w:color w:val="000000"/>
                <w:sz w:val="28"/>
                <w:szCs w:val="28"/>
                <w:lang w:eastAsia="ru-RU"/>
              </w:rPr>
              <w:t xml:space="preserve"> (</w:t>
            </w:r>
            <w:r w:rsidRPr="00B714E3">
              <w:rPr>
                <w:noProof/>
                <w:color w:val="000000"/>
                <w:lang w:eastAsia="ru-RU"/>
              </w:rPr>
              <w:t>Q</w:t>
            </w:r>
            <w:r w:rsidRPr="00B714E3">
              <w:rPr>
                <w:noProof/>
                <w:color w:val="000000"/>
                <w:sz w:val="28"/>
                <w:szCs w:val="28"/>
                <w:vertAlign w:val="subscript"/>
                <w:lang w:eastAsia="ru-RU"/>
              </w:rPr>
              <w:t>факт</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0,37</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9,2843</w:t>
            </w:r>
          </w:p>
        </w:tc>
      </w:tr>
    </w:tbl>
    <w:p w:rsidR="003B765F" w:rsidRDefault="003B765F" w:rsidP="004E691F"/>
    <w:p w:rsidR="00B714E3" w:rsidRPr="00B714E3" w:rsidRDefault="00B714E3" w:rsidP="00F04800">
      <w:pPr>
        <w:pStyle w:val="aff6"/>
      </w:pPr>
      <w:r w:rsidRPr="00B714E3">
        <w:lastRenderedPageBreak/>
        <w:t xml:space="preserve">Таблица </w:t>
      </w:r>
      <w:r w:rsidR="00CF3972">
        <w:t>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отельная ООО</w:t>
            </w:r>
          </w:p>
          <w:p w:rsidR="00B714E3" w:rsidRPr="00B714E3" w:rsidRDefault="00B714E3" w:rsidP="00B714E3">
            <w:pPr>
              <w:ind w:firstLine="0"/>
              <w:jc w:val="center"/>
              <w:rPr>
                <w:noProof/>
                <w:lang w:eastAsia="ru-RU"/>
              </w:rPr>
            </w:pPr>
            <w:r w:rsidRPr="00E93D0F">
              <w:rPr>
                <w:b/>
                <w:noProof/>
                <w:lang w:eastAsia="ru-RU"/>
              </w:rPr>
              <w:t xml:space="preserve"> «Курорт Кисегач»</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5,666</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3,6392</w:t>
            </w:r>
          </w:p>
        </w:tc>
      </w:tr>
    </w:tbl>
    <w:p w:rsidR="00C32F68" w:rsidRDefault="00C32F68" w:rsidP="00C32F68"/>
    <w:p w:rsidR="007C6776" w:rsidRDefault="007C6776">
      <w:pPr>
        <w:spacing w:after="200" w:line="276" w:lineRule="auto"/>
        <w:ind w:firstLine="0"/>
        <w:jc w:val="left"/>
        <w:rPr>
          <w:bCs/>
          <w:color w:val="FF0000"/>
          <w:szCs w:val="18"/>
        </w:rPr>
      </w:pPr>
      <w:r>
        <w:br w:type="page"/>
      </w:r>
    </w:p>
    <w:p w:rsidR="00B714E3" w:rsidRPr="00B714E3" w:rsidRDefault="00B714E3" w:rsidP="00F04800">
      <w:pPr>
        <w:pStyle w:val="aff6"/>
      </w:pPr>
      <w:r w:rsidRPr="00B714E3">
        <w:lastRenderedPageBreak/>
        <w:t xml:space="preserve">Таблица </w:t>
      </w:r>
      <w:r w:rsidR="00CF3972">
        <w:t>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7"/>
        <w:gridCol w:w="2488"/>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B714E3" w:rsidRPr="00E93D0F" w:rsidRDefault="00E93D0F" w:rsidP="003B765F">
            <w:pPr>
              <w:ind w:firstLine="0"/>
              <w:jc w:val="center"/>
              <w:rPr>
                <w:b/>
                <w:noProof/>
                <w:lang w:eastAsia="ru-RU"/>
              </w:rPr>
            </w:pPr>
            <w:r w:rsidRPr="00E93D0F">
              <w:rPr>
                <w:b/>
                <w:noProof/>
                <w:lang w:eastAsia="ru-RU"/>
              </w:rPr>
              <w:t>К</w:t>
            </w:r>
            <w:r w:rsidR="00B714E3" w:rsidRPr="00E93D0F">
              <w:rPr>
                <w:b/>
                <w:noProof/>
                <w:lang w:eastAsia="ru-RU"/>
              </w:rPr>
              <w:t>от</w:t>
            </w:r>
            <w:r w:rsidR="00C32F68" w:rsidRPr="00E93D0F">
              <w:rPr>
                <w:b/>
                <w:noProof/>
                <w:lang w:eastAsia="ru-RU"/>
              </w:rPr>
              <w:t>.</w:t>
            </w:r>
            <w:r w:rsidR="001E37AC">
              <w:rPr>
                <w:b/>
                <w:noProof/>
                <w:lang w:eastAsia="ru-RU"/>
              </w:rPr>
              <w:t xml:space="preserve"> №2, </w:t>
            </w:r>
            <w:r w:rsidR="00B714E3" w:rsidRPr="00E93D0F">
              <w:rPr>
                <w:b/>
                <w:noProof/>
                <w:lang w:eastAsia="ru-RU"/>
              </w:rPr>
              <w:t>п</w:t>
            </w:r>
            <w:r>
              <w:rPr>
                <w:b/>
                <w:noProof/>
                <w:lang w:eastAsia="ru-RU"/>
              </w:rPr>
              <w:t>ос</w:t>
            </w:r>
            <w:r w:rsidR="00C32F68" w:rsidRPr="00E93D0F">
              <w:rPr>
                <w:b/>
                <w:noProof/>
                <w:lang w:eastAsia="ru-RU"/>
              </w:rPr>
              <w:t>.</w:t>
            </w:r>
            <w:r w:rsidR="00B714E3" w:rsidRPr="00E93D0F">
              <w:rPr>
                <w:b/>
                <w:noProof/>
                <w:lang w:eastAsia="ru-RU"/>
              </w:rPr>
              <w:t>Санаторий Кисегач</w:t>
            </w:r>
            <w:r w:rsidR="001E37AC">
              <w:rPr>
                <w:b/>
                <w:noProof/>
                <w:lang w:eastAsia="ru-RU"/>
              </w:rPr>
              <w:t>, ООО «Русь»</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менее 30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C32F68">
            <w:pPr>
              <w:ind w:firstLine="0"/>
              <w:jc w:val="center"/>
              <w:rPr>
                <w:bCs/>
                <w:noProof/>
                <w:color w:val="000000"/>
                <w:sz w:val="28"/>
                <w:szCs w:val="28"/>
                <w:u w:val="single"/>
                <w:lang w:eastAsia="ru-RU"/>
              </w:rPr>
            </w:pPr>
            <w:r w:rsidRPr="00B714E3">
              <w:rPr>
                <w:noProof/>
                <w:color w:val="000000"/>
                <w:lang w:eastAsia="ru-RU"/>
              </w:rPr>
              <w:t>Характеризуется кол</w:t>
            </w:r>
            <w:r w:rsidR="00C32F68">
              <w:rPr>
                <w:noProof/>
                <w:color w:val="000000"/>
                <w:lang w:eastAsia="ru-RU"/>
              </w:rPr>
              <w:t>-</w:t>
            </w:r>
            <w:r w:rsidRPr="00B714E3">
              <w:rPr>
                <w:noProof/>
                <w:color w:val="000000"/>
                <w:lang w:eastAsia="ru-RU"/>
              </w:rPr>
              <w:t>вом вынужденных отключений уч</w:t>
            </w:r>
            <w:r w:rsidR="00C32F68">
              <w:rPr>
                <w:noProof/>
                <w:color w:val="000000"/>
                <w:lang w:eastAsia="ru-RU"/>
              </w:rPr>
              <w:t>-</w:t>
            </w:r>
            <w:r w:rsidRPr="00B714E3">
              <w:rPr>
                <w:noProof/>
                <w:color w:val="000000"/>
                <w:lang w:eastAsia="ru-RU"/>
              </w:rPr>
              <w:t xml:space="preserve">ов </w:t>
            </w:r>
            <w:r w:rsidR="00C32F68">
              <w:rPr>
                <w:noProof/>
                <w:color w:val="000000"/>
                <w:lang w:eastAsia="ru-RU"/>
              </w:rPr>
              <w:t>ТС</w:t>
            </w:r>
            <w:r w:rsidRPr="00B714E3">
              <w:rPr>
                <w:noProof/>
                <w:color w:val="000000"/>
                <w:lang w:eastAsia="ru-RU"/>
              </w:rPr>
              <w:t xml:space="preserve">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4,67</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30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0,42</w:t>
            </w:r>
          </w:p>
        </w:tc>
      </w:tr>
      <w:tr w:rsidR="00B714E3" w:rsidRPr="00B714E3" w:rsidTr="007C6776">
        <w:tc>
          <w:tcPr>
            <w:tcW w:w="7054" w:type="dxa"/>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2,7637</w:t>
            </w:r>
          </w:p>
        </w:tc>
      </w:tr>
    </w:tbl>
    <w:p w:rsidR="003B765F" w:rsidRDefault="003B765F" w:rsidP="004E691F"/>
    <w:p w:rsidR="003B765F" w:rsidRDefault="003B765F" w:rsidP="004E691F"/>
    <w:p w:rsidR="007C6776" w:rsidRDefault="007C6776">
      <w:pPr>
        <w:spacing w:after="200" w:line="276" w:lineRule="auto"/>
        <w:ind w:firstLine="0"/>
        <w:jc w:val="left"/>
        <w:rPr>
          <w:bCs/>
          <w:color w:val="FF0000"/>
          <w:szCs w:val="18"/>
        </w:rPr>
      </w:pPr>
      <w:r>
        <w:lastRenderedPageBreak/>
        <w:br w:type="page"/>
      </w:r>
    </w:p>
    <w:p w:rsidR="00B714E3" w:rsidRPr="00B714E3" w:rsidRDefault="00B714E3" w:rsidP="00F04800">
      <w:pPr>
        <w:pStyle w:val="aff6"/>
      </w:pPr>
      <w:r w:rsidRPr="00B714E3">
        <w:lastRenderedPageBreak/>
        <w:t xml:space="preserve">Таблица </w:t>
      </w:r>
      <w:r w:rsidR="00CF3972">
        <w:t>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71"/>
        <w:gridCol w:w="2474"/>
      </w:tblGrid>
      <w:tr w:rsidR="00B714E3" w:rsidRPr="00B714E3" w:rsidTr="007C6776">
        <w:tc>
          <w:tcPr>
            <w:tcW w:w="7054"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Наименование показателя</w:t>
            </w:r>
          </w:p>
        </w:tc>
        <w:tc>
          <w:tcPr>
            <w:tcW w:w="2517" w:type="dxa"/>
            <w:shd w:val="clear" w:color="auto" w:fill="auto"/>
            <w:vAlign w:val="center"/>
          </w:tcPr>
          <w:p w:rsidR="003B765F" w:rsidRPr="00E93D0F" w:rsidRDefault="00E93D0F" w:rsidP="00B714E3">
            <w:pPr>
              <w:ind w:firstLine="0"/>
              <w:jc w:val="center"/>
              <w:rPr>
                <w:b/>
                <w:noProof/>
                <w:lang w:eastAsia="ru-RU"/>
              </w:rPr>
            </w:pPr>
            <w:r w:rsidRPr="00E93D0F">
              <w:rPr>
                <w:b/>
                <w:noProof/>
                <w:lang w:eastAsia="ru-RU"/>
              </w:rPr>
              <w:t>К</w:t>
            </w:r>
            <w:r w:rsidR="00B714E3" w:rsidRPr="00E93D0F">
              <w:rPr>
                <w:b/>
                <w:noProof/>
                <w:lang w:eastAsia="ru-RU"/>
              </w:rPr>
              <w:t xml:space="preserve">отельная ООО </w:t>
            </w:r>
          </w:p>
          <w:p w:rsidR="00B714E3" w:rsidRPr="00B714E3" w:rsidRDefault="00B714E3" w:rsidP="00B714E3">
            <w:pPr>
              <w:ind w:firstLine="0"/>
              <w:jc w:val="center"/>
              <w:rPr>
                <w:noProof/>
                <w:lang w:eastAsia="ru-RU"/>
              </w:rPr>
            </w:pPr>
            <w:r w:rsidRPr="00E93D0F">
              <w:rPr>
                <w:b/>
                <w:noProof/>
                <w:lang w:eastAsia="ru-RU"/>
              </w:rPr>
              <w:t>«Лесная сказка»</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электроснабжения источников тепла (К</w:t>
            </w:r>
            <w:r w:rsidRPr="00B714E3">
              <w:rPr>
                <w:bCs/>
                <w:noProof/>
                <w:color w:val="000000"/>
                <w:vertAlign w:val="subscript"/>
                <w:lang w:eastAsia="ru-RU"/>
              </w:rPr>
              <w:t>э</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электропитания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водоснабжения источников тепла (К</w:t>
            </w:r>
            <w:r w:rsidRPr="00B714E3">
              <w:rPr>
                <w:bCs/>
                <w:noProof/>
                <w:color w:val="000000"/>
                <w:vertAlign w:val="subscript"/>
                <w:lang w:eastAsia="ru-RU"/>
              </w:rPr>
              <w:t>в</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0,8</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водоснабжения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lang w:eastAsia="ru-RU"/>
              </w:rPr>
            </w:pPr>
            <w:r w:rsidRPr="00B714E3">
              <w:rPr>
                <w:bCs/>
                <w:noProof/>
                <w:color w:val="000000"/>
                <w:lang w:eastAsia="ru-RU"/>
              </w:rPr>
              <w:t>Показатель надежности топливоснабжения источников тепла (К</w:t>
            </w:r>
            <w:r w:rsidRPr="00B714E3">
              <w:rPr>
                <w:bCs/>
                <w:noProof/>
                <w:color w:val="000000"/>
                <w:vertAlign w:val="subscript"/>
                <w:lang w:eastAsia="ru-RU"/>
              </w:rPr>
              <w:t>т</w:t>
            </w:r>
            <w:r w:rsidRPr="00B714E3">
              <w:rPr>
                <w:bCs/>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t>Характеризуется наличием или отсутствием резервного топливоснабжения (наличие/отсутствие):</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отсутствует</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Мощность источника тепловой энергии (Гкал/час):</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5,0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соответствия тепловой мощности источников тепла и пропускной способности тепловых сетей фактическим тепловым нагрузкам потребителей</w:t>
            </w:r>
            <w:r w:rsidRPr="00B714E3">
              <w:rPr>
                <w:noProof/>
                <w:color w:val="000000"/>
                <w:lang w:eastAsia="ru-RU"/>
              </w:rPr>
              <w:t xml:space="preserve"> (К</w:t>
            </w:r>
            <w:r w:rsidRPr="00B714E3">
              <w:rPr>
                <w:noProof/>
                <w:color w:val="000000"/>
                <w:vertAlign w:val="subscript"/>
                <w:lang w:eastAsia="ru-RU"/>
              </w:rPr>
              <w:t>б</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Величина показателя определяется размером дефицита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до 10%</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уровня резервирования</w:t>
            </w:r>
            <w:r w:rsidRPr="00B714E3">
              <w:rPr>
                <w:noProof/>
                <w:color w:val="000000"/>
                <w:lang w:eastAsia="ru-RU"/>
              </w:rPr>
              <w:t xml:space="preserve"> (К</w:t>
            </w:r>
            <w:r w:rsidRPr="00B714E3">
              <w:rPr>
                <w:noProof/>
                <w:color w:val="000000"/>
                <w:vertAlign w:val="subscript"/>
                <w:lang w:eastAsia="ru-RU"/>
              </w:rPr>
              <w:t>р</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 xml:space="preserve">Характеризуется отношением резервируемой фактической тепловой нагрузки к фактической тепловой нагрузке (%)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90-100%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Показатель технического состояния тепловых сетей (Кс):</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rFonts w:ascii="Calibri" w:eastAsia="Calibri" w:hAnsi="Calibri"/>
                <w:bCs/>
                <w:noProof/>
                <w:color w:val="000000"/>
                <w:lang w:eastAsia="ru-RU"/>
              </w:rPr>
            </w:pPr>
            <w:r w:rsidRPr="00B714E3">
              <w:rPr>
                <w:noProof/>
                <w:color w:val="000000"/>
                <w:lang w:eastAsia="ru-RU"/>
              </w:rPr>
              <w:t>Характеризуется долей ветхих, подлежащих замене трубопроводов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интенсивности отказов тепловых сетей</w:t>
            </w:r>
            <w:r w:rsidRPr="00B714E3">
              <w:rPr>
                <w:noProof/>
                <w:color w:val="000000"/>
                <w:lang w:eastAsia="ru-RU"/>
              </w:rPr>
              <w:t xml:space="preserve"> (К</w:t>
            </w:r>
            <w:r w:rsidRPr="00B714E3">
              <w:rPr>
                <w:noProof/>
                <w:color w:val="000000"/>
                <w:vertAlign w:val="subscript"/>
                <w:lang w:eastAsia="ru-RU"/>
              </w:rPr>
              <w:t>отк</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Характеризуется количеством вынужденных отключений участков тепловой сети с ограничением отпуска тепловой энергии потребителям, вызванным отказом и его устранением за последние три года</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отказов за последние три года (</w:t>
            </w:r>
            <w:r w:rsidRPr="00B714E3">
              <w:rPr>
                <w:noProof/>
                <w:color w:val="000000"/>
                <w:sz w:val="28"/>
                <w:szCs w:val="28"/>
                <w:lang w:eastAsia="ru-RU"/>
              </w:rPr>
              <w:t>n</w:t>
            </w:r>
            <w:r w:rsidRPr="00B714E3">
              <w:rPr>
                <w:noProof/>
                <w:color w:val="000000"/>
                <w:lang w:eastAsia="ru-RU"/>
              </w:rPr>
              <w:t>отк, раз)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протяженность тепловой сети теплоснабжения (S, км)</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2,2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И</w:t>
            </w:r>
            <w:r w:rsidRPr="00B714E3">
              <w:rPr>
                <w:noProof/>
                <w:color w:val="000000"/>
                <w:vertAlign w:val="subscript"/>
                <w:lang w:eastAsia="ru-RU"/>
              </w:rPr>
              <w:t>отк</w:t>
            </w:r>
            <w:r w:rsidRPr="00B714E3">
              <w:rPr>
                <w:noProof/>
                <w:color w:val="000000"/>
                <w:lang w:eastAsia="ru-RU"/>
              </w:rPr>
              <w:t xml:space="preserve"> = n</w:t>
            </w:r>
            <w:r w:rsidRPr="00B714E3">
              <w:rPr>
                <w:noProof/>
                <w:color w:val="000000"/>
                <w:vertAlign w:val="subscript"/>
                <w:lang w:eastAsia="ru-RU"/>
              </w:rPr>
              <w:t>отк</w:t>
            </w:r>
            <w:r w:rsidRPr="00B714E3">
              <w:rPr>
                <w:noProof/>
                <w:color w:val="000000"/>
                <w:lang w:eastAsia="ru-RU"/>
              </w:rPr>
              <w:t>/(3*S) [1/(км*год)]</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относительного недоотпуска тепла (Кнед):</w:t>
            </w:r>
            <w:r w:rsidRPr="00B714E3">
              <w:rPr>
                <w:noProof/>
                <w:color w:val="000000"/>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sz w:val="28"/>
                <w:szCs w:val="28"/>
                <w:u w:val="single"/>
                <w:lang w:eastAsia="ru-RU"/>
              </w:rPr>
            </w:pPr>
            <w:r w:rsidRPr="00B714E3">
              <w:rPr>
                <w:noProof/>
                <w:color w:val="000000"/>
                <w:lang w:eastAsia="ru-RU"/>
              </w:rPr>
              <w:t>аварийный недоотпуск тепла за последние 3 года(Q</w:t>
            </w:r>
            <w:r w:rsidRPr="00B714E3">
              <w:rPr>
                <w:noProof/>
                <w:color w:val="000000"/>
                <w:vertAlign w:val="subscript"/>
                <w:lang w:eastAsia="ru-RU"/>
              </w:rPr>
              <w:t>ав</w:t>
            </w:r>
            <w:r w:rsidRPr="00B714E3">
              <w:rPr>
                <w:noProof/>
                <w:color w:val="000000"/>
                <w:lang w:eastAsia="ru-RU"/>
              </w:rPr>
              <w:t>,</w:t>
            </w:r>
            <w:r w:rsidRPr="00B714E3">
              <w:rPr>
                <w:noProof/>
                <w:color w:val="000000"/>
                <w:vertAlign w:val="subscript"/>
                <w:lang w:eastAsia="ru-RU"/>
              </w:rPr>
              <w:t xml:space="preserve"> </w:t>
            </w:r>
            <w:r w:rsidRPr="00B714E3">
              <w:rPr>
                <w:noProof/>
                <w:color w:val="000000"/>
                <w:lang w:eastAsia="ru-RU"/>
              </w:rPr>
              <w:t>Гкал</w:t>
            </w:r>
            <w:r w:rsidRPr="00B714E3">
              <w:rPr>
                <w:noProof/>
                <w:color w:val="000000"/>
                <w:vertAlign w:val="subscript"/>
                <w:lang w:eastAsia="ru-RU"/>
              </w:rPr>
              <w:t>)</w:t>
            </w:r>
            <w:r w:rsidRPr="00B714E3">
              <w:rPr>
                <w:noProof/>
                <w:color w:val="000000"/>
                <w:sz w:val="28"/>
                <w:szCs w:val="28"/>
                <w:lang w:eastAsia="ru-RU"/>
              </w:rPr>
              <w:t xml:space="preserve"> </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sz w:val="28"/>
                <w:szCs w:val="28"/>
                <w:lang w:eastAsia="ru-RU"/>
              </w:rPr>
            </w:pPr>
            <w:r w:rsidRPr="00B714E3">
              <w:rPr>
                <w:noProof/>
                <w:color w:val="000000"/>
                <w:sz w:val="28"/>
                <w:szCs w:val="28"/>
                <w:lang w:eastAsia="ru-RU"/>
              </w:rPr>
              <w:t>Q</w:t>
            </w:r>
            <w:r w:rsidRPr="00B714E3">
              <w:rPr>
                <w:noProof/>
                <w:color w:val="000000"/>
                <w:sz w:val="28"/>
                <w:szCs w:val="28"/>
                <w:vertAlign w:val="subscript"/>
                <w:lang w:eastAsia="ru-RU"/>
              </w:rPr>
              <w:t>нед</w:t>
            </w:r>
            <w:r w:rsidRPr="00B714E3">
              <w:rPr>
                <w:noProof/>
                <w:color w:val="000000"/>
                <w:sz w:val="28"/>
                <w:szCs w:val="28"/>
                <w:lang w:eastAsia="ru-RU"/>
              </w:rPr>
              <w:t xml:space="preserve"> = Q</w:t>
            </w:r>
            <w:r w:rsidRPr="00B714E3">
              <w:rPr>
                <w:noProof/>
                <w:color w:val="000000"/>
                <w:sz w:val="28"/>
                <w:szCs w:val="28"/>
                <w:vertAlign w:val="subscript"/>
                <w:lang w:eastAsia="ru-RU"/>
              </w:rPr>
              <w:t>ав</w:t>
            </w:r>
            <w:r w:rsidRPr="00B714E3">
              <w:rPr>
                <w:noProof/>
                <w:color w:val="000000"/>
                <w:sz w:val="28"/>
                <w:szCs w:val="28"/>
                <w:lang w:eastAsia="ru-RU"/>
              </w:rPr>
              <w:t>/Q</w:t>
            </w:r>
            <w:r w:rsidRPr="00B714E3">
              <w:rPr>
                <w:noProof/>
                <w:color w:val="000000"/>
                <w:sz w:val="28"/>
                <w:szCs w:val="28"/>
                <w:vertAlign w:val="subscript"/>
                <w:lang w:eastAsia="ru-RU"/>
              </w:rPr>
              <w:t>факт</w:t>
            </w:r>
            <w:r w:rsidRPr="00B714E3">
              <w:rPr>
                <w:noProof/>
                <w:color w:val="000000"/>
                <w:sz w:val="28"/>
                <w:szCs w:val="28"/>
                <w:lang w:eastAsia="ru-RU"/>
              </w:rPr>
              <w:t>*100 [%]</w:t>
            </w:r>
          </w:p>
        </w:tc>
        <w:tc>
          <w:tcPr>
            <w:tcW w:w="2517" w:type="dxa"/>
            <w:shd w:val="clear" w:color="auto" w:fill="auto"/>
            <w:vAlign w:val="center"/>
          </w:tcPr>
          <w:p w:rsidR="00B714E3" w:rsidRPr="00B714E3" w:rsidRDefault="00B714E3" w:rsidP="00B714E3">
            <w:pPr>
              <w:ind w:firstLine="0"/>
              <w:jc w:val="center"/>
              <w:rPr>
                <w:noProof/>
                <w:lang w:eastAsia="ru-RU"/>
              </w:rPr>
            </w:pP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bCs/>
                <w:noProof/>
                <w:color w:val="000000"/>
                <w:lang w:eastAsia="ru-RU"/>
              </w:rPr>
              <w:t>Показатель качества теплоснабжения (Кж):</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0</w:t>
            </w:r>
          </w:p>
        </w:tc>
      </w:tr>
      <w:tr w:rsidR="00B714E3" w:rsidRPr="00B714E3" w:rsidTr="007C6776">
        <w:tc>
          <w:tcPr>
            <w:tcW w:w="7054" w:type="dxa"/>
            <w:shd w:val="clear" w:color="auto" w:fill="auto"/>
          </w:tcPr>
          <w:p w:rsidR="00B714E3" w:rsidRPr="00B714E3" w:rsidRDefault="00B714E3" w:rsidP="00B714E3">
            <w:pPr>
              <w:ind w:firstLine="0"/>
              <w:jc w:val="center"/>
              <w:rPr>
                <w:bCs/>
                <w:noProof/>
                <w:color w:val="000000"/>
                <w:u w:val="single"/>
                <w:lang w:eastAsia="ru-RU"/>
              </w:rPr>
            </w:pPr>
            <w:r w:rsidRPr="00B714E3">
              <w:rPr>
                <w:noProof/>
                <w:color w:val="000000"/>
                <w:lang w:eastAsia="ru-RU"/>
              </w:rPr>
              <w:t>количество зданий, снабжающихся теплом от системы теплоснабжения (Д</w:t>
            </w:r>
            <w:r w:rsidRPr="00B714E3">
              <w:rPr>
                <w:noProof/>
                <w:color w:val="000000"/>
                <w:vertAlign w:val="subscript"/>
                <w:lang w:eastAsia="ru-RU"/>
              </w:rPr>
              <w:t>сумм</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12</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количество зданий, по которым поступили жалобы на работу системы теплоснабжения (Д</w:t>
            </w:r>
            <w:r w:rsidRPr="00B714E3">
              <w:rPr>
                <w:noProof/>
                <w:color w:val="000000"/>
                <w:vertAlign w:val="subscript"/>
                <w:lang w:eastAsia="ru-RU"/>
              </w:rPr>
              <w:t>жал</w:t>
            </w:r>
            <w:r w:rsidRPr="00B714E3">
              <w:rPr>
                <w:noProof/>
                <w:color w:val="000000"/>
                <w:lang w:eastAsia="ru-RU"/>
              </w:rPr>
              <w:t>)</w:t>
            </w:r>
          </w:p>
        </w:tc>
        <w:tc>
          <w:tcPr>
            <w:tcW w:w="2517" w:type="dxa"/>
            <w:shd w:val="clear" w:color="auto" w:fill="auto"/>
            <w:vAlign w:val="center"/>
          </w:tcPr>
          <w:p w:rsidR="00B714E3" w:rsidRPr="00B714E3" w:rsidRDefault="00B714E3" w:rsidP="00B714E3">
            <w:pPr>
              <w:ind w:firstLine="0"/>
              <w:jc w:val="center"/>
              <w:rPr>
                <w:noProof/>
                <w:lang w:eastAsia="ru-RU"/>
              </w:rPr>
            </w:pPr>
            <w:r w:rsidRPr="00B714E3">
              <w:rPr>
                <w:noProof/>
                <w:lang w:eastAsia="ru-RU"/>
              </w:rPr>
              <w:t>нет данных</w:t>
            </w:r>
          </w:p>
        </w:tc>
      </w:tr>
      <w:tr w:rsidR="00B714E3" w:rsidRPr="00B714E3" w:rsidTr="007C6776">
        <w:tc>
          <w:tcPr>
            <w:tcW w:w="7054" w:type="dxa"/>
            <w:shd w:val="clear" w:color="auto" w:fill="auto"/>
          </w:tcPr>
          <w:p w:rsidR="00B714E3" w:rsidRPr="00B714E3" w:rsidRDefault="00B714E3" w:rsidP="00B714E3">
            <w:pPr>
              <w:ind w:firstLine="0"/>
              <w:jc w:val="center"/>
              <w:rPr>
                <w:noProof/>
                <w:color w:val="000000"/>
                <w:lang w:eastAsia="ru-RU"/>
              </w:rPr>
            </w:pPr>
            <w:r w:rsidRPr="00B714E3">
              <w:rPr>
                <w:noProof/>
                <w:color w:val="000000"/>
                <w:lang w:eastAsia="ru-RU"/>
              </w:rPr>
              <w:t>Ж = Джал/ Дсумм*100 [%]</w:t>
            </w:r>
          </w:p>
        </w:tc>
        <w:tc>
          <w:tcPr>
            <w:tcW w:w="2517" w:type="dxa"/>
            <w:shd w:val="clear" w:color="auto" w:fill="auto"/>
            <w:vAlign w:val="center"/>
          </w:tcPr>
          <w:p w:rsidR="00B714E3" w:rsidRPr="00B714E3" w:rsidRDefault="00B714E3" w:rsidP="00B714E3">
            <w:pPr>
              <w:ind w:firstLine="0"/>
              <w:jc w:val="center"/>
              <w:rPr>
                <w:noProof/>
                <w:color w:val="000000"/>
                <w:lang w:eastAsia="ru-RU"/>
              </w:rPr>
            </w:pPr>
          </w:p>
        </w:tc>
      </w:tr>
      <w:tr w:rsidR="00B714E3" w:rsidRPr="00B714E3" w:rsidTr="007C6776">
        <w:tc>
          <w:tcPr>
            <w:tcW w:w="7054" w:type="dxa"/>
            <w:tcBorders>
              <w:bottom w:val="single" w:sz="4" w:space="0" w:color="auto"/>
            </w:tcBorders>
            <w:shd w:val="clear" w:color="auto" w:fill="auto"/>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Показатель надежности конкретной системы теплоснабжения (Кнад) </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0,51</w:t>
            </w:r>
          </w:p>
        </w:tc>
      </w:tr>
      <w:tr w:rsidR="00B714E3" w:rsidRPr="00B714E3" w:rsidTr="007C6776">
        <w:tc>
          <w:tcPr>
            <w:tcW w:w="7054" w:type="dxa"/>
            <w:tcBorders>
              <w:bottom w:val="single" w:sz="4" w:space="0" w:color="auto"/>
            </w:tcBorders>
            <w:shd w:val="clear" w:color="auto" w:fill="auto"/>
            <w:vAlign w:val="center"/>
          </w:tcPr>
          <w:p w:rsidR="00B714E3" w:rsidRPr="00B714E3" w:rsidRDefault="00B714E3" w:rsidP="00B714E3">
            <w:pPr>
              <w:ind w:firstLine="0"/>
              <w:jc w:val="center"/>
              <w:rPr>
                <w:bCs/>
                <w:noProof/>
                <w:color w:val="000000"/>
                <w:lang w:eastAsia="ru-RU"/>
              </w:rPr>
            </w:pPr>
            <w:r w:rsidRPr="00B714E3">
              <w:rPr>
                <w:bCs/>
                <w:noProof/>
                <w:color w:val="000000"/>
                <w:lang w:eastAsia="ru-RU"/>
              </w:rPr>
              <w:t xml:space="preserve">Расчетная тепловая нагрузка потребителей </w:t>
            </w:r>
            <w:r w:rsidRPr="00B714E3">
              <w:rPr>
                <w:noProof/>
                <w:color w:val="000000"/>
                <w:lang w:eastAsia="ru-RU"/>
              </w:rPr>
              <w:t>(Гкал/час)</w:t>
            </w:r>
          </w:p>
        </w:tc>
        <w:tc>
          <w:tcPr>
            <w:tcW w:w="2517" w:type="dxa"/>
            <w:tcBorders>
              <w:bottom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0,5764</w:t>
            </w:r>
          </w:p>
        </w:tc>
      </w:tr>
    </w:tbl>
    <w:p w:rsidR="00207808" w:rsidRDefault="00207808">
      <w:pPr>
        <w:rPr>
          <w:bCs/>
          <w:lang w:val="en-US"/>
        </w:rPr>
      </w:pPr>
      <w:r>
        <w:rPr>
          <w:bCs/>
        </w:rPr>
        <w:br w:type="page"/>
      </w:r>
    </w:p>
    <w:p w:rsidR="007C6776" w:rsidRPr="007C6776" w:rsidRDefault="007C6776" w:rsidP="007C6776">
      <w:pPr>
        <w:pStyle w:val="aff6"/>
        <w:rPr>
          <w:lang w:val="en-US"/>
        </w:rPr>
      </w:pPr>
      <w:r>
        <w:rPr>
          <w:noProof/>
          <w:lang w:eastAsia="ru-RU"/>
        </w:rPr>
        <w:lastRenderedPageBreak/>
        <w:t xml:space="preserve">Таблица </w:t>
      </w:r>
      <w:r w:rsidR="00CF3972">
        <w:t>29</w:t>
      </w:r>
      <w:r>
        <w:rPr>
          <w:noProof/>
          <w:lang w:eastAsia="ru-RU"/>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27"/>
        <w:gridCol w:w="2818"/>
      </w:tblGrid>
      <w:tr w:rsidR="00B714E3" w:rsidRPr="00B714E3" w:rsidTr="00207808">
        <w:tc>
          <w:tcPr>
            <w:tcW w:w="6660" w:type="dxa"/>
            <w:tcBorders>
              <w:top w:val="single" w:sz="4" w:space="0" w:color="auto"/>
            </w:tcBorders>
            <w:shd w:val="clear" w:color="auto" w:fill="auto"/>
          </w:tcPr>
          <w:p w:rsidR="00B714E3" w:rsidRPr="003B765F" w:rsidRDefault="00B714E3" w:rsidP="00B714E3">
            <w:pPr>
              <w:ind w:firstLine="0"/>
              <w:jc w:val="center"/>
              <w:rPr>
                <w:b/>
                <w:bCs/>
                <w:noProof/>
                <w:color w:val="000000"/>
                <w:lang w:eastAsia="ru-RU"/>
              </w:rPr>
            </w:pPr>
            <w:r w:rsidRPr="003B765F">
              <w:rPr>
                <w:b/>
                <w:bCs/>
                <w:noProof/>
                <w:color w:val="000000"/>
                <w:lang w:eastAsia="ru-RU"/>
              </w:rPr>
              <w:t>Общий показатель надежности систем теплоснабжения поселения, городского округа (при наличии нескольких систем теплоснабжения)</w:t>
            </w:r>
          </w:p>
        </w:tc>
        <w:tc>
          <w:tcPr>
            <w:tcW w:w="2911" w:type="dxa"/>
            <w:tcBorders>
              <w:top w:val="single" w:sz="4" w:space="0" w:color="auto"/>
            </w:tcBorders>
            <w:shd w:val="clear" w:color="auto" w:fill="auto"/>
            <w:vAlign w:val="center"/>
          </w:tcPr>
          <w:p w:rsidR="00B714E3" w:rsidRPr="00B714E3" w:rsidRDefault="00B714E3" w:rsidP="00B714E3">
            <w:pPr>
              <w:ind w:firstLine="0"/>
              <w:jc w:val="center"/>
              <w:rPr>
                <w:noProof/>
                <w:color w:val="000000"/>
                <w:lang w:eastAsia="ru-RU"/>
              </w:rPr>
            </w:pPr>
            <w:r w:rsidRPr="00B714E3">
              <w:rPr>
                <w:noProof/>
                <w:color w:val="000000"/>
                <w:lang w:eastAsia="ru-RU"/>
              </w:rPr>
              <w:t>0,64</w:t>
            </w:r>
          </w:p>
        </w:tc>
      </w:tr>
      <w:tr w:rsidR="00B714E3" w:rsidRPr="00B714E3" w:rsidTr="00B714E3">
        <w:tc>
          <w:tcPr>
            <w:tcW w:w="6660" w:type="dxa"/>
            <w:shd w:val="clear" w:color="auto" w:fill="auto"/>
          </w:tcPr>
          <w:p w:rsidR="00B714E3" w:rsidRPr="00B714E3" w:rsidRDefault="00B714E3" w:rsidP="00B714E3">
            <w:pPr>
              <w:ind w:firstLine="0"/>
              <w:jc w:val="center"/>
              <w:rPr>
                <w:bCs/>
                <w:noProof/>
                <w:color w:val="000000"/>
                <w:lang w:eastAsia="ru-RU"/>
              </w:rPr>
            </w:pPr>
            <w:r w:rsidRPr="00B714E3">
              <w:rPr>
                <w:noProof/>
                <w:color w:val="000000"/>
                <w:lang w:eastAsia="ru-RU"/>
              </w:rPr>
              <w:drawing>
                <wp:inline distT="0" distB="0" distL="0" distR="0" wp14:anchorId="1258CE77" wp14:editId="73F56F43">
                  <wp:extent cx="2019300" cy="428625"/>
                  <wp:effectExtent l="19050" t="0" r="0" b="0"/>
                  <wp:docPr id="9" name="Рисунок 2" descr="http://www.rosteplo.ru/Npb_files/nad_1576.files/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rosteplo.ru/Npb_files/nad_1576.files/image002.gif"/>
                          <pic:cNvPicPr>
                            <a:picLocks noChangeAspect="1" noChangeArrowheads="1"/>
                          </pic:cNvPicPr>
                        </pic:nvPicPr>
                        <pic:blipFill>
                          <a:blip r:embed="rId15"/>
                          <a:srcRect/>
                          <a:stretch>
                            <a:fillRect/>
                          </a:stretch>
                        </pic:blipFill>
                        <pic:spPr bwMode="auto">
                          <a:xfrm>
                            <a:off x="0" y="0"/>
                            <a:ext cx="2019300" cy="428625"/>
                          </a:xfrm>
                          <a:prstGeom prst="rect">
                            <a:avLst/>
                          </a:prstGeom>
                          <a:noFill/>
                          <a:ln w="9525">
                            <a:noFill/>
                            <a:miter lim="800000"/>
                            <a:headEnd/>
                            <a:tailEnd/>
                          </a:ln>
                        </pic:spPr>
                      </pic:pic>
                    </a:graphicData>
                  </a:graphic>
                </wp:inline>
              </w:drawing>
            </w:r>
            <w:r w:rsidRPr="00B714E3">
              <w:rPr>
                <w:bCs/>
                <w:noProof/>
                <w:color w:val="000000"/>
                <w:lang w:eastAsia="ru-RU"/>
              </w:rPr>
              <w:t xml:space="preserve">, где </w:t>
            </w:r>
            <w:r w:rsidRPr="00B714E3">
              <w:rPr>
                <w:noProof/>
                <w:color w:val="000000"/>
                <w:lang w:eastAsia="ru-RU"/>
              </w:rPr>
              <w:drawing>
                <wp:inline distT="0" distB="0" distL="0" distR="0" wp14:anchorId="29BA5AD9" wp14:editId="6D3BF3E5">
                  <wp:extent cx="381000" cy="238125"/>
                  <wp:effectExtent l="19050" t="0" r="0" b="0"/>
                  <wp:docPr id="10" name="Рисунок 3" descr="http://www.rosteplo.ru/Npb_files/nad_1576.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rosteplo.ru/Npb_files/nad_1576.files/image003.gif"/>
                          <pic:cNvPicPr>
                            <a:picLocks noChangeAspect="1" noChangeArrowheads="1"/>
                          </pic:cNvPicPr>
                        </pic:nvPicPr>
                        <pic:blipFill>
                          <a:blip r:embed="rId16"/>
                          <a:srcRect/>
                          <a:stretch>
                            <a:fillRect/>
                          </a:stretch>
                        </pic:blipFill>
                        <pic:spPr bwMode="auto">
                          <a:xfrm>
                            <a:off x="0" y="0"/>
                            <a:ext cx="381000" cy="238125"/>
                          </a:xfrm>
                          <a:prstGeom prst="rect">
                            <a:avLst/>
                          </a:prstGeom>
                          <a:noFill/>
                          <a:ln w="9525">
                            <a:noFill/>
                            <a:miter lim="800000"/>
                            <a:headEnd/>
                            <a:tailEnd/>
                          </a:ln>
                        </pic:spPr>
                      </pic:pic>
                    </a:graphicData>
                  </a:graphic>
                </wp:inline>
              </w:drawing>
            </w:r>
            <w:r w:rsidRPr="00B714E3">
              <w:rPr>
                <w:bCs/>
                <w:noProof/>
                <w:color w:val="000000"/>
                <w:lang w:eastAsia="ru-RU"/>
              </w:rPr>
              <w:t>…</w:t>
            </w:r>
            <w:r w:rsidRPr="00B714E3">
              <w:rPr>
                <w:noProof/>
                <w:color w:val="000000"/>
                <w:lang w:eastAsia="ru-RU"/>
              </w:rPr>
              <w:drawing>
                <wp:inline distT="0" distB="0" distL="0" distR="0" wp14:anchorId="300899D2" wp14:editId="5501CA0E">
                  <wp:extent cx="419100" cy="238125"/>
                  <wp:effectExtent l="19050" t="0" r="0" b="0"/>
                  <wp:docPr id="11" name="Рисунок 4" descr="http://www.rosteplo.ru/Npb_files/nad_1576.files/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rosteplo.ru/Npb_files/nad_1576.files/image004.gif"/>
                          <pic:cNvPicPr>
                            <a:picLocks noChangeAspect="1" noChangeArrowheads="1"/>
                          </pic:cNvPicPr>
                        </pic:nvPicPr>
                        <pic:blipFill>
                          <a:blip r:embed="rId17"/>
                          <a:srcRect/>
                          <a:stretch>
                            <a:fillRect/>
                          </a:stretch>
                        </pic:blipFill>
                        <pic:spPr bwMode="auto">
                          <a:xfrm>
                            <a:off x="0" y="0"/>
                            <a:ext cx="419100" cy="238125"/>
                          </a:xfrm>
                          <a:prstGeom prst="rect">
                            <a:avLst/>
                          </a:prstGeom>
                          <a:noFill/>
                          <a:ln w="9525">
                            <a:noFill/>
                            <a:miter lim="800000"/>
                            <a:headEnd/>
                            <a:tailEnd/>
                          </a:ln>
                        </pic:spPr>
                      </pic:pic>
                    </a:graphicData>
                  </a:graphic>
                </wp:inline>
              </w:drawing>
            </w:r>
            <w:r w:rsidRPr="00B714E3">
              <w:rPr>
                <w:bCs/>
                <w:noProof/>
                <w:color w:val="000000"/>
                <w:lang w:eastAsia="ru-RU"/>
              </w:rPr>
              <w:t xml:space="preserve"> - значения показателей надежности отдельных систем теплоснабжения;</w:t>
            </w:r>
          </w:p>
          <w:p w:rsidR="00B714E3" w:rsidRPr="00B714E3" w:rsidRDefault="00B714E3" w:rsidP="00B714E3">
            <w:pPr>
              <w:ind w:firstLine="0"/>
              <w:jc w:val="center"/>
              <w:rPr>
                <w:bCs/>
                <w:noProof/>
                <w:color w:val="000000"/>
                <w:lang w:eastAsia="ru-RU"/>
              </w:rPr>
            </w:pPr>
            <w:r w:rsidRPr="00B714E3">
              <w:rPr>
                <w:noProof/>
                <w:color w:val="000000"/>
                <w:lang w:eastAsia="ru-RU"/>
              </w:rPr>
              <w:t xml:space="preserve"> Q1… Qn - расчетные тепловые нагрузки потребителей отдельных систем теплоснабжения</w:t>
            </w:r>
          </w:p>
        </w:tc>
        <w:tc>
          <w:tcPr>
            <w:tcW w:w="2911" w:type="dxa"/>
            <w:shd w:val="clear" w:color="auto" w:fill="auto"/>
            <w:vAlign w:val="center"/>
          </w:tcPr>
          <w:p w:rsidR="00B714E3" w:rsidRPr="00B714E3" w:rsidRDefault="00B714E3" w:rsidP="00B714E3">
            <w:pPr>
              <w:ind w:firstLine="0"/>
              <w:jc w:val="center"/>
              <w:rPr>
                <w:noProof/>
                <w:color w:val="000000"/>
                <w:lang w:eastAsia="ru-RU"/>
              </w:rPr>
            </w:pPr>
          </w:p>
        </w:tc>
      </w:tr>
    </w:tbl>
    <w:p w:rsidR="00812423" w:rsidRPr="00812423" w:rsidRDefault="00812423" w:rsidP="00812423">
      <w:pPr>
        <w:rPr>
          <w:lang w:eastAsia="ru-RU"/>
        </w:rPr>
      </w:pPr>
    </w:p>
    <w:p w:rsidR="00812423" w:rsidRPr="00812423" w:rsidRDefault="00812423" w:rsidP="00812423">
      <w:pPr>
        <w:rPr>
          <w:lang w:eastAsia="ru-RU"/>
        </w:rPr>
      </w:pPr>
      <w:r w:rsidRPr="00812423">
        <w:rPr>
          <w:lang w:eastAsia="ru-RU"/>
        </w:rPr>
        <w:t xml:space="preserve">По результатам расчета видно, что по Чебаркульскому городскому округу только система теплоснабжения от </w:t>
      </w:r>
      <w:r w:rsidRPr="001F0E64">
        <w:rPr>
          <w:lang w:eastAsia="ru-RU"/>
        </w:rPr>
        <w:t xml:space="preserve">котельной </w:t>
      </w:r>
      <w:r w:rsidR="0088044B" w:rsidRPr="001F0E64">
        <w:rPr>
          <w:lang w:eastAsia="ru-RU"/>
        </w:rPr>
        <w:t>ПАО «Уралкуз»</w:t>
      </w:r>
      <w:r w:rsidRPr="001F0E64">
        <w:rPr>
          <w:lang w:eastAsia="ru-RU"/>
        </w:rPr>
        <w:t xml:space="preserve"> имеет коэффициент надежности К</w:t>
      </w:r>
      <w:r w:rsidRPr="001F0E64">
        <w:rPr>
          <w:vertAlign w:val="subscript"/>
          <w:lang w:eastAsia="ru-RU"/>
        </w:rPr>
        <w:t>над</w:t>
      </w:r>
      <w:r w:rsidRPr="001F0E64">
        <w:rPr>
          <w:lang w:eastAsia="ru-RU"/>
        </w:rPr>
        <w:t>=0,9, т.е. является высоконадежной. Остальные</w:t>
      </w:r>
      <w:r w:rsidRPr="00812423">
        <w:rPr>
          <w:lang w:eastAsia="ru-RU"/>
        </w:rPr>
        <w:t xml:space="preserve"> системы – малонадежные и ненадежные. Соответственно, в целом по округу общий показатель надежности низкий.</w:t>
      </w:r>
    </w:p>
    <w:p w:rsidR="005D3DB7" w:rsidRPr="009733EE" w:rsidRDefault="005D3DB7" w:rsidP="005D3DB7">
      <w:pPr>
        <w:pStyle w:val="30"/>
      </w:pPr>
      <w:bookmarkStart w:id="174" w:name="_Toc9269504"/>
      <w:r w:rsidRPr="009733EE">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3"/>
      <w:bookmarkEnd w:id="174"/>
    </w:p>
    <w:p w:rsidR="005D3DB7" w:rsidRPr="009733EE" w:rsidRDefault="005D3DB7" w:rsidP="005D3DB7">
      <w:pPr>
        <w:rPr>
          <w:lang w:eastAsia="ru-RU"/>
        </w:rPr>
      </w:pPr>
      <w:r w:rsidRPr="009733EE">
        <w:t>Оценка данных по восстановлениям отказавших участков тепловых сетей не проводилась, т.к. по предоставленной информации отказов участков не зафиксировано.</w:t>
      </w:r>
    </w:p>
    <w:p w:rsidR="005D3DB7" w:rsidRPr="009733EE" w:rsidRDefault="005D3DB7" w:rsidP="005D3DB7">
      <w:pPr>
        <w:pStyle w:val="30"/>
      </w:pPr>
      <w:bookmarkStart w:id="175" w:name="_Toc3276404"/>
      <w:bookmarkStart w:id="176" w:name="_Toc9269505"/>
      <w:r w:rsidRPr="009733EE">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bookmarkEnd w:id="176"/>
    </w:p>
    <w:p w:rsidR="005D3DB7" w:rsidRPr="009733EE" w:rsidRDefault="005D3DB7" w:rsidP="005D3DB7">
      <w:pPr>
        <w:rPr>
          <w:lang w:eastAsia="ru-RU"/>
        </w:rPr>
      </w:pPr>
      <w:r w:rsidRPr="009733EE">
        <w:t xml:space="preserve">Ввиду </w:t>
      </w:r>
      <w:r w:rsidR="003B765F">
        <w:t xml:space="preserve">степени </w:t>
      </w:r>
      <w:r w:rsidRPr="009733EE">
        <w:t>износа основного, вспомогательного оборудования и систем автоматики котельной вероятность вероятности отказа системы теплоснабжения по отношению к потребителям достаточно высокая.</w:t>
      </w:r>
    </w:p>
    <w:p w:rsidR="005D3DB7" w:rsidRPr="009733EE" w:rsidRDefault="005D3DB7" w:rsidP="005D3DB7">
      <w:pPr>
        <w:pStyle w:val="30"/>
      </w:pPr>
      <w:bookmarkStart w:id="177" w:name="_Toc3276405"/>
      <w:bookmarkStart w:id="178" w:name="_Toc9269506"/>
      <w:r w:rsidRPr="009733EE">
        <w:t>Результаты оценки коэффициентов готовности теплопроводов к несению тепловой нагрузки</w:t>
      </w:r>
      <w:bookmarkEnd w:id="177"/>
      <w:bookmarkEnd w:id="178"/>
    </w:p>
    <w:p w:rsidR="005D3DB7" w:rsidRPr="009733EE" w:rsidRDefault="005D3DB7" w:rsidP="005D3DB7">
      <w:pPr>
        <w:rPr>
          <w:lang w:eastAsia="ru-RU"/>
        </w:rPr>
      </w:pPr>
      <w:r w:rsidRPr="009733EE">
        <w:t xml:space="preserve">Надежность тепловых сетей оценивается как малонадежная. Основной вклад вносит показатель </w:t>
      </w:r>
      <w:r w:rsidRPr="009733EE">
        <w:rPr>
          <w:lang w:bidi="ru-RU"/>
        </w:rPr>
        <w:t>технического состояния тепловых сетей (Кс), поскольку тепловые сети выработали свой ресурс.</w:t>
      </w:r>
    </w:p>
    <w:p w:rsidR="005D3DB7" w:rsidRPr="009733EE" w:rsidRDefault="005D3DB7" w:rsidP="005D3DB7">
      <w:pPr>
        <w:pStyle w:val="30"/>
      </w:pPr>
      <w:bookmarkStart w:id="179" w:name="_Toc3276406"/>
      <w:bookmarkStart w:id="180" w:name="_Toc9269507"/>
      <w:r w:rsidRPr="009733EE">
        <w:t>Результаты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179"/>
      <w:bookmarkEnd w:id="180"/>
    </w:p>
    <w:p w:rsidR="005D3DB7" w:rsidRDefault="005D3DB7" w:rsidP="005D3DB7">
      <w:r w:rsidRPr="009733EE">
        <w:t>Оценка недоотпуска тепловой энергии по причине отказов (аварийных ситуаций) и простоев тепловых сетей не проводилась, поскольку простоев тепловых сетей не зафиксировано, а также период восстановительных работ не превышает 8 часов.</w:t>
      </w:r>
    </w:p>
    <w:p w:rsidR="00E64E46" w:rsidRPr="00207808" w:rsidRDefault="005F458D" w:rsidP="005F458D">
      <w:pPr>
        <w:pStyle w:val="30"/>
      </w:pPr>
      <w:bookmarkStart w:id="181" w:name="_Toc9269508"/>
      <w:r w:rsidRPr="00207808">
        <w:t>Описание изменений в показателях надежности теплоснабжения</w:t>
      </w:r>
      <w:bookmarkEnd w:id="181"/>
    </w:p>
    <w:p w:rsidR="005F458D" w:rsidRPr="009733EE" w:rsidRDefault="00E64E46" w:rsidP="005F458D">
      <w:pPr>
        <w:rPr>
          <w:lang w:eastAsia="ru-RU" w:bidi="ru-RU"/>
        </w:rPr>
      </w:pPr>
      <w:r w:rsidRPr="00207808">
        <w:rPr>
          <w:lang w:eastAsia="ru-RU"/>
        </w:rPr>
        <w:t xml:space="preserve">Изменений </w:t>
      </w:r>
      <w:r w:rsidRPr="00207808">
        <w:t xml:space="preserve">в </w:t>
      </w:r>
      <w:r w:rsidR="005F458D" w:rsidRPr="00207808">
        <w:t xml:space="preserve">показателях надежности теплоснабжения </w:t>
      </w:r>
      <w:r w:rsidRPr="00207808">
        <w:t xml:space="preserve">вызванных строительством, реконструкцией и модернизацией </w:t>
      </w:r>
      <w:r w:rsidRPr="00207808">
        <w:rPr>
          <w:lang w:eastAsia="ru-RU"/>
        </w:rPr>
        <w:t>источников тепловой энергии</w:t>
      </w:r>
      <w:r w:rsidR="005F458D" w:rsidRPr="00207808">
        <w:rPr>
          <w:lang w:eastAsia="ru-RU"/>
        </w:rPr>
        <w:t>,</w:t>
      </w:r>
      <w:r w:rsidR="005F458D"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w:t>
      </w:r>
      <w:r w:rsidR="00207808" w:rsidRPr="00207808">
        <w:rPr>
          <w:lang w:eastAsia="ru-RU"/>
        </w:rPr>
        <w:t>зош</w:t>
      </w:r>
      <w:r w:rsidRPr="00207808">
        <w:rPr>
          <w:lang w:eastAsia="ru-RU"/>
        </w:rPr>
        <w:t>ло.</w:t>
      </w:r>
      <w:r w:rsidRPr="00E64E46">
        <w:rPr>
          <w:lang w:eastAsia="ru-RU"/>
        </w:rPr>
        <w:t xml:space="preserve"> </w:t>
      </w:r>
    </w:p>
    <w:p w:rsidR="005F458D" w:rsidRPr="009733EE" w:rsidRDefault="005F458D" w:rsidP="005D3DB7">
      <w:pPr>
        <w:rPr>
          <w:lang w:eastAsia="ru-RU" w:bidi="ru-RU"/>
        </w:rPr>
      </w:pPr>
    </w:p>
    <w:p w:rsidR="005014B9" w:rsidRPr="009733EE" w:rsidRDefault="005014B9" w:rsidP="00822983">
      <w:pPr>
        <w:pStyle w:val="1"/>
      </w:pPr>
      <w:bookmarkStart w:id="182" w:name="_Toc487116746"/>
      <w:bookmarkStart w:id="183" w:name="_Toc3276407"/>
      <w:bookmarkStart w:id="184" w:name="_Toc9269509"/>
      <w:r w:rsidRPr="009733EE">
        <w:lastRenderedPageBreak/>
        <w:t xml:space="preserve">Обоснование инвестиций в строительство, </w:t>
      </w:r>
      <w:r w:rsidR="00865482" w:rsidRPr="009733EE">
        <w:t>реконструкцию</w:t>
      </w:r>
      <w:r w:rsidRPr="009733EE">
        <w:t xml:space="preserve"> и техническое перевооружение</w:t>
      </w:r>
      <w:bookmarkEnd w:id="182"/>
      <w:bookmarkEnd w:id="183"/>
      <w:bookmarkEnd w:id="184"/>
    </w:p>
    <w:p w:rsidR="005014B9" w:rsidRDefault="005014B9" w:rsidP="00BB0774">
      <w:pPr>
        <w:pStyle w:val="30"/>
      </w:pPr>
      <w:bookmarkStart w:id="185" w:name="_Toc487116747"/>
      <w:bookmarkStart w:id="186" w:name="_Toc3276408"/>
      <w:bookmarkStart w:id="187" w:name="_Toc9269510"/>
      <w:r w:rsidRPr="009733EE">
        <w:t xml:space="preserve">Оценка финансовых потребностей для осуществления строительства, реконструкции и технического перевооружения источников тепловой </w:t>
      </w:r>
      <w:r w:rsidR="00917088" w:rsidRPr="009733EE">
        <w:t>энергии</w:t>
      </w:r>
      <w:r w:rsidRPr="009733EE">
        <w:t xml:space="preserve"> и тепловых сетей</w:t>
      </w:r>
      <w:bookmarkEnd w:id="185"/>
      <w:bookmarkEnd w:id="186"/>
      <w:bookmarkEnd w:id="187"/>
    </w:p>
    <w:p w:rsidR="00E93D0F" w:rsidRPr="00E93D0F" w:rsidRDefault="00964C9D" w:rsidP="00E93D0F">
      <w:pPr>
        <w:pStyle w:val="aff6"/>
        <w:rPr>
          <w:lang w:eastAsia="ru-RU"/>
        </w:rPr>
      </w:pPr>
      <w:r>
        <w:rPr>
          <w:lang w:eastAsia="ru-RU"/>
        </w:rPr>
        <w:t>Таблица 30</w:t>
      </w:r>
    </w:p>
    <w:tbl>
      <w:tblPr>
        <w:tblW w:w="5000" w:type="pct"/>
        <w:tblInd w:w="103" w:type="dxa"/>
        <w:tblLayout w:type="fixed"/>
        <w:tblLook w:val="04A0" w:firstRow="1" w:lastRow="0" w:firstColumn="1" w:lastColumn="0" w:noHBand="0" w:noVBand="1"/>
      </w:tblPr>
      <w:tblGrid>
        <w:gridCol w:w="1238"/>
        <w:gridCol w:w="1918"/>
        <w:gridCol w:w="1238"/>
        <w:gridCol w:w="1238"/>
        <w:gridCol w:w="1238"/>
        <w:gridCol w:w="1237"/>
        <w:gridCol w:w="1238"/>
      </w:tblGrid>
      <w:tr w:rsidR="00AC6004" w:rsidRPr="00BE27B5" w:rsidTr="00F11177">
        <w:trPr>
          <w:trHeight w:val="20"/>
        </w:trPr>
        <w:tc>
          <w:tcPr>
            <w:tcW w:w="315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6004" w:rsidRPr="00BE27B5" w:rsidRDefault="00AC6004" w:rsidP="00F04800">
            <w:pPr>
              <w:ind w:firstLine="0"/>
              <w:jc w:val="center"/>
              <w:rPr>
                <w:rFonts w:eastAsia="Times New Roman"/>
                <w:color w:val="000000"/>
                <w:lang w:eastAsia="ru-RU"/>
              </w:rPr>
            </w:pPr>
            <w:bookmarkStart w:id="188" w:name="_Toc3276409"/>
            <w:r w:rsidRPr="00BE27B5">
              <w:rPr>
                <w:rFonts w:eastAsia="Times New Roman"/>
                <w:color w:val="000000"/>
                <w:lang w:eastAsia="ru-RU"/>
              </w:rPr>
              <w:t>Источник</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Установка блочной газовой котельной, млн. руб.</w:t>
            </w:r>
          </w:p>
        </w:tc>
        <w:tc>
          <w:tcPr>
            <w:tcW w:w="1238" w:type="dxa"/>
            <w:tcBorders>
              <w:top w:val="single" w:sz="4" w:space="0" w:color="auto"/>
              <w:left w:val="nil"/>
              <w:bottom w:val="single" w:sz="4" w:space="0" w:color="auto"/>
              <w:right w:val="single" w:sz="4" w:space="0" w:color="auto"/>
            </w:tcBorders>
            <w:vAlign w:val="center"/>
          </w:tcPr>
          <w:p w:rsidR="00AC6004" w:rsidRPr="003B765F" w:rsidRDefault="00AC6004" w:rsidP="003B765F">
            <w:pPr>
              <w:ind w:firstLine="0"/>
              <w:jc w:val="center"/>
              <w:rPr>
                <w:rFonts w:eastAsia="Times New Roman"/>
                <w:color w:val="000000"/>
                <w:lang w:eastAsia="ru-RU"/>
              </w:rPr>
            </w:pPr>
            <w:r>
              <w:rPr>
                <w:rFonts w:eastAsia="Times New Roman"/>
                <w:color w:val="000000"/>
                <w:sz w:val="22"/>
                <w:szCs w:val="22"/>
                <w:lang w:eastAsia="ru-RU"/>
              </w:rPr>
              <w:t>Реконструкция котельной млн.руб.</w:t>
            </w:r>
          </w:p>
        </w:tc>
        <w:tc>
          <w:tcPr>
            <w:tcW w:w="12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C6004" w:rsidRPr="003B765F" w:rsidRDefault="00AC6004" w:rsidP="003B765F">
            <w:pPr>
              <w:ind w:firstLine="0"/>
              <w:jc w:val="center"/>
              <w:rPr>
                <w:rFonts w:eastAsia="Times New Roman"/>
                <w:color w:val="000000"/>
                <w:lang w:eastAsia="ru-RU"/>
              </w:rPr>
            </w:pPr>
            <w:r w:rsidRPr="003B765F">
              <w:rPr>
                <w:rFonts w:eastAsia="Times New Roman"/>
                <w:color w:val="000000"/>
                <w:sz w:val="22"/>
                <w:szCs w:val="22"/>
                <w:lang w:eastAsia="ru-RU"/>
              </w:rPr>
              <w:t xml:space="preserve">Оборудование ИЖС газовым оборудованием, млн. руб. </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Реконструкция тепловой сети, млн. руб.</w:t>
            </w:r>
          </w:p>
        </w:tc>
        <w:tc>
          <w:tcPr>
            <w:tcW w:w="1238" w:type="dxa"/>
            <w:tcBorders>
              <w:top w:val="single" w:sz="4" w:space="0" w:color="auto"/>
              <w:left w:val="nil"/>
              <w:bottom w:val="single" w:sz="4" w:space="0" w:color="auto"/>
              <w:right w:val="single" w:sz="4" w:space="0" w:color="auto"/>
            </w:tcBorders>
            <w:shd w:val="clear" w:color="auto" w:fill="auto"/>
            <w:vAlign w:val="center"/>
            <w:hideMark/>
          </w:tcPr>
          <w:p w:rsidR="00AC6004" w:rsidRPr="003B765F" w:rsidRDefault="00AC6004" w:rsidP="00F04800">
            <w:pPr>
              <w:ind w:firstLine="0"/>
              <w:jc w:val="center"/>
              <w:rPr>
                <w:rFonts w:eastAsia="Times New Roman"/>
                <w:color w:val="000000"/>
                <w:lang w:eastAsia="ru-RU"/>
              </w:rPr>
            </w:pPr>
            <w:r w:rsidRPr="003B765F">
              <w:rPr>
                <w:rFonts w:eastAsia="Times New Roman"/>
                <w:color w:val="000000"/>
                <w:sz w:val="22"/>
                <w:szCs w:val="22"/>
                <w:lang w:eastAsia="ru-RU"/>
              </w:rPr>
              <w:t>Строительство новой тепловой сети, млн. руб.</w:t>
            </w:r>
          </w:p>
        </w:tc>
      </w:tr>
      <w:tr w:rsidR="00AC6004" w:rsidRPr="00BE27B5" w:rsidTr="00F11177">
        <w:trPr>
          <w:trHeight w:val="20"/>
        </w:trPr>
        <w:tc>
          <w:tcPr>
            <w:tcW w:w="1238" w:type="dxa"/>
            <w:tcBorders>
              <w:top w:val="nil"/>
              <w:left w:val="single" w:sz="4" w:space="0" w:color="auto"/>
              <w:bottom w:val="single" w:sz="4" w:space="0" w:color="auto"/>
              <w:right w:val="single" w:sz="4" w:space="0" w:color="auto"/>
            </w:tcBorders>
          </w:tcPr>
          <w:p w:rsidR="00AC6004" w:rsidRPr="00BE27B5" w:rsidRDefault="00AC6004" w:rsidP="00BB293A">
            <w:pPr>
              <w:ind w:firstLine="0"/>
              <w:jc w:val="left"/>
              <w:rPr>
                <w:rFonts w:eastAsia="Times New Roman"/>
                <w:b/>
                <w:color w:val="000000"/>
                <w:lang w:eastAsia="ru-RU"/>
              </w:rPr>
            </w:pPr>
          </w:p>
        </w:tc>
        <w:tc>
          <w:tcPr>
            <w:tcW w:w="8107" w:type="dxa"/>
            <w:gridSpan w:val="6"/>
            <w:tcBorders>
              <w:top w:val="nil"/>
              <w:left w:val="single" w:sz="4" w:space="0" w:color="auto"/>
              <w:bottom w:val="single" w:sz="4" w:space="0" w:color="auto"/>
              <w:right w:val="single" w:sz="4" w:space="0" w:color="auto"/>
            </w:tcBorders>
            <w:shd w:val="clear" w:color="auto" w:fill="auto"/>
            <w:vAlign w:val="center"/>
            <w:hideMark/>
          </w:tcPr>
          <w:p w:rsidR="00AC6004" w:rsidRPr="00BE27B5" w:rsidRDefault="00AC6004" w:rsidP="00F11177">
            <w:pPr>
              <w:ind w:firstLine="0"/>
              <w:jc w:val="left"/>
              <w:rPr>
                <w:rFonts w:eastAsia="Times New Roman"/>
                <w:b/>
                <w:color w:val="000000"/>
                <w:lang w:eastAsia="ru-RU"/>
              </w:rPr>
            </w:pPr>
            <w:r w:rsidRPr="00BE27B5">
              <w:rPr>
                <w:rFonts w:eastAsia="Times New Roman"/>
                <w:b/>
                <w:color w:val="000000"/>
                <w:lang w:eastAsia="ru-RU"/>
              </w:rPr>
              <w:t>Краткосрочные мероприятия (</w:t>
            </w:r>
            <w:r w:rsidR="002148B1">
              <w:rPr>
                <w:rFonts w:eastAsia="Times New Roman"/>
                <w:b/>
                <w:color w:val="000000"/>
                <w:lang w:eastAsia="ru-RU"/>
              </w:rPr>
              <w:t>2020</w:t>
            </w:r>
            <w:r w:rsidR="001E37AC">
              <w:rPr>
                <w:rFonts w:eastAsia="Times New Roman"/>
                <w:b/>
                <w:color w:val="000000"/>
                <w:lang w:eastAsia="ru-RU"/>
              </w:rPr>
              <w:t>-202</w:t>
            </w:r>
            <w:r w:rsidR="00F11177">
              <w:rPr>
                <w:rFonts w:eastAsia="Times New Roman"/>
                <w:b/>
                <w:color w:val="000000"/>
                <w:lang w:eastAsia="ru-RU"/>
              </w:rPr>
              <w:t>7</w:t>
            </w:r>
            <w:r w:rsidRPr="00BE27B5">
              <w:rPr>
                <w:rFonts w:eastAsia="Times New Roman"/>
                <w:b/>
                <w:color w:val="000000"/>
                <w:lang w:eastAsia="ru-RU"/>
              </w:rPr>
              <w:t>)</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szCs w:val="28"/>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szCs w:val="28"/>
                <w:lang w:eastAsia="ru-RU"/>
              </w:rPr>
              <w:t>1.4</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szCs w:val="28"/>
                <w:lang w:eastAsia="ru-RU"/>
              </w:rPr>
              <w:t>2.0</w:t>
            </w:r>
          </w:p>
        </w:tc>
        <w:tc>
          <w:tcPr>
            <w:tcW w:w="1238" w:type="dxa"/>
            <w:tcBorders>
              <w:top w:val="nil"/>
              <w:left w:val="nil"/>
              <w:bottom w:val="single" w:sz="4" w:space="0" w:color="auto"/>
              <w:right w:val="single" w:sz="4" w:space="0" w:color="auto"/>
            </w:tcBorders>
            <w:shd w:val="clear" w:color="auto" w:fill="auto"/>
            <w:vAlign w:val="center"/>
            <w:hideMark/>
          </w:tcPr>
          <w:p w:rsidR="00AC6004" w:rsidRPr="00BE27B5" w:rsidRDefault="00AC6004" w:rsidP="00F04800">
            <w:pPr>
              <w:ind w:firstLine="0"/>
              <w:jc w:val="center"/>
              <w:rPr>
                <w:rFonts w:eastAsia="Times New Roman"/>
                <w:color w:val="000000"/>
                <w:lang w:eastAsia="ru-RU"/>
              </w:rPr>
            </w:pPr>
            <w:r w:rsidRPr="00BE27B5">
              <w:rPr>
                <w:rFonts w:eastAsia="Times New Roman"/>
                <w:color w:val="000000"/>
                <w:szCs w:val="28"/>
                <w:lang w:eastAsia="ru-RU"/>
              </w:rPr>
              <w:t>2.0</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 xml:space="preserve">котельная п. Мисяш, </w:t>
            </w:r>
          </w:p>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ул. Станционная</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 Установка резервного котла(уголь)</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1E37AC" w:rsidP="00F04800">
            <w:pPr>
              <w:ind w:firstLine="0"/>
              <w:jc w:val="center"/>
              <w:rPr>
                <w:rFonts w:eastAsia="Times New Roman"/>
                <w:color w:val="000000"/>
                <w:lang w:eastAsia="ru-RU"/>
              </w:rPr>
            </w:pPr>
            <w:r w:rsidRPr="001F0E64">
              <w:rPr>
                <w:rFonts w:eastAsia="Times New Roman"/>
                <w:color w:val="000000"/>
                <w:szCs w:val="28"/>
                <w:lang w:eastAsia="ru-RU"/>
              </w:rPr>
              <w:t>1</w:t>
            </w:r>
            <w:r w:rsidR="00AC6004" w:rsidRPr="001F0E64">
              <w:rPr>
                <w:rFonts w:eastAsia="Times New Roman"/>
                <w:color w:val="000000"/>
                <w:szCs w:val="28"/>
                <w:lang w:eastAsia="ru-RU"/>
              </w:rPr>
              <w:t>5.0</w:t>
            </w:r>
          </w:p>
        </w:tc>
        <w:tc>
          <w:tcPr>
            <w:tcW w:w="1238" w:type="dxa"/>
            <w:tcBorders>
              <w:top w:val="nil"/>
              <w:left w:val="nil"/>
              <w:bottom w:val="single" w:sz="4" w:space="0" w:color="auto"/>
              <w:right w:val="single" w:sz="4" w:space="0" w:color="auto"/>
            </w:tcBorders>
            <w:vAlign w:val="center"/>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0,630</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left"/>
              <w:rPr>
                <w:rFonts w:eastAsia="Times New Roman"/>
                <w:color w:val="000000"/>
                <w:lang w:eastAsia="ru-RU"/>
              </w:rPr>
            </w:pPr>
            <w:r w:rsidRPr="001F0E64">
              <w:rPr>
                <w:rFonts w:eastAsia="Times New Roman"/>
                <w:color w:val="000000"/>
                <w:lang w:eastAsia="ru-RU"/>
              </w:rPr>
              <w:t>котельная Советская, 269</w:t>
            </w:r>
            <w:r w:rsidR="00C005D5" w:rsidRPr="001F0E64">
              <w:rPr>
                <w:rFonts w:eastAsia="Times New Roman"/>
                <w:color w:val="000000"/>
                <w:lang w:eastAsia="ru-RU"/>
              </w:rPr>
              <w:t xml:space="preserve"> в т.ч. тепловые сети</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0,471</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3B765F">
            <w:pPr>
              <w:ind w:firstLine="0"/>
              <w:jc w:val="left"/>
              <w:rPr>
                <w:rFonts w:eastAsia="Times New Roman"/>
                <w:color w:val="000000"/>
                <w:lang w:eastAsia="ru-RU"/>
              </w:rPr>
            </w:pPr>
            <w:r w:rsidRPr="001F0E64">
              <w:rPr>
                <w:rFonts w:eastAsia="Times New Roman"/>
                <w:color w:val="000000"/>
                <w:lang w:eastAsia="ru-RU"/>
              </w:rPr>
              <w:t>котельная санатория</w:t>
            </w:r>
          </w:p>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 xml:space="preserve"> «Каменный цветок»</w:t>
            </w:r>
            <w:r w:rsidR="00C005D5" w:rsidRPr="001F0E64">
              <w:t xml:space="preserve"> </w:t>
            </w:r>
            <w:r w:rsidR="00C005D5" w:rsidRPr="001F0E64">
              <w:rPr>
                <w:rFonts w:eastAsia="Times New Roman"/>
                <w:color w:val="000000"/>
                <w:lang w:eastAsia="ru-RU"/>
              </w:rPr>
              <w:t>в т.ч. тепловые сети</w:t>
            </w:r>
            <w:r w:rsidR="00FB383A" w:rsidRPr="001F0E64">
              <w:rPr>
                <w:rFonts w:eastAsia="Times New Roman"/>
                <w:color w:val="000000"/>
                <w:lang w:eastAsia="ru-RU"/>
              </w:rPr>
              <w:t>. Установка котла</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1E37AC" w:rsidP="00F04800">
            <w:pPr>
              <w:ind w:firstLine="0"/>
              <w:jc w:val="center"/>
              <w:rPr>
                <w:rFonts w:eastAsia="Times New Roman"/>
                <w:color w:val="000000"/>
                <w:lang w:eastAsia="ru-RU"/>
              </w:rPr>
            </w:pPr>
            <w:r w:rsidRPr="001F0E64">
              <w:rPr>
                <w:rFonts w:eastAsia="Times New Roman"/>
                <w:color w:val="000000"/>
                <w:szCs w:val="28"/>
                <w:lang w:eastAsia="ru-RU"/>
              </w:rPr>
              <w:t>17</w:t>
            </w:r>
            <w:r w:rsidR="00AC6004" w:rsidRPr="001F0E64">
              <w:rPr>
                <w:rFonts w:eastAsia="Times New Roman"/>
                <w:color w:val="000000"/>
                <w:szCs w:val="28"/>
                <w:lang w:eastAsia="ru-RU"/>
              </w:rPr>
              <w:t>.0</w:t>
            </w:r>
          </w:p>
        </w:tc>
        <w:tc>
          <w:tcPr>
            <w:tcW w:w="1238" w:type="dxa"/>
            <w:tcBorders>
              <w:top w:val="nil"/>
              <w:left w:val="nil"/>
              <w:bottom w:val="single" w:sz="4" w:space="0" w:color="auto"/>
              <w:right w:val="single" w:sz="4" w:space="0" w:color="auto"/>
            </w:tcBorders>
            <w:vAlign w:val="center"/>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0,629</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AC6004"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C005D5">
            <w:pPr>
              <w:ind w:firstLine="0"/>
              <w:jc w:val="left"/>
              <w:rPr>
                <w:rFonts w:eastAsia="Times New Roman"/>
                <w:color w:val="000000"/>
                <w:lang w:eastAsia="ru-RU"/>
              </w:rPr>
            </w:pPr>
            <w:r w:rsidRPr="001F0E64">
              <w:rPr>
                <w:rFonts w:eastAsia="Times New Roman"/>
                <w:color w:val="000000"/>
                <w:lang w:eastAsia="ru-RU"/>
              </w:rPr>
              <w:t>котельная г.Чебаркуль, ул.Миасское шоссе, 5</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AC6004" w:rsidRPr="001F0E64" w:rsidRDefault="00AC6004" w:rsidP="00F04800">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AC6004"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1,743</w:t>
            </w:r>
            <w:r w:rsidR="00AC6004"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shd w:val="clear" w:color="auto" w:fill="auto"/>
            <w:vAlign w:val="center"/>
            <w:hideMark/>
          </w:tcPr>
          <w:p w:rsidR="00AC6004" w:rsidRPr="001F0E64" w:rsidRDefault="00AC6004" w:rsidP="00F04800">
            <w:pPr>
              <w:ind w:firstLine="0"/>
              <w:jc w:val="center"/>
              <w:rPr>
                <w:rFonts w:eastAsia="Times New Roman"/>
                <w:color w:val="000000"/>
                <w:lang w:eastAsia="ru-RU"/>
              </w:rPr>
            </w:pPr>
            <w:r w:rsidRPr="001F0E64">
              <w:rPr>
                <w:rFonts w:eastAsia="Times New Roman"/>
                <w:color w:val="000000"/>
                <w:lang w:eastAsia="ru-RU"/>
              </w:rPr>
              <w:t> </w:t>
            </w: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C005D5">
            <w:pPr>
              <w:ind w:firstLine="0"/>
              <w:jc w:val="left"/>
              <w:rPr>
                <w:rFonts w:eastAsia="Times New Roman"/>
                <w:color w:val="000000"/>
                <w:lang w:eastAsia="ru-RU"/>
              </w:rPr>
            </w:pPr>
            <w:r w:rsidRPr="001F0E64">
              <w:rPr>
                <w:rFonts w:eastAsia="Times New Roman"/>
                <w:color w:val="000000"/>
                <w:lang w:eastAsia="ru-RU"/>
              </w:rPr>
              <w:t>Котельная санатория «Чебаркуль»</w:t>
            </w:r>
            <w:r w:rsidR="00C005D5" w:rsidRPr="001F0E64">
              <w:rPr>
                <w:rFonts w:eastAsia="Times New Roman"/>
                <w:color w:val="000000"/>
                <w:lang w:eastAsia="ru-RU"/>
              </w:rPr>
              <w:t xml:space="preserve"> в т.ч. тепловые сети</w:t>
            </w:r>
            <w:r w:rsidR="00FB383A" w:rsidRPr="001F0E64">
              <w:rPr>
                <w:rFonts w:eastAsia="Times New Roman"/>
                <w:color w:val="000000"/>
                <w:lang w:eastAsia="ru-RU"/>
              </w:rPr>
              <w:t>. Замена теплообменника</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0,632</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left"/>
              <w:rPr>
                <w:rFonts w:eastAsia="Times New Roman"/>
                <w:color w:val="000000"/>
                <w:lang w:eastAsia="ru-RU"/>
              </w:rPr>
            </w:pPr>
            <w:r w:rsidRPr="001F0E64">
              <w:rPr>
                <w:rFonts w:eastAsia="Times New Roman"/>
                <w:color w:val="000000"/>
                <w:lang w:eastAsia="ru-RU"/>
              </w:rPr>
              <w:t>Котельная пансионата «Утес»</w:t>
            </w:r>
            <w:r w:rsidR="00C005D5" w:rsidRPr="001F0E64">
              <w:t xml:space="preserve"> </w:t>
            </w:r>
            <w:r w:rsidR="00C005D5" w:rsidRPr="001F0E64">
              <w:rPr>
                <w:rFonts w:eastAsia="Times New Roman"/>
                <w:color w:val="000000"/>
                <w:lang w:eastAsia="ru-RU"/>
              </w:rPr>
              <w:t>в т.ч. тепловые сети и сеть ГВС</w:t>
            </w:r>
            <w:r w:rsidR="00FB383A" w:rsidRPr="001F0E64">
              <w:rPr>
                <w:rFonts w:eastAsia="Times New Roman"/>
                <w:color w:val="000000"/>
                <w:lang w:eastAsia="ru-RU"/>
              </w:rPr>
              <w:t>. Замена теплообменника</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04800">
            <w:pPr>
              <w:ind w:firstLine="0"/>
              <w:jc w:val="center"/>
              <w:rPr>
                <w:rFonts w:eastAsia="Times New Roman"/>
                <w:color w:val="000000"/>
                <w:lang w:eastAsia="ru-RU"/>
              </w:rPr>
            </w:pPr>
            <w:r w:rsidRPr="001F0E64">
              <w:rPr>
                <w:rFonts w:eastAsia="Times New Roman"/>
                <w:color w:val="000000"/>
                <w:lang w:eastAsia="ru-RU"/>
              </w:rPr>
              <w:t>0,876</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C81CEC"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left"/>
              <w:rPr>
                <w:rFonts w:eastAsia="Times New Roman"/>
                <w:color w:val="000000"/>
                <w:lang w:eastAsia="ru-RU"/>
              </w:rPr>
            </w:pPr>
            <w:r w:rsidRPr="001F0E64">
              <w:rPr>
                <w:rFonts w:eastAsia="Times New Roman"/>
                <w:color w:val="000000"/>
                <w:lang w:eastAsia="ru-RU"/>
              </w:rPr>
              <w:t>Котельная санатория «Еловое»</w:t>
            </w:r>
            <w:r w:rsidR="00C005D5" w:rsidRPr="001F0E64">
              <w:rPr>
                <w:rFonts w:eastAsia="Times New Roman"/>
                <w:color w:val="000000"/>
                <w:lang w:eastAsia="ru-RU"/>
              </w:rPr>
              <w:t xml:space="preserve"> </w:t>
            </w:r>
            <w:r w:rsidR="00FB383A" w:rsidRPr="001F0E64">
              <w:rPr>
                <w:rFonts w:eastAsia="Times New Roman"/>
                <w:color w:val="000000"/>
                <w:lang w:eastAsia="ru-RU"/>
              </w:rPr>
              <w:t xml:space="preserve">заменна теплоообменника 2 шт </w:t>
            </w:r>
            <w:r w:rsidR="00C005D5" w:rsidRPr="001F0E64">
              <w:rPr>
                <w:rFonts w:eastAsia="Times New Roman"/>
                <w:color w:val="000000"/>
                <w:lang w:eastAsia="ru-RU"/>
              </w:rPr>
              <w:t>в т.ч. тепловые сети и сеть ГВС</w:t>
            </w:r>
            <w:r w:rsidR="00FB383A" w:rsidRPr="001F0E64">
              <w:rPr>
                <w:rFonts w:eastAsia="Times New Roman"/>
                <w:color w:val="000000"/>
                <w:lang w:eastAsia="ru-RU"/>
              </w:rPr>
              <w:t xml:space="preserve">. </w:t>
            </w:r>
          </w:p>
        </w:tc>
        <w:tc>
          <w:tcPr>
            <w:tcW w:w="1238" w:type="dxa"/>
            <w:tcBorders>
              <w:top w:val="nil"/>
              <w:left w:val="nil"/>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C81CEC" w:rsidRPr="001F0E64" w:rsidRDefault="00FB383A" w:rsidP="00FB383A">
            <w:pPr>
              <w:ind w:firstLine="0"/>
              <w:jc w:val="center"/>
              <w:rPr>
                <w:rFonts w:eastAsia="Times New Roman"/>
                <w:color w:val="000000"/>
                <w:lang w:eastAsia="ru-RU"/>
              </w:rPr>
            </w:pPr>
            <w:r w:rsidRPr="001F0E64">
              <w:rPr>
                <w:rFonts w:eastAsia="Times New Roman"/>
                <w:color w:val="000000"/>
                <w:lang w:eastAsia="ru-RU"/>
              </w:rPr>
              <w:t>2,1</w:t>
            </w:r>
          </w:p>
        </w:tc>
        <w:tc>
          <w:tcPr>
            <w:tcW w:w="1238" w:type="dxa"/>
            <w:tcBorders>
              <w:top w:val="nil"/>
              <w:left w:val="single" w:sz="4" w:space="0" w:color="auto"/>
              <w:bottom w:val="single" w:sz="4" w:space="0" w:color="auto"/>
              <w:right w:val="single" w:sz="4" w:space="0" w:color="auto"/>
            </w:tcBorders>
            <w:shd w:val="clear" w:color="auto" w:fill="auto"/>
            <w:vAlign w:val="center"/>
          </w:tcPr>
          <w:p w:rsidR="00C81CEC" w:rsidRPr="001F0E64" w:rsidRDefault="00C81CEC" w:rsidP="00F04800">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C81CEC" w:rsidRPr="001F0E64" w:rsidRDefault="00FB383A" w:rsidP="00FB383A">
            <w:pPr>
              <w:ind w:firstLine="0"/>
              <w:rPr>
                <w:rFonts w:eastAsia="Times New Roman"/>
                <w:color w:val="000000"/>
                <w:lang w:eastAsia="ru-RU"/>
              </w:rPr>
            </w:pPr>
            <w:r w:rsidRPr="001F0E64">
              <w:rPr>
                <w:rFonts w:eastAsia="Times New Roman"/>
                <w:color w:val="000000"/>
                <w:lang w:eastAsia="ru-RU"/>
              </w:rPr>
              <w:t>1,065</w:t>
            </w:r>
          </w:p>
        </w:tc>
        <w:tc>
          <w:tcPr>
            <w:tcW w:w="1238" w:type="dxa"/>
            <w:tcBorders>
              <w:top w:val="nil"/>
              <w:left w:val="nil"/>
              <w:bottom w:val="single" w:sz="4" w:space="0" w:color="auto"/>
              <w:right w:val="single" w:sz="4" w:space="0" w:color="auto"/>
            </w:tcBorders>
            <w:shd w:val="clear" w:color="auto" w:fill="auto"/>
            <w:vAlign w:val="center"/>
          </w:tcPr>
          <w:p w:rsidR="00C81CEC" w:rsidRPr="00EE5703" w:rsidRDefault="00C81CEC" w:rsidP="00F04800">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№3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107</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№4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104</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№5 ул.Каширина</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99</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 xml:space="preserve">Выполнение работ по разработке проектной документации ( в том числе выполнение проектно-изыскательских работ) и </w:t>
            </w:r>
            <w:r w:rsidRPr="001F0E64">
              <w:rPr>
                <w:rFonts w:eastAsia="Times New Roman"/>
                <w:color w:val="000000"/>
                <w:lang w:eastAsia="ru-RU"/>
              </w:rPr>
              <w:lastRenderedPageBreak/>
              <w:t>строительству объекта: "Строительство распределительного газопровода до блочно модульных котельных-3,4,5. (без внутриплощадочных газопроводов).</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lastRenderedPageBreak/>
              <w:t>22</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lastRenderedPageBreak/>
              <w:t>Блочно-модульная газовая котельная п.Елагина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39</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г.Чебаркуль</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2,337</w:t>
            </w: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ул.Каширина и п.Елагина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0,395</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от котельной пансионата «Сосновая горка»</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0,262</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Тепловые сети санатория Кисегач</w:t>
            </w:r>
          </w:p>
        </w:tc>
        <w:tc>
          <w:tcPr>
            <w:tcW w:w="1238"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p>
        </w:tc>
        <w:tc>
          <w:tcPr>
            <w:tcW w:w="1237" w:type="dxa"/>
            <w:tcBorders>
              <w:top w:val="nil"/>
              <w:left w:val="nil"/>
              <w:bottom w:val="single" w:sz="4" w:space="0" w:color="auto"/>
              <w:right w:val="single" w:sz="4" w:space="0" w:color="auto"/>
            </w:tcBorders>
            <w:shd w:val="clear" w:color="auto" w:fill="auto"/>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0,356</w:t>
            </w:r>
          </w:p>
        </w:tc>
        <w:tc>
          <w:tcPr>
            <w:tcW w:w="1238" w:type="dxa"/>
            <w:tcBorders>
              <w:top w:val="nil"/>
              <w:left w:val="nil"/>
              <w:bottom w:val="single" w:sz="4" w:space="0" w:color="auto"/>
              <w:right w:val="single" w:sz="4" w:space="0" w:color="auto"/>
            </w:tcBorders>
            <w:shd w:val="clear" w:color="auto" w:fill="auto"/>
            <w:vAlign w:val="center"/>
          </w:tcPr>
          <w:p w:rsidR="00F11177" w:rsidRPr="00EE5703" w:rsidRDefault="00F11177" w:rsidP="00F11177">
            <w:pPr>
              <w:ind w:firstLine="0"/>
              <w:jc w:val="center"/>
              <w:rPr>
                <w:rFonts w:eastAsia="Times New Roman"/>
                <w:color w:val="000000"/>
                <w:highlight w:val="green"/>
                <w:lang w:eastAsia="ru-RU"/>
              </w:rPr>
            </w:pP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 </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 </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szCs w:val="28"/>
                <w:lang w:eastAsia="ru-RU"/>
              </w:rPr>
              <w:t>0.8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sidRPr="00BE27B5">
              <w:rPr>
                <w:rFonts w:eastAsia="Times New Roman"/>
                <w:color w:val="000000"/>
                <w:lang w:eastAsia="ru-RU"/>
              </w:rPr>
              <w:t> </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Итого</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403</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4,8</w:t>
            </w: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1.4</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7,438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Pr>
                <w:rFonts w:eastAsia="Times New Roman"/>
                <w:color w:val="000000"/>
                <w:lang w:eastAsia="ru-RU"/>
              </w:rPr>
              <w:t>1,0</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left"/>
              <w:rPr>
                <w:rFonts w:eastAsia="Times New Roman"/>
                <w:color w:val="000000"/>
                <w:lang w:eastAsia="ru-RU"/>
              </w:rPr>
            </w:pPr>
            <w:r w:rsidRPr="001F0E64">
              <w:rPr>
                <w:rFonts w:eastAsia="Times New Roman"/>
                <w:color w:val="000000"/>
                <w:lang w:eastAsia="ru-RU"/>
              </w:rPr>
              <w:t>В т.ч. стоимость проектных работ</w:t>
            </w:r>
          </w:p>
        </w:tc>
        <w:tc>
          <w:tcPr>
            <w:tcW w:w="1238"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21</w:t>
            </w:r>
          </w:p>
        </w:tc>
        <w:tc>
          <w:tcPr>
            <w:tcW w:w="1238" w:type="dxa"/>
            <w:tcBorders>
              <w:top w:val="nil"/>
              <w:left w:val="nil"/>
              <w:bottom w:val="single" w:sz="4" w:space="0" w:color="auto"/>
              <w:right w:val="single" w:sz="4" w:space="0" w:color="auto"/>
            </w:tcBorders>
            <w:vAlign w:val="center"/>
          </w:tcPr>
          <w:p w:rsidR="00F11177" w:rsidRPr="001F0E64" w:rsidRDefault="00F11177" w:rsidP="00F11177">
            <w:pPr>
              <w:ind w:firstLine="0"/>
              <w:jc w:val="center"/>
              <w:rPr>
                <w:rFonts w:eastAsia="Times New Roman"/>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0.2</w:t>
            </w:r>
          </w:p>
        </w:tc>
        <w:tc>
          <w:tcPr>
            <w:tcW w:w="1237" w:type="dxa"/>
            <w:tcBorders>
              <w:top w:val="nil"/>
              <w:left w:val="nil"/>
              <w:bottom w:val="single" w:sz="4" w:space="0" w:color="auto"/>
              <w:right w:val="single" w:sz="4" w:space="0" w:color="auto"/>
            </w:tcBorders>
            <w:shd w:val="clear" w:color="auto" w:fill="auto"/>
            <w:vAlign w:val="center"/>
            <w:hideMark/>
          </w:tcPr>
          <w:p w:rsidR="00F11177" w:rsidRPr="001F0E64" w:rsidRDefault="00F11177" w:rsidP="00F11177">
            <w:pPr>
              <w:ind w:firstLine="0"/>
              <w:jc w:val="center"/>
              <w:rPr>
                <w:rFonts w:eastAsia="Times New Roman"/>
                <w:color w:val="000000"/>
                <w:lang w:eastAsia="ru-RU"/>
              </w:rPr>
            </w:pPr>
            <w:r w:rsidRPr="001F0E64">
              <w:rPr>
                <w:rFonts w:eastAsia="Times New Roman"/>
                <w:color w:val="000000"/>
                <w:lang w:eastAsia="ru-RU"/>
              </w:rPr>
              <w:t>0.3</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color w:val="000000"/>
                <w:lang w:eastAsia="ru-RU"/>
              </w:rPr>
            </w:pPr>
            <w:r w:rsidRPr="00BE27B5">
              <w:rPr>
                <w:rFonts w:eastAsia="Times New Roman"/>
                <w:color w:val="000000"/>
                <w:lang w:eastAsia="ru-RU"/>
              </w:rPr>
              <w:t>0.2</w:t>
            </w:r>
          </w:p>
        </w:tc>
      </w:tr>
      <w:tr w:rsidR="00F11177" w:rsidRPr="00BE27B5" w:rsidTr="00F11177">
        <w:trPr>
          <w:trHeight w:val="20"/>
        </w:trPr>
        <w:tc>
          <w:tcPr>
            <w:tcW w:w="3156" w:type="dxa"/>
            <w:gridSpan w:val="2"/>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left"/>
              <w:rPr>
                <w:rFonts w:eastAsia="Times New Roman"/>
                <w:i/>
                <w:color w:val="000000"/>
                <w:lang w:eastAsia="ru-RU"/>
              </w:rPr>
            </w:pPr>
            <w:r w:rsidRPr="00BE27B5">
              <w:rPr>
                <w:rFonts w:eastAsia="Times New Roman"/>
                <w:i/>
                <w:color w:val="000000"/>
                <w:lang w:eastAsia="ru-RU"/>
              </w:rPr>
              <w:t>Общая стоимость по периоду до 5 лет</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p>
        </w:tc>
        <w:tc>
          <w:tcPr>
            <w:tcW w:w="1238" w:type="dxa"/>
            <w:tcBorders>
              <w:top w:val="nil"/>
              <w:left w:val="nil"/>
              <w:bottom w:val="single" w:sz="4" w:space="0" w:color="auto"/>
              <w:right w:val="single" w:sz="4" w:space="0" w:color="auto"/>
            </w:tcBorders>
            <w:vAlign w:val="center"/>
          </w:tcPr>
          <w:p w:rsidR="00F11177" w:rsidRPr="00BE27B5" w:rsidRDefault="00F11177" w:rsidP="00F11177">
            <w:pPr>
              <w:ind w:firstLine="0"/>
              <w:jc w:val="center"/>
              <w:rPr>
                <w:rFonts w:eastAsia="Times New Roman"/>
                <w:i/>
                <w:color w:val="000000"/>
                <w:lang w:eastAsia="ru-RU"/>
              </w:rPr>
            </w:pPr>
          </w:p>
        </w:tc>
        <w:tc>
          <w:tcPr>
            <w:tcW w:w="1238" w:type="dxa"/>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sidRPr="00BE27B5">
              <w:rPr>
                <w:rFonts w:eastAsia="Times New Roman"/>
                <w:i/>
                <w:color w:val="000000"/>
                <w:lang w:eastAsia="ru-RU"/>
              </w:rPr>
              <w:t>1.6</w:t>
            </w:r>
          </w:p>
        </w:tc>
        <w:tc>
          <w:tcPr>
            <w:tcW w:w="1237"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Pr>
                <w:rFonts w:eastAsia="Times New Roman"/>
                <w:i/>
                <w:color w:val="000000"/>
                <w:lang w:eastAsia="ru-RU"/>
              </w:rPr>
              <w:t>7,738</w:t>
            </w:r>
          </w:p>
        </w:tc>
        <w:tc>
          <w:tcPr>
            <w:tcW w:w="1238" w:type="dxa"/>
            <w:tcBorders>
              <w:top w:val="nil"/>
              <w:left w:val="nil"/>
              <w:bottom w:val="single" w:sz="4" w:space="0" w:color="auto"/>
              <w:right w:val="single" w:sz="4" w:space="0" w:color="auto"/>
            </w:tcBorders>
            <w:shd w:val="clear" w:color="auto" w:fill="auto"/>
            <w:vAlign w:val="center"/>
            <w:hideMark/>
          </w:tcPr>
          <w:p w:rsidR="00F11177" w:rsidRPr="00BE27B5" w:rsidRDefault="00F11177" w:rsidP="00F11177">
            <w:pPr>
              <w:ind w:firstLine="0"/>
              <w:jc w:val="center"/>
              <w:rPr>
                <w:rFonts w:eastAsia="Times New Roman"/>
                <w:i/>
                <w:color w:val="000000"/>
                <w:lang w:eastAsia="ru-RU"/>
              </w:rPr>
            </w:pPr>
            <w:r>
              <w:rPr>
                <w:rFonts w:eastAsia="Times New Roman"/>
                <w:i/>
                <w:color w:val="000000"/>
                <w:lang w:eastAsia="ru-RU"/>
              </w:rPr>
              <w:t>1,2</w:t>
            </w:r>
          </w:p>
        </w:tc>
      </w:tr>
      <w:tr w:rsidR="00F11177" w:rsidRPr="00BE27B5" w:rsidTr="00F11177">
        <w:trPr>
          <w:trHeight w:val="20"/>
        </w:trPr>
        <w:tc>
          <w:tcPr>
            <w:tcW w:w="1238" w:type="dxa"/>
            <w:tcBorders>
              <w:top w:val="nil"/>
              <w:left w:val="single" w:sz="4" w:space="0" w:color="auto"/>
              <w:bottom w:val="single" w:sz="4" w:space="0" w:color="auto"/>
              <w:right w:val="single" w:sz="4" w:space="0" w:color="auto"/>
            </w:tcBorders>
            <w:vAlign w:val="center"/>
          </w:tcPr>
          <w:p w:rsidR="00F11177" w:rsidRPr="00BE27B5" w:rsidRDefault="00F11177" w:rsidP="00F11177">
            <w:pPr>
              <w:ind w:firstLine="0"/>
              <w:jc w:val="left"/>
              <w:rPr>
                <w:rFonts w:eastAsia="Times New Roman"/>
                <w:b/>
                <w:color w:val="000000"/>
                <w:lang w:eastAsia="ru-RU"/>
              </w:rPr>
            </w:pPr>
          </w:p>
        </w:tc>
        <w:tc>
          <w:tcPr>
            <w:tcW w:w="8107" w:type="dxa"/>
            <w:gridSpan w:val="6"/>
            <w:tcBorders>
              <w:top w:val="nil"/>
              <w:left w:val="single" w:sz="4" w:space="0" w:color="auto"/>
              <w:bottom w:val="single" w:sz="4" w:space="0" w:color="auto"/>
              <w:right w:val="single" w:sz="4" w:space="0" w:color="auto"/>
            </w:tcBorders>
            <w:shd w:val="clear" w:color="auto" w:fill="auto"/>
            <w:vAlign w:val="center"/>
            <w:hideMark/>
          </w:tcPr>
          <w:p w:rsidR="00F11177" w:rsidRPr="00BE27B5" w:rsidRDefault="00F11177" w:rsidP="00F11177">
            <w:pPr>
              <w:ind w:firstLine="0"/>
              <w:jc w:val="left"/>
              <w:rPr>
                <w:rFonts w:eastAsia="Times New Roman"/>
                <w:b/>
                <w:color w:val="000000"/>
                <w:lang w:eastAsia="ru-RU"/>
              </w:rPr>
            </w:pPr>
          </w:p>
        </w:tc>
      </w:tr>
    </w:tbl>
    <w:p w:rsidR="005014B9" w:rsidRPr="009733EE" w:rsidRDefault="00F1755F" w:rsidP="00BB0774">
      <w:pPr>
        <w:pStyle w:val="30"/>
      </w:pPr>
      <w:bookmarkStart w:id="189" w:name="_Toc9269511"/>
      <w:r w:rsidRPr="009733EE">
        <w:t>П</w:t>
      </w:r>
      <w:r w:rsidR="00BB0774" w:rsidRPr="009733EE">
        <w:t>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188"/>
      <w:bookmarkEnd w:id="189"/>
    </w:p>
    <w:p w:rsidR="005014B9" w:rsidRPr="009733EE" w:rsidRDefault="005014B9" w:rsidP="00BA78C1">
      <w:r w:rsidRPr="009733EE">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rsidR="005014B9" w:rsidRPr="009733EE" w:rsidRDefault="005014B9" w:rsidP="00BA78C1">
      <w:r w:rsidRPr="009733EE">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w:t>
      </w:r>
      <w:r w:rsidR="00DD6C58" w:rsidRPr="009733EE">
        <w:t>-</w:t>
      </w:r>
      <w:r w:rsidRPr="009733EE">
        <w:t>правовыми актами.</w:t>
      </w:r>
    </w:p>
    <w:p w:rsidR="005014B9" w:rsidRPr="009733EE" w:rsidRDefault="005014B9" w:rsidP="00BA78C1">
      <w:r w:rsidRPr="009733EE">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5014B9" w:rsidRPr="009733EE" w:rsidRDefault="005014B9" w:rsidP="00BA78C1">
      <w:r w:rsidRPr="009733EE">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5014B9" w:rsidRPr="009733EE" w:rsidRDefault="005014B9" w:rsidP="00BA78C1">
      <w:r w:rsidRPr="009733EE">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5014B9" w:rsidRPr="009733EE" w:rsidRDefault="005014B9" w:rsidP="00F1755F">
      <w:pPr>
        <w:pStyle w:val="41"/>
      </w:pPr>
      <w:bookmarkStart w:id="190" w:name="_Toc487116752"/>
      <w:r w:rsidRPr="009733EE">
        <w:lastRenderedPageBreak/>
        <w:t>Собственные средства энергоснабжающих организаций</w:t>
      </w:r>
      <w:bookmarkEnd w:id="190"/>
    </w:p>
    <w:p w:rsidR="005014B9" w:rsidRPr="009733EE" w:rsidRDefault="005014B9" w:rsidP="00BA78C1">
      <w:r w:rsidRPr="009733EE">
        <w:t>Прибыль. Чистая прибыль предприятия - один из основных источников инвестиционных средств на предприятиях любой формы собственности.</w:t>
      </w:r>
    </w:p>
    <w:p w:rsidR="005014B9" w:rsidRPr="009733EE" w:rsidRDefault="005014B9" w:rsidP="00BA78C1">
      <w:r w:rsidRPr="009733EE">
        <w:t>Амортизационные фонды. Амортизационный фонд - это денежные средства, накопленные за счет амортизационных отчислений основных средств (основных фондов) и предназначенные для восстановления изношенных основных средств и приобретения новых.</w:t>
      </w:r>
    </w:p>
    <w:p w:rsidR="005014B9" w:rsidRPr="009733EE" w:rsidRDefault="005014B9" w:rsidP="00BA78C1">
      <w:r w:rsidRPr="009733EE">
        <w:t>Создание амортизационных фондов и их использование в качестве источников инвестиций связано с рядом сложностей.</w:t>
      </w:r>
    </w:p>
    <w:p w:rsidR="005014B9" w:rsidRPr="009733EE" w:rsidRDefault="005014B9" w:rsidP="00BA78C1">
      <w:r w:rsidRPr="009733EE">
        <w:t>Во-первых, денежные средства в виде выручки поступают общей суммой, не выделяя отдельно амортизацию и другие её составляющие, такие как прибыль или различные элементы затрат. Таким образом, предприятие использует все поступающие средства по собственному усмотрению, без учета целевого назначения. Однако осуществление инвестиций требует значительных единовременных денежных вложений. С другой стороны, создание амортизационного фонда на предприятии может оказаться экономически нецелесообразным, так как это требует отвлечения из оборота денежных средств, которые зачастую являются дефицитным активом.</w:t>
      </w:r>
    </w:p>
    <w:p w:rsidR="005014B9" w:rsidRPr="009733EE" w:rsidRDefault="005014B9" w:rsidP="00BA78C1">
      <w:r w:rsidRPr="009733EE">
        <w:t xml:space="preserve">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w:t>
      </w:r>
      <w:r w:rsidR="00ED7F11">
        <w:t xml:space="preserve">реальных </w:t>
      </w:r>
      <w:r w:rsidRPr="009733EE">
        <w:t>оборотных средств, прежде всего денежных, которые могут быть инвестированы в новое оборудование и новые технологии.</w:t>
      </w:r>
    </w:p>
    <w:p w:rsidR="005014B9" w:rsidRPr="009733EE" w:rsidRDefault="005014B9" w:rsidP="00BA78C1">
      <w:r w:rsidRPr="009733EE">
        <w:t>В этой связи встает вопрос стимулирования предприятий в использовании амортизации не только как инструмента возмещения затрат на приобретение основных средств, но и как источника технической модернизации.</w:t>
      </w:r>
    </w:p>
    <w:p w:rsidR="005014B9" w:rsidRPr="009733EE" w:rsidRDefault="005014B9" w:rsidP="00BA78C1">
      <w:r w:rsidRPr="009733EE">
        <w:t>Этого можно достичь лишь при создании целевых фондов денежных средств.</w:t>
      </w:r>
    </w:p>
    <w:p w:rsidR="005014B9" w:rsidRPr="009733EE" w:rsidRDefault="005014B9" w:rsidP="00BA78C1">
      <w:r w:rsidRPr="009733EE">
        <w:t>Коммерческий хозяйствующий субъект должен быть экономически заинтересован в накоплении фонда денежных средств в качестве источника финансирования технической модернизации. Необходим механизм стимулирования предприятий по созданию фондов для финансирования обновления материально- технической базы.</w:t>
      </w:r>
    </w:p>
    <w:p w:rsidR="005014B9" w:rsidRPr="009733EE" w:rsidRDefault="005014B9" w:rsidP="00BA78C1">
      <w:r w:rsidRPr="009733EE">
        <w:t>Инвестиционные составляющие в тарифах на тепловую энергию. В соответствии с Федеральным законом от 2</w:t>
      </w:r>
      <w:r w:rsidR="00A73C11" w:rsidRPr="009733EE">
        <w:t>7</w:t>
      </w:r>
      <w:r w:rsidR="00A73C11">
        <w:t>.</w:t>
      </w:r>
      <w:r w:rsidR="00A73C11" w:rsidRPr="009733EE">
        <w:t>07</w:t>
      </w:r>
      <w:r w:rsidR="00A73C11">
        <w:t>.</w:t>
      </w:r>
      <w:r w:rsidR="00A73C11" w:rsidRPr="009733EE">
        <w:t>2</w:t>
      </w:r>
      <w:r w:rsidRPr="009733EE">
        <w:t>010 N 190-ФЗ «О теплоснабжении», органы исполнительной власти субъектов Российской Федерации в области государственного регулирования цен (тарифов) устанавливают следующие тарифы:</w:t>
      </w:r>
    </w:p>
    <w:p w:rsidR="005014B9" w:rsidRPr="009733EE" w:rsidRDefault="005014B9" w:rsidP="000309A8">
      <w:pPr>
        <w:pStyle w:val="a3"/>
      </w:pPr>
      <w:r w:rsidRPr="009733EE">
        <w:t>тарифы на тепловую энергию (мощность), производимую в режиме комбинированной выработки электрической и тепловой энергии источниками</w:t>
      </w:r>
      <w:r w:rsidR="00F5367A" w:rsidRPr="009733EE">
        <w:t xml:space="preserve"> </w:t>
      </w:r>
      <w:r w:rsidRPr="009733EE">
        <w:t>тепловой энергии с установленной генерирующей мощностью производства электрической энергии 25 мегаватт и более;</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тепловую энергию (мощность), поставляемую</w:t>
      </w:r>
      <w:r w:rsidR="00F5367A" w:rsidRPr="009733EE">
        <w:t xml:space="preserve"> </w:t>
      </w:r>
      <w:r w:rsidRPr="009733EE">
        <w:t>теплоснабжающими организациями потребителям, а также тарифы на тепловую энергию (мощность), поставляемую теплоснабжающими организациями другим теплоснабжающим организациям;</w:t>
      </w:r>
    </w:p>
    <w:p w:rsidR="005014B9" w:rsidRPr="009733EE" w:rsidRDefault="005014B9" w:rsidP="000309A8">
      <w:pPr>
        <w:pStyle w:val="a3"/>
      </w:pPr>
      <w:r w:rsidRPr="009733EE">
        <w:t>тарифы</w:t>
      </w:r>
      <w:r w:rsidR="00F5367A" w:rsidRPr="009733EE">
        <w:t xml:space="preserve"> </w:t>
      </w:r>
      <w:r w:rsidRPr="009733EE">
        <w:t>на</w:t>
      </w:r>
      <w:r w:rsidR="00F5367A" w:rsidRPr="009733EE">
        <w:t xml:space="preserve"> </w:t>
      </w:r>
      <w:r w:rsidRPr="009733EE">
        <w:t>теплоноситель, поставляемый теплоснабжающими</w:t>
      </w:r>
      <w:r w:rsidR="00F5367A" w:rsidRPr="009733EE">
        <w:t xml:space="preserve"> </w:t>
      </w:r>
      <w:r w:rsidRPr="009733EE">
        <w:t>организациями потребителям, другим теплоснабжающим организациям;</w:t>
      </w:r>
    </w:p>
    <w:p w:rsidR="005014B9" w:rsidRPr="009733EE" w:rsidRDefault="005014B9" w:rsidP="000309A8">
      <w:pPr>
        <w:pStyle w:val="a3"/>
      </w:pPr>
      <w:r w:rsidRPr="009733EE">
        <w:t>тарифы на услуги по передаче тепловой энергии, теплоносителя;</w:t>
      </w:r>
    </w:p>
    <w:p w:rsidR="005014B9" w:rsidRPr="009733EE" w:rsidRDefault="005014B9" w:rsidP="000309A8">
      <w:pPr>
        <w:pStyle w:val="a3"/>
      </w:pPr>
      <w:r w:rsidRPr="009733EE">
        <w:t>плата за услуги по поддержанию резервной тепловой мощности при отсутствии потребления тепловой энергии;</w:t>
      </w:r>
    </w:p>
    <w:p w:rsidR="005014B9" w:rsidRPr="009733EE" w:rsidRDefault="005014B9" w:rsidP="000309A8">
      <w:pPr>
        <w:pStyle w:val="a3"/>
      </w:pPr>
      <w:r w:rsidRPr="009733EE">
        <w:t>плата за подключение к системе теплоснабжения.</w:t>
      </w:r>
    </w:p>
    <w:p w:rsidR="005014B9" w:rsidRPr="009733EE" w:rsidRDefault="005014B9" w:rsidP="00BA78C1">
      <w:r w:rsidRPr="009733EE">
        <w:t xml:space="preserve">В соответствии со ст.23 закона, «Организация развития систем теплоснабжения поселений, городских округов», п.2, развитие системы теплоснабжения поселения или городского округа осуществляется на основании схемы теплоснабжения, которая должна </w:t>
      </w:r>
      <w:r w:rsidRPr="009733EE">
        <w:lastRenderedPageBreak/>
        <w:t xml:space="preserve">соответствовать документам территориального планирования поселения или городского округа, в том </w:t>
      </w:r>
      <w:r w:rsidR="00ED7F11">
        <w:t>чис</w:t>
      </w:r>
      <w:r w:rsidRPr="009733EE">
        <w:t>ле схеме планируемого размещения объектов теплоснабжения в границах поселения или городского округа.</w:t>
      </w:r>
    </w:p>
    <w:p w:rsidR="005014B9" w:rsidRPr="009733EE" w:rsidRDefault="005014B9" w:rsidP="00BA78C1">
      <w:r w:rsidRPr="009733EE">
        <w:t>Согласно п.4, реализация включенных в схему теплоснабжения мероприятий по развитию системы теплоснабжения осуществляется в соответствии с инвестиционными программами теплоснабжающих или теплосетевых организаций и организаций, владеющих источниками тепловой энергии, утвержденными уполномоченными органами в порядке, установленном правилами согласования и утверждения инвестиционных программ в сфере теплоснабжения, утвержденными Правительством Российской Федерации.</w:t>
      </w:r>
    </w:p>
    <w:p w:rsidR="005014B9" w:rsidRPr="009733EE" w:rsidRDefault="005014B9" w:rsidP="00BA78C1">
      <w:r w:rsidRPr="009733EE">
        <w:t>Важное положение установлено также ст.</w:t>
      </w:r>
      <w:r w:rsidR="003D1661" w:rsidRPr="009733EE">
        <w:t>10</w:t>
      </w:r>
      <w:r w:rsidRPr="009733EE">
        <w:t xml:space="preserve"> «Сущность и порядок государственного регулирования цен (тарифов) на тепловую энергию (мощность)», п.8, который регламентирует возможное увеличение тарифов, обусловленное необходимостью возмещения затрат на реализацию инвестиционных программ теплоснабжающих организаций. В этом случае решение об установлении для теплоснабжающих организаций или теплосетевых организаций тарифов на уровне выше установленного предельного максимального уровня может приниматься</w:t>
      </w:r>
      <w:r w:rsidR="001225A4" w:rsidRPr="009733EE">
        <w:t xml:space="preserve"> </w:t>
      </w:r>
      <w:r w:rsidRPr="009733EE">
        <w:t>органом исполнительной власти субъекта РФ в области государственного регулирования цен (тарифов) самостоятельно, без согласования с ФСТ.</w:t>
      </w:r>
    </w:p>
    <w:p w:rsidR="00EC32C0" w:rsidRDefault="005014B9" w:rsidP="00EC32C0">
      <w:r w:rsidRPr="009733EE">
        <w:t xml:space="preserve">Необходимым условием принятия такого решения является утверждение инвестиционных программ теплоснабжающих организаций в порядке, установленном </w:t>
      </w:r>
      <w:hyperlink w:anchor="sub_1000" w:history="1">
        <w:r w:rsidR="00EC32C0" w:rsidRPr="00EC32C0">
          <w:t>Правила</w:t>
        </w:r>
      </w:hyperlink>
      <w:r w:rsidR="00EC32C0">
        <w:t xml:space="preserve">ми согласования и утверждения инвестиционных программ организаций, осуществляющих регулируемые виды деятельности в сфере теплоснабжения, а также требований к составу и содержанию таких программ (за исключением таких программ, утверждаемых в соответствии с </w:t>
      </w:r>
      <w:hyperlink r:id="rId18" w:history="1">
        <w:r w:rsidR="00EC32C0" w:rsidRPr="00EC32C0">
          <w:t>законодательством</w:t>
        </w:r>
      </w:hyperlink>
      <w:r w:rsidR="00EC32C0">
        <w:t xml:space="preserve"> Российской Федерации об электроэнергетике)</w:t>
      </w:r>
      <w:r w:rsidR="00EC32C0" w:rsidRPr="00EC32C0">
        <w:t xml:space="preserve"> </w:t>
      </w:r>
      <w:r w:rsidR="00EC32C0">
        <w:t xml:space="preserve">(утв. </w:t>
      </w:r>
      <w:hyperlink w:anchor="sub_0" w:history="1">
        <w:r w:rsidR="00EC32C0" w:rsidRPr="00EC32C0">
          <w:rPr>
            <w:rStyle w:val="afff0"/>
            <w:rFonts w:cs="Times New Roman CYR"/>
            <w:bCs/>
            <w:color w:val="auto"/>
          </w:rPr>
          <w:t>Постановлением</w:t>
        </w:r>
      </w:hyperlink>
      <w:r w:rsidR="00EC32C0" w:rsidRPr="00EC32C0">
        <w:t xml:space="preserve"> </w:t>
      </w:r>
      <w:r w:rsidR="00EC32C0">
        <w:t>Правительства РФ от 5 мая 2014 г. N 410).</w:t>
      </w:r>
    </w:p>
    <w:p w:rsidR="005014B9" w:rsidRPr="009733EE" w:rsidRDefault="00EC32C0" w:rsidP="00BA78C1">
      <w:r>
        <w:t xml:space="preserve"> </w:t>
      </w:r>
    </w:p>
    <w:p w:rsidR="005014B9" w:rsidRPr="009733EE" w:rsidRDefault="005014B9" w:rsidP="00BA78C1">
      <w:r w:rsidRPr="009733EE">
        <w:t>Правил</w:t>
      </w:r>
      <w:r w:rsidR="00EC32C0">
        <w:t>а</w:t>
      </w:r>
      <w:r w:rsidRPr="009733EE">
        <w:t xml:space="preserve"> содержит следующие важные положения:</w:t>
      </w:r>
    </w:p>
    <w:p w:rsidR="005014B9" w:rsidRPr="009733EE" w:rsidRDefault="005014B9" w:rsidP="00BA78C1">
      <w:r w:rsidRPr="009733EE">
        <w:t>1.</w:t>
      </w:r>
      <w:r w:rsidRPr="009733EE">
        <w:tab/>
        <w:t>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5014B9" w:rsidRPr="009733EE" w:rsidRDefault="005014B9" w:rsidP="00BA78C1">
      <w:r w:rsidRPr="009733EE">
        <w:t>2.</w:t>
      </w:r>
      <w:r w:rsidRPr="009733EE">
        <w:tab/>
        <w:t>Утверждение инвестиционных программ осуществляется органами исполнительной власти субъектов Российской Федерации по согласованию с органами местного самоуправления поселений, городских округов.</w:t>
      </w:r>
    </w:p>
    <w:p w:rsidR="005014B9" w:rsidRPr="009733EE" w:rsidRDefault="005014B9" w:rsidP="00BA78C1">
      <w:r w:rsidRPr="009733EE">
        <w:t>3.</w:t>
      </w:r>
      <w:r w:rsidRPr="009733EE">
        <w:tab/>
        <w:t>В инвестиционную программу подлежат включению инвестиционные проекты, целесообразность реализации которых обоснована в схемах теплоснабжения соответствующих поселений, городских округов.</w:t>
      </w:r>
    </w:p>
    <w:p w:rsidR="005014B9" w:rsidRPr="009733EE" w:rsidRDefault="005014B9" w:rsidP="00BA78C1">
      <w:r w:rsidRPr="009733EE">
        <w:t>4.</w:t>
      </w:r>
      <w:r w:rsidRPr="009733EE">
        <w:tab/>
        <w:t>Инвестиционная программа составляется по форме, утверждаемой федеральным органом исполнительной власти, уполномоченным Правительством Российской Федерации.</w:t>
      </w:r>
    </w:p>
    <w:p w:rsidR="00B242F0" w:rsidRDefault="00B242F0" w:rsidP="00F1755F">
      <w:pPr>
        <w:pStyle w:val="41"/>
        <w:rPr>
          <w:rFonts w:eastAsiaTheme="minorHAnsi" w:cs="Times New Roman"/>
          <w:b w:val="0"/>
          <w:bCs w:val="0"/>
          <w:i w:val="0"/>
          <w:iCs w:val="0"/>
          <w:lang w:bidi="ar-SA"/>
        </w:rPr>
      </w:pPr>
      <w:bookmarkStart w:id="191" w:name="_Toc487116753"/>
      <w:r w:rsidRPr="00B242F0">
        <w:rPr>
          <w:rFonts w:eastAsiaTheme="minorHAnsi" w:cs="Times New Roman"/>
          <w:b w:val="0"/>
          <w:bCs w:val="0"/>
          <w:i w:val="0"/>
          <w:iCs w:val="0"/>
          <w:lang w:bidi="ar-SA"/>
        </w:rPr>
        <w:lastRenderedPageBreak/>
        <w:t>Отказ в согласовании проекта инвестиционной программы должен быть обоснован, при этом указываются мероприятия по развитию систем теплоснабжения, содержащиеся в схеме теплоснабжения, которые не обеспечиваются инвестиционной программой, либо перечень значений показателей надежности и энергетической эффективности, которые не могут быть достигнуты, либо обоснования недоступности тарифов регулируемой организации для потребителей.</w:t>
      </w:r>
    </w:p>
    <w:p w:rsidR="00905B8A" w:rsidRPr="00905B8A" w:rsidRDefault="005014B9" w:rsidP="00905B8A">
      <w:pPr>
        <w:pStyle w:val="41"/>
      </w:pPr>
      <w:r w:rsidRPr="00905B8A">
        <w:t>Бюджетное финансирование</w:t>
      </w:r>
      <w:bookmarkEnd w:id="191"/>
    </w:p>
    <w:p w:rsidR="005014B9" w:rsidRPr="009733EE" w:rsidRDefault="005014B9" w:rsidP="00BA78C1">
      <w:r w:rsidRPr="009733EE">
        <w:t>Предусматриваются следующие источники финансирования модернизации и реконструкции системы теплоснабжения:</w:t>
      </w:r>
    </w:p>
    <w:p w:rsidR="005014B9" w:rsidRPr="009733EE" w:rsidRDefault="005014B9" w:rsidP="000309A8">
      <w:pPr>
        <w:pStyle w:val="a3"/>
      </w:pPr>
      <w:r w:rsidRPr="009733EE">
        <w:t xml:space="preserve">федеральный бюджет: </w:t>
      </w:r>
      <w:r w:rsidR="003D456A" w:rsidRPr="009F0680">
        <w:t>за счет средств государственной корпорации - Фонда содействия реформированию жилищно-коммунального хозяйства на модернизацию систем коммунальной инфраструктуры</w:t>
      </w:r>
      <w:r w:rsidRPr="009733EE">
        <w:t>;</w:t>
      </w:r>
    </w:p>
    <w:p w:rsidR="005014B9" w:rsidRDefault="005014B9" w:rsidP="000309A8">
      <w:pPr>
        <w:pStyle w:val="a3"/>
      </w:pPr>
      <w:r w:rsidRPr="009733EE">
        <w:t>местный бюджет муниципального образования</w:t>
      </w:r>
      <w:r w:rsidRPr="009733EE">
        <w:tab/>
        <w:t>в в</w:t>
      </w:r>
      <w:r w:rsidR="00D94818">
        <w:t>и</w:t>
      </w:r>
      <w:r w:rsidRPr="009733EE">
        <w:t>де ежегодно</w:t>
      </w:r>
      <w:r w:rsidR="00D94818">
        <w:t xml:space="preserve"> </w:t>
      </w:r>
      <w:r w:rsidRPr="009733EE">
        <w:t>предусматриваемых в установленном порядке средств на реализацию целевых муниципальных программ</w:t>
      </w:r>
      <w:r w:rsidR="003D456A">
        <w:t>.</w:t>
      </w:r>
    </w:p>
    <w:p w:rsidR="003D456A" w:rsidRPr="009733EE" w:rsidRDefault="003D456A" w:rsidP="000309A8">
      <w:pPr>
        <w:pStyle w:val="a3"/>
      </w:pPr>
    </w:p>
    <w:p w:rsidR="005014B9" w:rsidRPr="009733EE" w:rsidRDefault="005014B9" w:rsidP="00BA78C1">
      <w:r w:rsidRPr="009733EE">
        <w:t>Государственная поддержка в части тарифного регулирования позволяет</w:t>
      </w:r>
      <w:r w:rsidR="003D456A">
        <w:t xml:space="preserve"> </w:t>
      </w:r>
      <w:r w:rsidRPr="009733EE">
        <w:t>включить в инвестиционные программы теплоснабжающих организаций проекты строительства и реконструкции теплоэнергетических объектов, при этом соответствующее тарифное регулирование должно обеспечиваться на всех трех уровнях регулирования: федеральном, уровне субъекта Российской Федерации и на местном уровне.</w:t>
      </w:r>
    </w:p>
    <w:p w:rsidR="005014B9" w:rsidRPr="009733EE" w:rsidRDefault="005014B9" w:rsidP="00BA78C1">
      <w:r w:rsidRPr="009733EE">
        <w:t>Планируемые к строительству потребители могут быть подключены к централизованному теплоснабжению за счет платы за подключение. По взаимной договоренности между теплоснабжающей организацией и застройщиком, застройщик может самостоятельно понести расходы на строительство тепловых сетей от магистрали до своего объекта. В таком случае перспективный потребитель может получать тепловую энергию по долгосрочному договору поставки по</w:t>
      </w:r>
      <w:r w:rsidR="00F77064" w:rsidRPr="009733EE">
        <w:t xml:space="preserve"> </w:t>
      </w:r>
      <w:r w:rsidRPr="009733EE">
        <w:t>нерегулируемым ценам. Механизм подключения новых потребителей должен соответствовать ФЗ № 190 «О теплоснабжении».</w:t>
      </w:r>
    </w:p>
    <w:p w:rsidR="005014B9" w:rsidRPr="009733EE" w:rsidRDefault="005014B9" w:rsidP="00BA78C1">
      <w:r w:rsidRPr="009733EE">
        <w:t>Замена тепловых сетей должна производиться с привлечением средств из Федерального и местного бюджета, а также с привлечением долгосрочных кредитов.</w:t>
      </w:r>
    </w:p>
    <w:p w:rsidR="00F1755F" w:rsidRPr="009733EE" w:rsidRDefault="00F1755F" w:rsidP="00F1755F">
      <w:pPr>
        <w:pStyle w:val="30"/>
      </w:pPr>
      <w:bookmarkStart w:id="192" w:name="_Toc3276410"/>
      <w:bookmarkStart w:id="193" w:name="_Toc9269512"/>
      <w:r w:rsidRPr="009733EE">
        <w:t>Расчеты экономической эффективности инвестиций</w:t>
      </w:r>
      <w:bookmarkEnd w:id="192"/>
      <w:bookmarkEnd w:id="193"/>
    </w:p>
    <w:p w:rsidR="00E10980" w:rsidRDefault="00E10980" w:rsidP="00F1755F">
      <w:pPr>
        <w:rPr>
          <w:lang w:eastAsia="ru-RU"/>
        </w:rPr>
      </w:pPr>
    </w:p>
    <w:p w:rsidR="00E10980" w:rsidRDefault="00E10980" w:rsidP="00F1755F">
      <w:pPr>
        <w:rPr>
          <w:lang w:eastAsia="ru-RU"/>
        </w:rPr>
      </w:pPr>
      <w:r>
        <w:rPr>
          <w:lang w:eastAsia="ru-RU"/>
        </w:rPr>
        <w:t>При реализации мероприятий по установке блочно-модульных котельных достигаются следующие сроки окупаемости</w:t>
      </w:r>
      <w:r w:rsidR="00727ADF">
        <w:rPr>
          <w:lang w:eastAsia="ru-RU"/>
        </w:rPr>
        <w:t xml:space="preserve"> (в расчет эффекта от мероприятий брались только значения экономии ТЭР)</w:t>
      </w:r>
      <w:r>
        <w:rPr>
          <w:lang w:eastAsia="ru-RU"/>
        </w:rPr>
        <w:t>:</w:t>
      </w:r>
    </w:p>
    <w:p w:rsidR="00E10980" w:rsidRPr="00E10980" w:rsidRDefault="00E10980" w:rsidP="003B599C">
      <w:pPr>
        <w:pStyle w:val="a3"/>
        <w:tabs>
          <w:tab w:val="left" w:pos="5103"/>
        </w:tabs>
        <w:rPr>
          <w:lang w:eastAsia="ru-RU"/>
        </w:rPr>
      </w:pPr>
      <w:r w:rsidRPr="00E10980">
        <w:rPr>
          <w:lang w:eastAsia="ru-RU"/>
        </w:rPr>
        <w:t>котельная п. Мисяш, ул. Станционная</w:t>
      </w:r>
      <w:r w:rsidR="003B599C" w:rsidRPr="00B54EAA">
        <w:rPr>
          <w:lang w:eastAsia="ru-RU"/>
        </w:rPr>
        <w:tab/>
      </w:r>
      <w:r w:rsidR="00B22518">
        <w:rPr>
          <w:lang w:eastAsia="ru-RU"/>
        </w:rPr>
        <w:t xml:space="preserve">  </w:t>
      </w:r>
      <w:r w:rsidRPr="00E10980">
        <w:rPr>
          <w:lang w:eastAsia="ru-RU"/>
        </w:rPr>
        <w:t>8,1</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Советская, 269</w:t>
      </w:r>
      <w:r w:rsidR="003B599C">
        <w:rPr>
          <w:lang w:val="en-US" w:eastAsia="ru-RU"/>
        </w:rPr>
        <w:tab/>
      </w:r>
      <w:r w:rsidR="00B22518">
        <w:rPr>
          <w:lang w:eastAsia="ru-RU"/>
        </w:rPr>
        <w:t xml:space="preserve">  </w:t>
      </w:r>
      <w:r w:rsidRPr="00E10980">
        <w:rPr>
          <w:lang w:eastAsia="ru-RU"/>
        </w:rPr>
        <w:t>75,8</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санатория «Каменный цветок»</w:t>
      </w:r>
      <w:r w:rsidR="003B599C" w:rsidRPr="00B54EAA">
        <w:rPr>
          <w:lang w:eastAsia="ru-RU"/>
        </w:rPr>
        <w:tab/>
      </w:r>
      <w:r w:rsidR="00B22518">
        <w:rPr>
          <w:lang w:eastAsia="ru-RU"/>
        </w:rPr>
        <w:t xml:space="preserve">  </w:t>
      </w:r>
      <w:r w:rsidRPr="00E10980">
        <w:rPr>
          <w:lang w:eastAsia="ru-RU"/>
        </w:rPr>
        <w:t>8,6</w:t>
      </w:r>
      <w:r>
        <w:rPr>
          <w:lang w:eastAsia="ru-RU"/>
        </w:rPr>
        <w:t xml:space="preserve"> лет;</w:t>
      </w:r>
    </w:p>
    <w:p w:rsidR="00E10980" w:rsidRPr="00E10980" w:rsidRDefault="00E10980" w:rsidP="003B599C">
      <w:pPr>
        <w:pStyle w:val="a3"/>
        <w:tabs>
          <w:tab w:val="left" w:pos="5103"/>
        </w:tabs>
        <w:rPr>
          <w:lang w:eastAsia="ru-RU"/>
        </w:rPr>
      </w:pPr>
      <w:r w:rsidRPr="00E10980">
        <w:rPr>
          <w:lang w:eastAsia="ru-RU"/>
        </w:rPr>
        <w:t>котельная г.Чебаркуль, ул.Миасское шоссе, 5</w:t>
      </w:r>
      <w:r w:rsidR="003B599C" w:rsidRPr="00B54EAA">
        <w:rPr>
          <w:lang w:eastAsia="ru-RU"/>
        </w:rPr>
        <w:tab/>
      </w:r>
      <w:r w:rsidR="00B22518">
        <w:rPr>
          <w:lang w:eastAsia="ru-RU"/>
        </w:rPr>
        <w:t xml:space="preserve">  83</w:t>
      </w:r>
      <w:r w:rsidRPr="00E10980">
        <w:rPr>
          <w:lang w:eastAsia="ru-RU"/>
        </w:rPr>
        <w:t>,</w:t>
      </w:r>
      <w:r w:rsidR="00B22518">
        <w:rPr>
          <w:lang w:eastAsia="ru-RU"/>
        </w:rPr>
        <w:t>3</w:t>
      </w:r>
      <w:r>
        <w:rPr>
          <w:lang w:eastAsia="ru-RU"/>
        </w:rPr>
        <w:t xml:space="preserve"> лет;</w:t>
      </w:r>
    </w:p>
    <w:p w:rsidR="00F1755F" w:rsidRPr="009733EE" w:rsidRDefault="00347FB7" w:rsidP="00F1755F">
      <w:pPr>
        <w:rPr>
          <w:lang w:eastAsia="ru-RU"/>
        </w:rPr>
      </w:pPr>
      <w:r>
        <w:rPr>
          <w:lang w:eastAsia="ru-RU"/>
        </w:rPr>
        <w:t xml:space="preserve">Очевидна эффективность проектов установки газовых </w:t>
      </w:r>
      <w:r w:rsidRPr="00347FB7">
        <w:rPr>
          <w:lang w:eastAsia="ru-RU"/>
        </w:rPr>
        <w:t>блочно-модульных котельных</w:t>
      </w:r>
      <w:r>
        <w:rPr>
          <w:lang w:eastAsia="ru-RU"/>
        </w:rPr>
        <w:t xml:space="preserve"> вместо существующих угольных для </w:t>
      </w:r>
      <w:r w:rsidRPr="00347FB7">
        <w:rPr>
          <w:lang w:eastAsia="ru-RU"/>
        </w:rPr>
        <w:t>п. Мисяш</w:t>
      </w:r>
      <w:r>
        <w:rPr>
          <w:lang w:eastAsia="ru-RU"/>
        </w:rPr>
        <w:t xml:space="preserve"> и </w:t>
      </w:r>
      <w:r w:rsidRPr="00347FB7">
        <w:rPr>
          <w:lang w:eastAsia="ru-RU"/>
        </w:rPr>
        <w:t>санатория «Каменный цветок»</w:t>
      </w:r>
      <w:r>
        <w:rPr>
          <w:lang w:eastAsia="ru-RU"/>
        </w:rPr>
        <w:t xml:space="preserve">. </w:t>
      </w:r>
      <w:r w:rsidR="00F1755F" w:rsidRPr="009733EE">
        <w:rPr>
          <w:lang w:eastAsia="ru-RU"/>
        </w:rPr>
        <w:t>Экономическ</w:t>
      </w:r>
      <w:r>
        <w:rPr>
          <w:lang w:eastAsia="ru-RU"/>
        </w:rPr>
        <w:t>ая</w:t>
      </w:r>
      <w:r w:rsidR="00F1755F" w:rsidRPr="009733EE">
        <w:rPr>
          <w:lang w:eastAsia="ru-RU"/>
        </w:rPr>
        <w:t xml:space="preserve"> эффективность инвестиций</w:t>
      </w:r>
      <w:r w:rsidR="00F1755F" w:rsidRPr="009733EE">
        <w:t xml:space="preserve">, применительно к </w:t>
      </w:r>
      <w:r>
        <w:t>замене существующих газовых котельных</w:t>
      </w:r>
      <w:r w:rsidR="002F38FC">
        <w:t>,</w:t>
      </w:r>
      <w:r w:rsidR="00F1755F" w:rsidRPr="009733EE">
        <w:t xml:space="preserve"> </w:t>
      </w:r>
      <w:r>
        <w:t xml:space="preserve">низка. Данные мероприятия </w:t>
      </w:r>
      <w:r w:rsidR="00F1755F" w:rsidRPr="009733EE">
        <w:t>рассматрива</w:t>
      </w:r>
      <w:r>
        <w:t>ю</w:t>
      </w:r>
      <w:r w:rsidR="00F1755F" w:rsidRPr="009733EE">
        <w:t>тся с точки зрения повышения надежности систем теплоснабжения. Сокращение потребления топливно-энергетических ресурсов является</w:t>
      </w:r>
      <w:r>
        <w:t xml:space="preserve"> не первостепенной задачей данных </w:t>
      </w:r>
      <w:r w:rsidR="00F1755F" w:rsidRPr="009733EE">
        <w:t>проект</w:t>
      </w:r>
      <w:r>
        <w:t>ов.</w:t>
      </w:r>
    </w:p>
    <w:p w:rsidR="005014B9" w:rsidRPr="009733EE" w:rsidRDefault="00F1755F" w:rsidP="00CE2CCB">
      <w:pPr>
        <w:pStyle w:val="30"/>
      </w:pPr>
      <w:bookmarkStart w:id="194" w:name="_Toc3276411"/>
      <w:bookmarkStart w:id="195" w:name="_Toc9269513"/>
      <w:r w:rsidRPr="009733EE">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94"/>
      <w:bookmarkEnd w:id="195"/>
    </w:p>
    <w:p w:rsidR="001547BC" w:rsidRDefault="005014B9" w:rsidP="005E475C">
      <w:r w:rsidRPr="009733EE">
        <w:t xml:space="preserve">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 </w:t>
      </w:r>
      <w:r w:rsidRPr="009733EE">
        <w:lastRenderedPageBreak/>
        <w:t>выполнены с учетом</w:t>
      </w:r>
      <w:r w:rsidR="005E475C">
        <w:t xml:space="preserve"> </w:t>
      </w:r>
      <w:r w:rsidRPr="009733EE">
        <w:t>прогнозов индексов предельного роста цен и тарифов на топливо и энергию Минэкономразвития РФ до 2030 г.</w:t>
      </w:r>
    </w:p>
    <w:p w:rsidR="001547BC" w:rsidRPr="009733EE" w:rsidRDefault="001547BC" w:rsidP="001547BC">
      <w:r>
        <w:t xml:space="preserve">На рисунках </w:t>
      </w:r>
      <w:r w:rsidR="00E93D0F">
        <w:t xml:space="preserve">5 - </w:t>
      </w:r>
      <w:r w:rsidR="005835A1">
        <w:t>6</w:t>
      </w:r>
      <w:r>
        <w:t xml:space="preserve"> приведены результаты расчетов тарифных последствий реализации планируемых проектов.</w:t>
      </w:r>
    </w:p>
    <w:p w:rsidR="002F38FC" w:rsidRPr="000D640E" w:rsidRDefault="0090166F" w:rsidP="00E93D0F">
      <w:pPr>
        <w:ind w:firstLine="0"/>
        <w:jc w:val="center"/>
        <w:rPr>
          <w:lang w:eastAsia="ru-RU"/>
        </w:rPr>
      </w:pPr>
      <w:r w:rsidRPr="0090166F">
        <w:rPr>
          <w:noProof/>
          <w:lang w:eastAsia="ru-RU"/>
        </w:rPr>
        <w:drawing>
          <wp:inline distT="0" distB="0" distL="0" distR="0" wp14:anchorId="40B160D7" wp14:editId="6FDCE534">
            <wp:extent cx="6152515" cy="3839210"/>
            <wp:effectExtent l="19050" t="0" r="635" b="0"/>
            <wp:docPr id="6" name="Рисунок 1"/>
            <wp:cNvGraphicFramePr/>
            <a:graphic xmlns:a="http://schemas.openxmlformats.org/drawingml/2006/main">
              <a:graphicData uri="http://schemas.openxmlformats.org/drawingml/2006/picture">
                <pic:pic xmlns:pic="http://schemas.openxmlformats.org/drawingml/2006/picture">
                  <pic:nvPicPr>
                    <pic:cNvPr id="6" name="Рисунок 5"/>
                    <pic:cNvPicPr>
                      <a:picLocks noChangeAspect="1"/>
                    </pic:cNvPicPr>
                  </pic:nvPicPr>
                  <pic:blipFill>
                    <a:blip r:embed="rId19"/>
                    <a:stretch>
                      <a:fillRect/>
                    </a:stretch>
                  </pic:blipFill>
                  <pic:spPr>
                    <a:xfrm>
                      <a:off x="0" y="0"/>
                      <a:ext cx="6152515" cy="3839210"/>
                    </a:xfrm>
                    <a:prstGeom prst="rect">
                      <a:avLst/>
                    </a:prstGeom>
                  </pic:spPr>
                </pic:pic>
              </a:graphicData>
            </a:graphic>
          </wp:inline>
        </w:drawing>
      </w:r>
    </w:p>
    <w:p w:rsidR="002F38FC" w:rsidRDefault="002F38FC" w:rsidP="00E93D0F">
      <w:pPr>
        <w:pStyle w:val="af"/>
        <w:rPr>
          <w:lang w:eastAsia="ru-RU"/>
        </w:rPr>
      </w:pPr>
      <w:r>
        <w:rPr>
          <w:lang w:eastAsia="ru-RU"/>
        </w:rPr>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5</w:t>
      </w:r>
      <w:r w:rsidR="009138C5">
        <w:rPr>
          <w:noProof/>
        </w:rPr>
        <w:fldChar w:fldCharType="end"/>
      </w:r>
      <w:r w:rsidR="00E93D0F">
        <w:t xml:space="preserve">. Изменение тарифа с учетом </w:t>
      </w:r>
      <w:r w:rsidR="005835A1">
        <w:t>перевода на новый источник теплоснабжения</w:t>
      </w:r>
      <w:r w:rsidR="00727ADF">
        <w:t>.</w:t>
      </w:r>
    </w:p>
    <w:p w:rsidR="002F38FC" w:rsidRDefault="002F38FC" w:rsidP="001547BC">
      <w:r>
        <w:t>Как видно из рисунка,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w:t>
      </w:r>
      <w:r w:rsidR="0090166F">
        <w:t>ой</w:t>
      </w:r>
      <w:r>
        <w:t xml:space="preserve"> по ул. Советская</w:t>
      </w:r>
      <w:r w:rsidR="0084468E">
        <w:t>,</w:t>
      </w:r>
      <w:r>
        <w:t xml:space="preserve">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w:t>
      </w:r>
      <w:r w:rsidR="0090166F">
        <w:t xml:space="preserve"> Для котельной </w:t>
      </w:r>
      <w:r w:rsidR="0090166F" w:rsidRPr="0090166F">
        <w:t>Миасское шоссе, 5</w:t>
      </w:r>
      <w:r w:rsidR="0090166F">
        <w:t xml:space="preserve"> следует рассмотреть вопрос по переводу потребителей на индивидуальное отопление из-за высокого тарифа.</w:t>
      </w:r>
    </w:p>
    <w:p w:rsidR="001547BC" w:rsidRDefault="001547BC" w:rsidP="001547BC"/>
    <w:p w:rsidR="002F38FC" w:rsidRDefault="002F38FC" w:rsidP="00E93D0F">
      <w:pPr>
        <w:ind w:firstLine="0"/>
        <w:jc w:val="center"/>
      </w:pPr>
      <w:r w:rsidRPr="00A30BCD">
        <w:rPr>
          <w:noProof/>
          <w:lang w:eastAsia="ru-RU"/>
        </w:rPr>
        <w:lastRenderedPageBreak/>
        <w:drawing>
          <wp:inline distT="0" distB="0" distL="0" distR="0" wp14:anchorId="0851F893" wp14:editId="4BB9DC78">
            <wp:extent cx="6038850" cy="3000375"/>
            <wp:effectExtent l="19050" t="0" r="0" b="0"/>
            <wp:docPr id="15" name="Рисунок 3"/>
            <wp:cNvGraphicFramePr/>
            <a:graphic xmlns:a="http://schemas.openxmlformats.org/drawingml/2006/main">
              <a:graphicData uri="http://schemas.openxmlformats.org/drawingml/2006/picture">
                <pic:pic xmlns:pic="http://schemas.openxmlformats.org/drawingml/2006/picture">
                  <pic:nvPicPr>
                    <pic:cNvPr id="9" name="Рисунок 8"/>
                    <pic:cNvPicPr>
                      <a:picLocks noChangeAspect="1"/>
                    </pic:cNvPicPr>
                  </pic:nvPicPr>
                  <pic:blipFill>
                    <a:blip r:embed="rId20"/>
                    <a:stretch>
                      <a:fillRect/>
                    </a:stretch>
                  </pic:blipFill>
                  <pic:spPr>
                    <a:xfrm>
                      <a:off x="0" y="0"/>
                      <a:ext cx="6038850" cy="3000375"/>
                    </a:xfrm>
                    <a:prstGeom prst="rect">
                      <a:avLst/>
                    </a:prstGeom>
                  </pic:spPr>
                </pic:pic>
              </a:graphicData>
            </a:graphic>
          </wp:inline>
        </w:drawing>
      </w:r>
    </w:p>
    <w:p w:rsidR="002F38FC" w:rsidRPr="002F38FC" w:rsidRDefault="003F6F6E" w:rsidP="002F38FC">
      <w:pPr>
        <w:pStyle w:val="af"/>
      </w:pPr>
      <w:r w:rsidRPr="009733EE">
        <w:t>Рисунок</w:t>
      </w:r>
      <w:r w:rsidR="00F1755F" w:rsidRPr="009733EE">
        <w:t xml:space="preserve">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6</w:t>
      </w:r>
      <w:r w:rsidR="009138C5">
        <w:rPr>
          <w:noProof/>
        </w:rPr>
        <w:fldChar w:fldCharType="end"/>
      </w:r>
      <w:r w:rsidR="00F1755F" w:rsidRPr="009733EE">
        <w:t>. Изменение тарифа на тепловую энергию с учетом величины капитальных затрат на модернизацию системы теплоснабжения</w:t>
      </w:r>
      <w:r w:rsidR="00727ADF">
        <w:t>.</w:t>
      </w:r>
    </w:p>
    <w:p w:rsidR="002F38FC" w:rsidRPr="001F0E64" w:rsidRDefault="002F38FC" w:rsidP="005E475C">
      <w:pPr>
        <w:rPr>
          <w:lang w:eastAsia="ru-RU"/>
        </w:rPr>
      </w:pPr>
      <w:r w:rsidRPr="002F38FC">
        <w:rPr>
          <w:lang w:eastAsia="ru-RU"/>
        </w:rPr>
        <w:t xml:space="preserve">При реализации проекта со строительством новой котельной, финансируемым из </w:t>
      </w:r>
      <w:r w:rsidRPr="001F0E64">
        <w:rPr>
          <w:lang w:eastAsia="ru-RU"/>
        </w:rPr>
        <w:t xml:space="preserve">инвестиционной составляющей, произойдет увеличение тарифа на 32%. Также произойдет увеличение тарифа </w:t>
      </w:r>
      <w:r w:rsidR="0088044B" w:rsidRPr="001F0E64">
        <w:rPr>
          <w:lang w:eastAsia="ru-RU"/>
        </w:rPr>
        <w:t>ПАО «Уралкуз»</w:t>
      </w:r>
      <w:r w:rsidRPr="001F0E64">
        <w:rPr>
          <w:lang w:eastAsia="ru-RU"/>
        </w:rPr>
        <w:t xml:space="preserve"> за счет снижения полезного отпуска тепловой энергии на 2-3%. После реализации проекта превышение тарифа составит 4,5%.</w:t>
      </w:r>
    </w:p>
    <w:p w:rsidR="002F38FC" w:rsidRPr="001F0E64" w:rsidRDefault="002F38FC" w:rsidP="00727ADF">
      <w:pPr>
        <w:pStyle w:val="a3"/>
        <w:numPr>
          <w:ilvl w:val="0"/>
          <w:numId w:val="0"/>
        </w:numPr>
        <w:ind w:left="426"/>
        <w:rPr>
          <w:lang w:eastAsia="ru-RU"/>
        </w:rPr>
      </w:pPr>
    </w:p>
    <w:p w:rsidR="00DB06E4" w:rsidRPr="001F0E64" w:rsidRDefault="00DB06E4" w:rsidP="00822983">
      <w:pPr>
        <w:pStyle w:val="1"/>
      </w:pPr>
      <w:bookmarkStart w:id="196" w:name="_Toc3276412"/>
      <w:bookmarkStart w:id="197" w:name="_Toc9269514"/>
      <w:bookmarkStart w:id="198" w:name="_Toc487116755"/>
      <w:r w:rsidRPr="001F0E64">
        <w:lastRenderedPageBreak/>
        <w:t>Индикаторы развития систем теплоснабжения поселения, городского округа, города федерального значения</w:t>
      </w:r>
      <w:bookmarkEnd w:id="196"/>
      <w:bookmarkEnd w:id="197"/>
    </w:p>
    <w:p w:rsidR="00DB06E4" w:rsidRPr="001F0E64" w:rsidRDefault="00DB06E4" w:rsidP="00DB06E4">
      <w:pPr>
        <w:pStyle w:val="30"/>
      </w:pPr>
      <w:bookmarkStart w:id="199" w:name="_Toc3276413"/>
      <w:bookmarkStart w:id="200" w:name="_Toc9269515"/>
      <w:r w:rsidRPr="001F0E64">
        <w:t>Количество прекращений подачи тепловой энергии, теплоносителя в результате технологических нарушений на тепловых сетях</w:t>
      </w:r>
      <w:bookmarkEnd w:id="199"/>
      <w:bookmarkEnd w:id="200"/>
    </w:p>
    <w:p w:rsidR="00DB06E4" w:rsidRPr="001F0E64" w:rsidRDefault="00DB06E4" w:rsidP="00DB06E4">
      <w:pPr>
        <w:rPr>
          <w:lang w:eastAsia="ru-RU"/>
        </w:rPr>
      </w:pPr>
      <w:r w:rsidRPr="001F0E64">
        <w:t>Прекращений подачи тепловой энергии, теплоносителя в результате технологических нарушений на тепловых сетях не зафиксировано.</w:t>
      </w:r>
    </w:p>
    <w:p w:rsidR="00DB06E4" w:rsidRPr="001F0E64" w:rsidRDefault="00DB06E4" w:rsidP="00DB06E4">
      <w:pPr>
        <w:pStyle w:val="30"/>
      </w:pPr>
      <w:bookmarkStart w:id="201" w:name="_Toc3276414"/>
      <w:bookmarkStart w:id="202" w:name="_Toc9269516"/>
      <w:r w:rsidRPr="001F0E64">
        <w:t>Количество прекращений подачи тепловой энергии, теплоносителя в результате технологических нарушений на источниках тепловой энергии</w:t>
      </w:r>
      <w:bookmarkEnd w:id="201"/>
      <w:bookmarkEnd w:id="202"/>
    </w:p>
    <w:p w:rsidR="00DB06E4" w:rsidRPr="001F0E64" w:rsidRDefault="00E71D32" w:rsidP="00DB06E4">
      <w:pPr>
        <w:rPr>
          <w:lang w:eastAsia="ru-RU"/>
        </w:rPr>
      </w:pPr>
      <w:r w:rsidRPr="001F0E64">
        <w:t>Данных по п</w:t>
      </w:r>
      <w:r w:rsidR="00DB06E4" w:rsidRPr="001F0E64">
        <w:t>рекращени</w:t>
      </w:r>
      <w:r w:rsidRPr="001F0E64">
        <w:t>ям</w:t>
      </w:r>
      <w:r w:rsidR="00DB06E4" w:rsidRPr="001F0E64">
        <w:t xml:space="preserve"> подачи тепловой энергии, теплоносителя в результате технологических нарушений на источник</w:t>
      </w:r>
      <w:r w:rsidRPr="001F0E64">
        <w:t>ах</w:t>
      </w:r>
      <w:r w:rsidR="00DB06E4" w:rsidRPr="001F0E64">
        <w:t xml:space="preserve"> тепловой эне</w:t>
      </w:r>
      <w:r w:rsidR="00964C9D" w:rsidRPr="001F0E64">
        <w:t>ргии за отопительный период 2019-2020</w:t>
      </w:r>
      <w:r w:rsidR="00DB06E4" w:rsidRPr="001F0E64">
        <w:t xml:space="preserve"> г.г. </w:t>
      </w:r>
      <w:r w:rsidRPr="001F0E64">
        <w:t>не предоставлено</w:t>
      </w:r>
      <w:r w:rsidR="00DB06E4" w:rsidRPr="001F0E64">
        <w:t>.</w:t>
      </w:r>
    </w:p>
    <w:p w:rsidR="00DB06E4" w:rsidRPr="001F0E64" w:rsidRDefault="00DB06E4" w:rsidP="00DB06E4">
      <w:pPr>
        <w:pStyle w:val="30"/>
      </w:pPr>
      <w:bookmarkStart w:id="203" w:name="_Toc3276415"/>
      <w:bookmarkStart w:id="204" w:name="_Toc9269517"/>
      <w:r w:rsidRPr="001F0E64">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03"/>
      <w:bookmarkEnd w:id="204"/>
    </w:p>
    <w:p w:rsidR="00F04800" w:rsidRPr="001F0E64" w:rsidRDefault="00F04800" w:rsidP="00F04800">
      <w:pPr>
        <w:rPr>
          <w:lang w:eastAsia="ru-RU"/>
        </w:rPr>
      </w:pPr>
      <w:r w:rsidRPr="001F0E64">
        <w:rPr>
          <w:szCs w:val="26"/>
        </w:rPr>
        <w:t xml:space="preserve">В </w:t>
      </w:r>
      <w:r w:rsidR="007B6D0B" w:rsidRPr="001F0E64">
        <w:rPr>
          <w:szCs w:val="26"/>
        </w:rPr>
        <w:t>таблице</w:t>
      </w:r>
      <w:r w:rsidRPr="001F0E64">
        <w:rPr>
          <w:szCs w:val="26"/>
        </w:rPr>
        <w:t xml:space="preserve"> 3</w:t>
      </w:r>
      <w:r w:rsidR="00CF3972" w:rsidRPr="001F0E64">
        <w:rPr>
          <w:szCs w:val="26"/>
        </w:rPr>
        <w:t>1</w:t>
      </w:r>
      <w:r w:rsidRPr="001F0E64">
        <w:rPr>
          <w:szCs w:val="26"/>
        </w:rPr>
        <w:t xml:space="preserve"> приведены значения удельных расходов условного топлива, учтенные в тарифах на тепловую энергию.</w:t>
      </w:r>
    </w:p>
    <w:p w:rsidR="00F04800" w:rsidRPr="001F0E64" w:rsidRDefault="00F04800" w:rsidP="00F04800">
      <w:pPr>
        <w:pStyle w:val="aff6"/>
      </w:pPr>
      <w:r w:rsidRPr="001F0E64">
        <w:t xml:space="preserve">Таблица </w:t>
      </w:r>
      <w:r w:rsidR="00964C9D" w:rsidRPr="001F0E64">
        <w:t>31</w:t>
      </w:r>
    </w:p>
    <w:tbl>
      <w:tblPr>
        <w:tblW w:w="5000" w:type="pct"/>
        <w:tblInd w:w="103" w:type="dxa"/>
        <w:tblLook w:val="04A0" w:firstRow="1" w:lastRow="0" w:firstColumn="1" w:lastColumn="0" w:noHBand="0" w:noVBand="1"/>
      </w:tblPr>
      <w:tblGrid>
        <w:gridCol w:w="5069"/>
        <w:gridCol w:w="2223"/>
        <w:gridCol w:w="2053"/>
      </w:tblGrid>
      <w:tr w:rsidR="00F04800" w:rsidRPr="001F0E64" w:rsidTr="00F04800">
        <w:trPr>
          <w:trHeight w:val="945"/>
        </w:trPr>
        <w:tc>
          <w:tcPr>
            <w:tcW w:w="52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Источник</w:t>
            </w:r>
          </w:p>
        </w:tc>
        <w:tc>
          <w:tcPr>
            <w:tcW w:w="2223" w:type="dxa"/>
            <w:tcBorders>
              <w:top w:val="single" w:sz="4" w:space="0" w:color="auto"/>
              <w:left w:val="nil"/>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Виды основного топлива</w:t>
            </w:r>
          </w:p>
        </w:tc>
        <w:tc>
          <w:tcPr>
            <w:tcW w:w="2053" w:type="dxa"/>
            <w:tcBorders>
              <w:top w:val="single" w:sz="4" w:space="0" w:color="auto"/>
              <w:left w:val="nil"/>
              <w:bottom w:val="single" w:sz="4" w:space="0" w:color="auto"/>
              <w:right w:val="single" w:sz="4" w:space="0" w:color="auto"/>
            </w:tcBorders>
            <w:shd w:val="clear" w:color="auto" w:fill="auto"/>
            <w:vAlign w:val="center"/>
            <w:hideMark/>
          </w:tcPr>
          <w:p w:rsidR="00F04800" w:rsidRPr="001F0E64" w:rsidRDefault="00F04800" w:rsidP="00F04800">
            <w:pPr>
              <w:pStyle w:val="00"/>
            </w:pPr>
            <w:r w:rsidRPr="001F0E64">
              <w:t>Удельный расход, кгу.т./Гкал</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 xml:space="preserve">котельная </w:t>
            </w:r>
            <w:r w:rsidR="0088044B" w:rsidRPr="001F0E64">
              <w:t>ПАО «Уралкуз»</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9A34A2">
            <w:pPr>
              <w:pStyle w:val="00"/>
            </w:pPr>
            <w:r w:rsidRPr="001F0E64">
              <w:t>16</w:t>
            </w:r>
            <w:r w:rsidR="0007207F" w:rsidRPr="001F0E64">
              <w:t>1</w:t>
            </w:r>
            <w:r w:rsidRPr="001F0E64">
              <w:t>.</w:t>
            </w:r>
            <w:r w:rsidR="0007207F" w:rsidRPr="001F0E64">
              <w:t>9</w:t>
            </w:r>
            <w:r w:rsidR="009A34A2" w:rsidRPr="001F0E64">
              <w:t>8</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№219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171.74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№36</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168.84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санатория «Чебаркуль»</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174.68</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п. Мисяш, ул. Станционная</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234.14</w:t>
            </w:r>
          </w:p>
        </w:tc>
      </w:tr>
      <w:tr w:rsidR="00F04800" w:rsidRPr="001F0E64"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Советская</w:t>
            </w:r>
            <w:r w:rsidR="00191E88" w:rsidRPr="001F0E64">
              <w:t>,</w:t>
            </w:r>
            <w:r w:rsidRPr="001F0E64">
              <w:t xml:space="preserve"> 269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174.40</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«Каменный цветок»</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Уголь</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1F0E64">
              <w:t>241.81</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пос. Куйбышева, котельная школы №9</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г.Чебаркуль, ул.Миасское шоссе, 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170.58</w:t>
            </w:r>
          </w:p>
        </w:tc>
      </w:tr>
      <w:tr w:rsidR="00F04800" w:rsidRPr="00AC11E2" w:rsidTr="00F04800">
        <w:trPr>
          <w:trHeight w:val="630"/>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ГБУЗ "Областная Больница г.Чебаркуль", ул.Крылова</w:t>
            </w:r>
            <w:r w:rsidR="00191E88">
              <w:t>,</w:t>
            </w:r>
            <w:r w:rsidRPr="00AC11E2">
              <w:t xml:space="preserve"> 83/5.</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180.49</w:t>
            </w:r>
          </w:p>
        </w:tc>
      </w:tr>
      <w:tr w:rsidR="00F04800" w:rsidRPr="00AC11E2" w:rsidTr="00F04800">
        <w:trPr>
          <w:trHeight w:val="94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ГУП Челябинской области Пансионат с лечением «Карагайский бор» Филиал «Сосновая горка»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150.64</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пансионат</w:t>
            </w:r>
            <w:r w:rsidR="00191E88">
              <w:t>а</w:t>
            </w:r>
            <w:r w:rsidRPr="00AC11E2">
              <w:t xml:space="preserve"> «Утес»</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163.27</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191E88">
            <w:pPr>
              <w:pStyle w:val="0"/>
            </w:pPr>
            <w:r w:rsidRPr="00AC11E2">
              <w:t>котельная санатори</w:t>
            </w:r>
            <w:r w:rsidR="00191E88">
              <w:t>я</w:t>
            </w:r>
            <w:r w:rsidRPr="00AC11E2">
              <w:t xml:space="preserve"> «Еловое»</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160.23</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«Курорт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2148B1" w:rsidP="00191E88">
            <w:pPr>
              <w:pStyle w:val="0"/>
            </w:pPr>
            <w:r w:rsidRPr="00AC11E2">
              <w:t>К</w:t>
            </w:r>
            <w:r w:rsidR="00F04800" w:rsidRPr="00AC11E2">
              <w:t>отельная</w:t>
            </w:r>
            <w:r>
              <w:t xml:space="preserve"> №2</w:t>
            </w:r>
            <w:r w:rsidR="00F04800" w:rsidRPr="00AC11E2">
              <w:t xml:space="preserve"> поселк</w:t>
            </w:r>
            <w:r w:rsidR="00191E88">
              <w:t>а</w:t>
            </w:r>
            <w:r w:rsidR="00F04800" w:rsidRPr="00AC11E2">
              <w:t xml:space="preserve"> Санаторий Кисегач</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r w:rsidR="00F04800" w:rsidRPr="00AC11E2" w:rsidTr="00F04800">
        <w:trPr>
          <w:trHeight w:val="315"/>
        </w:trPr>
        <w:tc>
          <w:tcPr>
            <w:tcW w:w="5295" w:type="dxa"/>
            <w:tcBorders>
              <w:top w:val="nil"/>
              <w:left w:val="single" w:sz="4" w:space="0" w:color="auto"/>
              <w:bottom w:val="single" w:sz="4" w:space="0" w:color="auto"/>
              <w:right w:val="single" w:sz="4" w:space="0" w:color="auto"/>
            </w:tcBorders>
            <w:shd w:val="clear" w:color="auto" w:fill="auto"/>
            <w:vAlign w:val="center"/>
            <w:hideMark/>
          </w:tcPr>
          <w:p w:rsidR="00F04800" w:rsidRPr="00AC11E2" w:rsidRDefault="00F04800" w:rsidP="00F04800">
            <w:pPr>
              <w:pStyle w:val="0"/>
            </w:pPr>
            <w:r w:rsidRPr="00AC11E2">
              <w:t>котельная ООО «Лесная сказка»</w:t>
            </w:r>
          </w:p>
        </w:tc>
        <w:tc>
          <w:tcPr>
            <w:tcW w:w="222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Природный газ</w:t>
            </w:r>
          </w:p>
        </w:tc>
        <w:tc>
          <w:tcPr>
            <w:tcW w:w="2053" w:type="dxa"/>
            <w:tcBorders>
              <w:top w:val="nil"/>
              <w:left w:val="nil"/>
              <w:bottom w:val="single" w:sz="4" w:space="0" w:color="auto"/>
              <w:right w:val="single" w:sz="4" w:space="0" w:color="auto"/>
            </w:tcBorders>
            <w:shd w:val="clear" w:color="auto" w:fill="auto"/>
            <w:noWrap/>
            <w:vAlign w:val="center"/>
            <w:hideMark/>
          </w:tcPr>
          <w:p w:rsidR="00F04800" w:rsidRPr="00AC11E2" w:rsidRDefault="00F04800" w:rsidP="00F04800">
            <w:pPr>
              <w:pStyle w:val="00"/>
            </w:pPr>
            <w:r w:rsidRPr="00AC11E2">
              <w:t>н/д</w:t>
            </w:r>
          </w:p>
        </w:tc>
      </w:tr>
    </w:tbl>
    <w:p w:rsidR="00F04800" w:rsidRPr="00F04800" w:rsidRDefault="00F04800" w:rsidP="00F04800">
      <w:pPr>
        <w:rPr>
          <w:lang w:eastAsia="ru-RU"/>
        </w:rPr>
      </w:pPr>
    </w:p>
    <w:p w:rsidR="00DB06E4" w:rsidRPr="009733EE" w:rsidRDefault="00DB06E4" w:rsidP="00DB06E4">
      <w:pPr>
        <w:pStyle w:val="30"/>
      </w:pPr>
      <w:bookmarkStart w:id="205" w:name="_Toc3276416"/>
      <w:bookmarkStart w:id="206" w:name="_Toc9269518"/>
      <w:r w:rsidRPr="009733EE">
        <w:lastRenderedPageBreak/>
        <w:t>Отношение величины технологических потерь тепловой энергии, теплоносителя к материальной характеристике тепловой сети</w:t>
      </w:r>
      <w:bookmarkEnd w:id="205"/>
      <w:bookmarkEnd w:id="206"/>
    </w:p>
    <w:p w:rsidR="00BA1E45" w:rsidRPr="009733EE" w:rsidRDefault="00BA1E45" w:rsidP="00BA1E45">
      <w:pPr>
        <w:rPr>
          <w:lang w:eastAsia="ru-RU"/>
        </w:rPr>
      </w:pPr>
      <w:r w:rsidRPr="009733EE">
        <w:rPr>
          <w:lang w:eastAsia="ru-RU"/>
        </w:rPr>
        <w:t>Нормативы технологических потерь при передаче тепловой энергии по тепловым сетям не утверждались.</w:t>
      </w:r>
    </w:p>
    <w:p w:rsidR="00DB06E4" w:rsidRDefault="00DB06E4" w:rsidP="00DB06E4">
      <w:pPr>
        <w:pStyle w:val="30"/>
      </w:pPr>
      <w:bookmarkStart w:id="207" w:name="_Toc3276417"/>
      <w:bookmarkStart w:id="208" w:name="_Toc9269519"/>
      <w:r w:rsidRPr="009733EE">
        <w:t>Коэффициент использования установленной тепловой мощности</w:t>
      </w:r>
      <w:bookmarkEnd w:id="207"/>
      <w:bookmarkEnd w:id="208"/>
    </w:p>
    <w:p w:rsidR="00F04800" w:rsidRDefault="00F04800" w:rsidP="00F04800">
      <w:pPr>
        <w:pStyle w:val="aff6"/>
      </w:pPr>
      <w:r>
        <w:t xml:space="preserve">Таблица </w:t>
      </w:r>
      <w:r w:rsidR="00ED7065">
        <w:t>3</w:t>
      </w:r>
      <w:r w:rsidR="00CF3972">
        <w:t>2</w:t>
      </w:r>
    </w:p>
    <w:tbl>
      <w:tblPr>
        <w:tblW w:w="5000" w:type="pct"/>
        <w:tblInd w:w="103" w:type="dxa"/>
        <w:tblLayout w:type="fixed"/>
        <w:tblLook w:val="04A0" w:firstRow="1" w:lastRow="0" w:firstColumn="1" w:lastColumn="0" w:noHBand="0" w:noVBand="1"/>
      </w:tblPr>
      <w:tblGrid>
        <w:gridCol w:w="3395"/>
        <w:gridCol w:w="1699"/>
        <w:gridCol w:w="1699"/>
        <w:gridCol w:w="1276"/>
        <w:gridCol w:w="1276"/>
      </w:tblGrid>
      <w:tr w:rsidR="00F04800" w:rsidRPr="002E280C" w:rsidTr="00F04800">
        <w:trPr>
          <w:trHeight w:val="20"/>
        </w:trPr>
        <w:tc>
          <w:tcPr>
            <w:tcW w:w="34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Источник</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Установленная мощность котельной, Гкал/ч</w:t>
            </w:r>
          </w:p>
        </w:tc>
        <w:tc>
          <w:tcPr>
            <w:tcW w:w="1739" w:type="dxa"/>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Тепловая мощность нетто, Гкал/ч</w:t>
            </w:r>
          </w:p>
        </w:tc>
        <w:tc>
          <w:tcPr>
            <w:tcW w:w="2610" w:type="dxa"/>
            <w:gridSpan w:val="2"/>
            <w:tcBorders>
              <w:top w:val="single" w:sz="4" w:space="0" w:color="auto"/>
              <w:left w:val="nil"/>
              <w:bottom w:val="single" w:sz="4" w:space="0" w:color="auto"/>
              <w:right w:val="single" w:sz="4" w:space="0" w:color="auto"/>
            </w:tcBorders>
            <w:shd w:val="clear" w:color="auto" w:fill="auto"/>
            <w:vAlign w:val="center"/>
            <w:hideMark/>
          </w:tcPr>
          <w:p w:rsidR="00F04800" w:rsidRPr="002E280C" w:rsidRDefault="00F04800" w:rsidP="00F04800">
            <w:pPr>
              <w:pStyle w:val="00"/>
            </w:pPr>
            <w:r w:rsidRPr="002E280C">
              <w:t>Резерв (+)/дефицит (-) тепловой мощности источников тепла</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091F6A">
            <w:pPr>
              <w:pStyle w:val="0"/>
            </w:pPr>
            <w:r w:rsidRPr="001F0E64">
              <w:t xml:space="preserve">котельная </w:t>
            </w:r>
            <w:r w:rsidR="00091F6A" w:rsidRPr="001F0E64">
              <w:t>ПАО</w:t>
            </w:r>
            <w:r w:rsidRPr="001F0E64">
              <w:t xml:space="preserve"> «</w:t>
            </w:r>
            <w:r w:rsidR="00091F6A" w:rsidRPr="001F0E64">
              <w:t>Уралкуз</w:t>
            </w:r>
            <w:r w:rsidRPr="001F0E64">
              <w:t>»</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232.00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4E691F" w:rsidP="00F04800">
            <w:pPr>
              <w:pStyle w:val="00"/>
            </w:pPr>
            <w:r w:rsidRPr="001F0E64">
              <w:t>201,29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964C9D" w:rsidP="000471BB">
            <w:pPr>
              <w:pStyle w:val="00"/>
            </w:pPr>
            <w:r w:rsidRPr="001F0E64">
              <w:t>102,</w:t>
            </w:r>
            <w:r w:rsidR="000471BB" w:rsidRPr="001F0E64">
              <w:t>72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964C9D" w:rsidP="004E691F">
            <w:pPr>
              <w:pStyle w:val="00"/>
            </w:pPr>
            <w:r w:rsidRPr="001F0E64">
              <w:t>49</w:t>
            </w:r>
            <w:r w:rsidR="00F04800" w:rsidRPr="001F0E64">
              <w:t>%</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№219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77.00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66.36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20.53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№36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4.31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санатория «Чебаркуль»</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1.18</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0.13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Pr="001F0E64" w:rsidRDefault="00F04800" w:rsidP="00F04800">
            <w:pPr>
              <w:pStyle w:val="0"/>
            </w:pPr>
            <w:r w:rsidRPr="001F0E64">
              <w:t xml:space="preserve">котельная п. Мисяш, </w:t>
            </w:r>
          </w:p>
          <w:p w:rsidR="00F04800" w:rsidRPr="001F0E64" w:rsidRDefault="00F04800" w:rsidP="00F04800">
            <w:pPr>
              <w:pStyle w:val="0"/>
            </w:pPr>
            <w:r w:rsidRPr="001F0E64">
              <w:t>ул. Станционная</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0.88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53%</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Советская</w:t>
            </w:r>
            <w:r w:rsidR="00191E88" w:rsidRPr="001F0E64">
              <w:t>,</w:t>
            </w:r>
            <w:r w:rsidRPr="001F0E64">
              <w:t xml:space="preserve"> 269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1.45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0.85</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«Каменный цветок»</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0.91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59%</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A65C79" w:rsidRPr="001F0E64" w:rsidRDefault="00F04800" w:rsidP="00F04800">
            <w:pPr>
              <w:pStyle w:val="0"/>
            </w:pPr>
            <w:r w:rsidRPr="001F0E64">
              <w:t xml:space="preserve">пос. Куйбышева, </w:t>
            </w:r>
          </w:p>
          <w:p w:rsidR="00F04800" w:rsidRPr="001F0E64" w:rsidRDefault="00F04800" w:rsidP="00F04800">
            <w:pPr>
              <w:pStyle w:val="0"/>
            </w:pPr>
            <w:r w:rsidRPr="001F0E64">
              <w:t>котельная школы №9</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0.26</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0.26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0.09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г.Чебаркуль, ул.Миасское шоссе, 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1.72</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1.54</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90%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ГБУЗ "Областная Больница г.Чебаркуль", ул.Крылова</w:t>
            </w:r>
            <w:r w:rsidR="00191E88" w:rsidRPr="001F0E64">
              <w:t>,</w:t>
            </w:r>
            <w:r w:rsidRPr="001F0E64">
              <w:t xml:space="preserve"> 83/5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2.30</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62%</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ГУП Челябинской области Пансионат с лечением «Карагайский бор» Филиал «Сосновая горка»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6.90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2.71</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39%</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F04800">
            <w:pPr>
              <w:pStyle w:val="0"/>
            </w:pPr>
            <w:r w:rsidRPr="001F0E64">
              <w:t>котельная пансионат</w:t>
            </w:r>
            <w:r w:rsidR="00191E88" w:rsidRPr="001F0E64">
              <w:t>а</w:t>
            </w:r>
            <w:r w:rsidRPr="001F0E64">
              <w:t xml:space="preserve"> «Утес»</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2.60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1.89</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73%</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F04800" w:rsidRPr="001F0E64" w:rsidRDefault="00F04800" w:rsidP="00191E88">
            <w:pPr>
              <w:pStyle w:val="0"/>
            </w:pPr>
            <w:r w:rsidRPr="001F0E64">
              <w:t>котельная санатори</w:t>
            </w:r>
            <w:r w:rsidR="00191E88" w:rsidRPr="001F0E64">
              <w:t>я</w:t>
            </w:r>
            <w:r w:rsidRPr="001F0E64">
              <w:t xml:space="preserve"> «Еловое»</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11.20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10.98</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6.82</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F04800">
            <w:pPr>
              <w:pStyle w:val="0"/>
            </w:pPr>
            <w:r w:rsidRPr="001F0E64">
              <w:t xml:space="preserve">котельная ООО </w:t>
            </w:r>
          </w:p>
          <w:p w:rsidR="00F04800" w:rsidRPr="001F0E64" w:rsidRDefault="00F04800" w:rsidP="00F04800">
            <w:pPr>
              <w:pStyle w:val="0"/>
            </w:pPr>
            <w:r w:rsidRPr="001F0E64">
              <w:t>«Курорт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4.15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4.06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0.47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11%</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191E88">
            <w:pPr>
              <w:pStyle w:val="0"/>
            </w:pPr>
            <w:r w:rsidRPr="001F0E64">
              <w:t xml:space="preserve">котельная </w:t>
            </w:r>
            <w:r w:rsidR="002148B1" w:rsidRPr="001F0E64">
              <w:t xml:space="preserve">№2 </w:t>
            </w:r>
            <w:r w:rsidRPr="001F0E64">
              <w:t>поселк</w:t>
            </w:r>
            <w:r w:rsidR="00191E88" w:rsidRPr="001F0E64">
              <w:t>а</w:t>
            </w:r>
          </w:p>
          <w:p w:rsidR="00F04800" w:rsidRPr="001F0E64" w:rsidRDefault="00F04800" w:rsidP="00191E88">
            <w:pPr>
              <w:pStyle w:val="0"/>
            </w:pPr>
            <w:r w:rsidRPr="001F0E64">
              <w:t xml:space="preserve"> Санаторий Кисегач</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3.65</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3.57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0.73</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20%</w:t>
            </w:r>
          </w:p>
        </w:tc>
      </w:tr>
      <w:tr w:rsidR="00F04800" w:rsidRPr="001F0E64" w:rsidTr="00F04800">
        <w:trPr>
          <w:trHeight w:val="20"/>
        </w:trPr>
        <w:tc>
          <w:tcPr>
            <w:tcW w:w="3483" w:type="dxa"/>
            <w:tcBorders>
              <w:top w:val="nil"/>
              <w:left w:val="single" w:sz="4" w:space="0" w:color="auto"/>
              <w:bottom w:val="single" w:sz="4" w:space="0" w:color="auto"/>
              <w:right w:val="single" w:sz="4" w:space="0" w:color="auto"/>
            </w:tcBorders>
            <w:shd w:val="clear" w:color="auto" w:fill="auto"/>
            <w:vAlign w:val="center"/>
            <w:hideMark/>
          </w:tcPr>
          <w:p w:rsidR="00191E88" w:rsidRPr="001F0E64" w:rsidRDefault="00F04800" w:rsidP="00F04800">
            <w:pPr>
              <w:pStyle w:val="0"/>
            </w:pPr>
            <w:r w:rsidRPr="001F0E64">
              <w:t>котельная ООО</w:t>
            </w:r>
          </w:p>
          <w:p w:rsidR="00F04800" w:rsidRPr="001F0E64" w:rsidRDefault="00F04800" w:rsidP="00F04800">
            <w:pPr>
              <w:pStyle w:val="0"/>
            </w:pPr>
            <w:r w:rsidRPr="001F0E64">
              <w:t xml:space="preserve"> «Лесная сказка»</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2.70</w:t>
            </w:r>
          </w:p>
        </w:tc>
        <w:tc>
          <w:tcPr>
            <w:tcW w:w="1739"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2.46</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1.67</w:t>
            </w:r>
          </w:p>
        </w:tc>
        <w:tc>
          <w:tcPr>
            <w:tcW w:w="1305" w:type="dxa"/>
            <w:tcBorders>
              <w:top w:val="nil"/>
              <w:left w:val="nil"/>
              <w:bottom w:val="single" w:sz="4" w:space="0" w:color="auto"/>
              <w:right w:val="single" w:sz="4" w:space="0" w:color="auto"/>
            </w:tcBorders>
            <w:shd w:val="clear" w:color="auto" w:fill="auto"/>
            <w:noWrap/>
            <w:vAlign w:val="center"/>
            <w:hideMark/>
          </w:tcPr>
          <w:p w:rsidR="00F04800" w:rsidRPr="001F0E64" w:rsidRDefault="00F04800" w:rsidP="00F04800">
            <w:pPr>
              <w:pStyle w:val="00"/>
            </w:pPr>
            <w:r w:rsidRPr="001F0E64">
              <w:t>62%</w:t>
            </w:r>
          </w:p>
        </w:tc>
      </w:tr>
    </w:tbl>
    <w:p w:rsidR="00DB06E4" w:rsidRPr="001F0E64" w:rsidRDefault="00DB06E4" w:rsidP="00DB06E4">
      <w:pPr>
        <w:pStyle w:val="30"/>
      </w:pPr>
      <w:bookmarkStart w:id="209" w:name="_Toc3276418"/>
      <w:bookmarkStart w:id="210" w:name="_Toc9269520"/>
      <w:r w:rsidRPr="001F0E64">
        <w:t>Удельная материальная характеристика тепловых сетей, приведенная к расчетной тепловой нагрузке</w:t>
      </w:r>
      <w:bookmarkEnd w:id="209"/>
      <w:bookmarkEnd w:id="210"/>
    </w:p>
    <w:p w:rsidR="00F04800" w:rsidRPr="001F0E64" w:rsidRDefault="00F04800" w:rsidP="00F04800">
      <w:r w:rsidRPr="001F0E64">
        <w:rPr>
          <w:lang w:eastAsia="ru-RU"/>
        </w:rPr>
        <w:t xml:space="preserve">В </w:t>
      </w:r>
      <w:r w:rsidR="007B6D0B" w:rsidRPr="001F0E64">
        <w:rPr>
          <w:lang w:eastAsia="ru-RU"/>
        </w:rPr>
        <w:t>таблице</w:t>
      </w:r>
      <w:r w:rsidRPr="001F0E64">
        <w:rPr>
          <w:lang w:eastAsia="ru-RU"/>
        </w:rPr>
        <w:t xml:space="preserve"> 3</w:t>
      </w:r>
      <w:r w:rsidR="00964C9D" w:rsidRPr="001F0E64">
        <w:rPr>
          <w:lang w:eastAsia="ru-RU"/>
        </w:rPr>
        <w:t>3</w:t>
      </w:r>
      <w:r w:rsidRPr="001F0E64">
        <w:rPr>
          <w:lang w:eastAsia="ru-RU"/>
        </w:rPr>
        <w:t xml:space="preserve"> приведена </w:t>
      </w:r>
      <w:r w:rsidRPr="001F0E64">
        <w:t>удельная материальная характеристика тепловых сетей, приведенная к расчетной тепловой нагрузке.</w:t>
      </w:r>
    </w:p>
    <w:p w:rsidR="00F04800" w:rsidRPr="001F0E64" w:rsidRDefault="00F04800" w:rsidP="00F04800"/>
    <w:p w:rsidR="00F04800" w:rsidRPr="001F0E64" w:rsidRDefault="00F04800" w:rsidP="00F04800"/>
    <w:p w:rsidR="00F04800" w:rsidRPr="001F0E64" w:rsidRDefault="00F04800" w:rsidP="00F04800">
      <w:pPr>
        <w:rPr>
          <w:lang w:eastAsia="ru-RU"/>
        </w:rPr>
      </w:pPr>
    </w:p>
    <w:p w:rsidR="00F04800" w:rsidRPr="001F0E64" w:rsidRDefault="00F04800" w:rsidP="00F04800">
      <w:pPr>
        <w:pStyle w:val="aff6"/>
      </w:pPr>
      <w:r w:rsidRPr="001F0E64">
        <w:lastRenderedPageBreak/>
        <w:t xml:space="preserve">Таблица </w:t>
      </w:r>
      <w:r w:rsidR="00964C9D" w:rsidRPr="001F0E64">
        <w:t>33</w:t>
      </w:r>
    </w:p>
    <w:tbl>
      <w:tblPr>
        <w:tblW w:w="5000"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7"/>
        <w:gridCol w:w="2000"/>
        <w:gridCol w:w="1438"/>
      </w:tblGrid>
      <w:tr w:rsidR="00F04800" w:rsidRPr="001F0E64" w:rsidTr="00F04800">
        <w:trPr>
          <w:trHeight w:val="300"/>
        </w:trPr>
        <w:tc>
          <w:tcPr>
            <w:tcW w:w="5342" w:type="dxa"/>
            <w:shd w:val="clear" w:color="auto" w:fill="auto"/>
            <w:noWrap/>
            <w:vAlign w:val="center"/>
            <w:hideMark/>
          </w:tcPr>
          <w:p w:rsidR="00F04800" w:rsidRPr="001F0E64" w:rsidRDefault="00F04800" w:rsidP="00F04800">
            <w:pPr>
              <w:pStyle w:val="00"/>
            </w:pPr>
            <w:r w:rsidRPr="001F0E64">
              <w:t>Источник</w:t>
            </w:r>
          </w:p>
        </w:tc>
        <w:tc>
          <w:tcPr>
            <w:tcW w:w="1627" w:type="dxa"/>
            <w:shd w:val="clear" w:color="auto" w:fill="auto"/>
            <w:noWrap/>
            <w:vAlign w:val="center"/>
            <w:hideMark/>
          </w:tcPr>
          <w:p w:rsidR="00F04800" w:rsidRPr="001F0E64" w:rsidRDefault="00F70764" w:rsidP="00F04800">
            <w:pPr>
              <w:pStyle w:val="00"/>
            </w:pPr>
            <w:r w:rsidRPr="001F0E64">
              <w:t>М</w:t>
            </w:r>
            <w:r w:rsidR="00F04800" w:rsidRPr="001F0E64">
              <w:t>атериальная характеристика тепловых сетей M, м*м</w:t>
            </w:r>
          </w:p>
        </w:tc>
        <w:tc>
          <w:tcPr>
            <w:tcW w:w="1301" w:type="dxa"/>
            <w:shd w:val="clear" w:color="auto" w:fill="auto"/>
            <w:noWrap/>
            <w:vAlign w:val="center"/>
            <w:hideMark/>
          </w:tcPr>
          <w:p w:rsidR="00F04800" w:rsidRPr="001F0E64" w:rsidRDefault="00F04800" w:rsidP="00F04800">
            <w:pPr>
              <w:pStyle w:val="00"/>
            </w:pPr>
            <w:r w:rsidRPr="001F0E64">
              <w:t>Уд. матер.</w:t>
            </w:r>
            <w:r w:rsidRPr="001F0E64">
              <w:br/>
              <w:t>х-ка ТС на тепловую нагрузку, µ=M/Q, м*м/Гкал</w:t>
            </w:r>
          </w:p>
        </w:tc>
      </w:tr>
      <w:tr w:rsidR="00F04800" w:rsidRPr="001F0E64" w:rsidTr="00F04800">
        <w:trPr>
          <w:trHeight w:val="300"/>
        </w:trPr>
        <w:tc>
          <w:tcPr>
            <w:tcW w:w="5342" w:type="dxa"/>
            <w:shd w:val="clear" w:color="auto" w:fill="auto"/>
            <w:vAlign w:val="center"/>
            <w:hideMark/>
          </w:tcPr>
          <w:p w:rsidR="00F04800" w:rsidRPr="001F0E64" w:rsidRDefault="00F04800" w:rsidP="00F04800">
            <w:pPr>
              <w:pStyle w:val="0"/>
            </w:pPr>
            <w:r w:rsidRPr="001F0E64">
              <w:t xml:space="preserve">котельная </w:t>
            </w:r>
            <w:r w:rsidR="0088044B" w:rsidRPr="001F0E64">
              <w:t>ПАО «Уралкуз»</w:t>
            </w:r>
          </w:p>
        </w:tc>
        <w:tc>
          <w:tcPr>
            <w:tcW w:w="1627" w:type="dxa"/>
            <w:shd w:val="clear" w:color="auto" w:fill="auto"/>
            <w:vAlign w:val="center"/>
            <w:hideMark/>
          </w:tcPr>
          <w:p w:rsidR="00F04800" w:rsidRPr="001F0E64" w:rsidRDefault="00F04800" w:rsidP="00F04800">
            <w:pPr>
              <w:pStyle w:val="00"/>
            </w:pPr>
            <w:r w:rsidRPr="001F0E64">
              <w:t>4699.2</w:t>
            </w:r>
          </w:p>
        </w:tc>
        <w:tc>
          <w:tcPr>
            <w:tcW w:w="1301" w:type="dxa"/>
            <w:shd w:val="clear" w:color="auto" w:fill="auto"/>
            <w:vAlign w:val="center"/>
            <w:hideMark/>
          </w:tcPr>
          <w:p w:rsidR="00F04800" w:rsidRPr="001F0E64" w:rsidRDefault="00F04800" w:rsidP="00F04800">
            <w:pPr>
              <w:pStyle w:val="00"/>
            </w:pPr>
            <w:r w:rsidRPr="001F0E64">
              <w:t>93.8</w:t>
            </w:r>
          </w:p>
        </w:tc>
      </w:tr>
      <w:tr w:rsidR="00F04800" w:rsidRPr="002E280C" w:rsidTr="00F04800">
        <w:trPr>
          <w:trHeight w:val="300"/>
        </w:trPr>
        <w:tc>
          <w:tcPr>
            <w:tcW w:w="5342" w:type="dxa"/>
            <w:shd w:val="clear" w:color="auto" w:fill="auto"/>
            <w:vAlign w:val="center"/>
            <w:hideMark/>
          </w:tcPr>
          <w:p w:rsidR="00F04800" w:rsidRPr="001F0E64" w:rsidRDefault="00F04800" w:rsidP="00F04800">
            <w:pPr>
              <w:pStyle w:val="0"/>
            </w:pPr>
            <w:r w:rsidRPr="001F0E64">
              <w:t>котельная №219</w:t>
            </w:r>
          </w:p>
        </w:tc>
        <w:tc>
          <w:tcPr>
            <w:tcW w:w="1627" w:type="dxa"/>
            <w:shd w:val="clear" w:color="auto" w:fill="auto"/>
            <w:vAlign w:val="center"/>
            <w:hideMark/>
          </w:tcPr>
          <w:p w:rsidR="00F04800" w:rsidRPr="001F0E64" w:rsidRDefault="00F04800" w:rsidP="00F04800">
            <w:pPr>
              <w:pStyle w:val="00"/>
            </w:pPr>
            <w:r w:rsidRPr="001F0E64">
              <w:t>3801.9</w:t>
            </w:r>
          </w:p>
        </w:tc>
        <w:tc>
          <w:tcPr>
            <w:tcW w:w="1301" w:type="dxa"/>
            <w:shd w:val="clear" w:color="auto" w:fill="auto"/>
            <w:vAlign w:val="center"/>
            <w:hideMark/>
          </w:tcPr>
          <w:p w:rsidR="00F04800" w:rsidRPr="002E280C" w:rsidRDefault="00F04800" w:rsidP="00F04800">
            <w:pPr>
              <w:pStyle w:val="00"/>
            </w:pPr>
            <w:r w:rsidRPr="001F0E64">
              <w:t>99.8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p>
        </w:tc>
        <w:tc>
          <w:tcPr>
            <w:tcW w:w="1627" w:type="dxa"/>
            <w:shd w:val="clear" w:color="auto" w:fill="auto"/>
            <w:vAlign w:val="center"/>
            <w:hideMark/>
          </w:tcPr>
          <w:p w:rsidR="00F04800" w:rsidRPr="002E280C" w:rsidRDefault="00F04800" w:rsidP="00F04800">
            <w:pPr>
              <w:pStyle w:val="00"/>
            </w:pPr>
            <w:r w:rsidRPr="002E280C">
              <w:t>166.0</w:t>
            </w:r>
          </w:p>
        </w:tc>
        <w:tc>
          <w:tcPr>
            <w:tcW w:w="1301" w:type="dxa"/>
            <w:shd w:val="clear" w:color="auto" w:fill="auto"/>
            <w:vAlign w:val="center"/>
            <w:hideMark/>
          </w:tcPr>
          <w:p w:rsidR="00F04800" w:rsidRPr="002E280C" w:rsidRDefault="00F04800" w:rsidP="00F04800">
            <w:pPr>
              <w:pStyle w:val="00"/>
            </w:pPr>
            <w:r w:rsidRPr="002E280C">
              <w:t>114.3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№36</w:t>
            </w:r>
            <w:r>
              <w:t xml:space="preserve"> (ГВС)</w:t>
            </w:r>
          </w:p>
        </w:tc>
        <w:tc>
          <w:tcPr>
            <w:tcW w:w="1627" w:type="dxa"/>
            <w:shd w:val="clear" w:color="auto" w:fill="auto"/>
            <w:vAlign w:val="center"/>
            <w:hideMark/>
          </w:tcPr>
          <w:p w:rsidR="00F04800" w:rsidRPr="002E280C" w:rsidRDefault="00F04800" w:rsidP="00F04800">
            <w:pPr>
              <w:pStyle w:val="00"/>
            </w:pPr>
            <w:r w:rsidRPr="002E280C">
              <w:t>82.3</w:t>
            </w:r>
          </w:p>
        </w:tc>
        <w:tc>
          <w:tcPr>
            <w:tcW w:w="1301" w:type="dxa"/>
            <w:shd w:val="clear" w:color="auto" w:fill="auto"/>
            <w:vAlign w:val="center"/>
            <w:hideMark/>
          </w:tcPr>
          <w:p w:rsidR="00F04800" w:rsidRPr="002E280C" w:rsidRDefault="00F04800" w:rsidP="00F04800">
            <w:pPr>
              <w:pStyle w:val="00"/>
            </w:pPr>
            <w:r w:rsidRPr="002E280C">
              <w:t>928.0</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p>
        </w:tc>
        <w:tc>
          <w:tcPr>
            <w:tcW w:w="1627" w:type="dxa"/>
            <w:shd w:val="clear" w:color="auto" w:fill="auto"/>
            <w:vAlign w:val="center"/>
            <w:hideMark/>
          </w:tcPr>
          <w:p w:rsidR="00F04800" w:rsidRPr="002E280C" w:rsidRDefault="00F04800" w:rsidP="00F04800">
            <w:pPr>
              <w:pStyle w:val="00"/>
            </w:pPr>
            <w:r w:rsidRPr="002E280C">
              <w:t>119.5</w:t>
            </w:r>
          </w:p>
        </w:tc>
        <w:tc>
          <w:tcPr>
            <w:tcW w:w="1301" w:type="dxa"/>
            <w:shd w:val="clear" w:color="auto" w:fill="auto"/>
            <w:vAlign w:val="center"/>
            <w:hideMark/>
          </w:tcPr>
          <w:p w:rsidR="00F04800" w:rsidRPr="002E280C" w:rsidRDefault="00F04800" w:rsidP="00F04800">
            <w:pPr>
              <w:pStyle w:val="00"/>
            </w:pPr>
            <w:r w:rsidRPr="002E280C">
              <w:t>165.6</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санатория «Чебаркуль»</w:t>
            </w:r>
            <w:r>
              <w:t xml:space="preserve"> (ГВС)</w:t>
            </w:r>
          </w:p>
        </w:tc>
        <w:tc>
          <w:tcPr>
            <w:tcW w:w="1627" w:type="dxa"/>
            <w:shd w:val="clear" w:color="auto" w:fill="auto"/>
            <w:vAlign w:val="center"/>
            <w:hideMark/>
          </w:tcPr>
          <w:p w:rsidR="00F04800" w:rsidRPr="002E280C" w:rsidRDefault="00F04800" w:rsidP="00F04800">
            <w:pPr>
              <w:pStyle w:val="00"/>
            </w:pPr>
            <w:r w:rsidRPr="002E280C">
              <w:t>31.0</w:t>
            </w:r>
          </w:p>
        </w:tc>
        <w:tc>
          <w:tcPr>
            <w:tcW w:w="1301" w:type="dxa"/>
            <w:shd w:val="clear" w:color="auto" w:fill="auto"/>
            <w:vAlign w:val="center"/>
            <w:hideMark/>
          </w:tcPr>
          <w:p w:rsidR="00F04800" w:rsidRPr="002E280C" w:rsidRDefault="00F04800" w:rsidP="00F04800">
            <w:pPr>
              <w:pStyle w:val="00"/>
            </w:pPr>
            <w:r w:rsidRPr="002E280C">
              <w:t>282.8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 Мисяш, ул. Станционная</w:t>
            </w:r>
          </w:p>
        </w:tc>
        <w:tc>
          <w:tcPr>
            <w:tcW w:w="1627" w:type="dxa"/>
            <w:shd w:val="clear" w:color="auto" w:fill="auto"/>
            <w:vAlign w:val="center"/>
            <w:hideMark/>
          </w:tcPr>
          <w:p w:rsidR="00F04800" w:rsidRPr="002E280C" w:rsidRDefault="00F04800" w:rsidP="00F04800">
            <w:pPr>
              <w:pStyle w:val="00"/>
            </w:pPr>
            <w:r w:rsidRPr="002E280C">
              <w:t>48.0</w:t>
            </w:r>
          </w:p>
        </w:tc>
        <w:tc>
          <w:tcPr>
            <w:tcW w:w="1301" w:type="dxa"/>
            <w:shd w:val="clear" w:color="auto" w:fill="auto"/>
            <w:vAlign w:val="center"/>
            <w:hideMark/>
          </w:tcPr>
          <w:p w:rsidR="00F04800" w:rsidRPr="002E280C" w:rsidRDefault="00F04800" w:rsidP="00F04800">
            <w:pPr>
              <w:pStyle w:val="00"/>
            </w:pPr>
            <w:r w:rsidRPr="002E280C">
              <w:t>156.8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Советская</w:t>
            </w:r>
            <w:r w:rsidR="00191E88">
              <w:t>,</w:t>
            </w:r>
            <w:r w:rsidRPr="002E280C">
              <w:t xml:space="preserve"> 269</w:t>
            </w:r>
          </w:p>
        </w:tc>
        <w:tc>
          <w:tcPr>
            <w:tcW w:w="1627" w:type="dxa"/>
            <w:shd w:val="clear" w:color="auto" w:fill="auto"/>
            <w:vAlign w:val="center"/>
            <w:hideMark/>
          </w:tcPr>
          <w:p w:rsidR="00F04800" w:rsidRPr="002E280C" w:rsidRDefault="00F04800" w:rsidP="00F04800">
            <w:pPr>
              <w:pStyle w:val="00"/>
            </w:pPr>
            <w:r w:rsidRPr="002E280C">
              <w:t>25.1</w:t>
            </w:r>
          </w:p>
        </w:tc>
        <w:tc>
          <w:tcPr>
            <w:tcW w:w="1301" w:type="dxa"/>
            <w:shd w:val="clear" w:color="auto" w:fill="auto"/>
            <w:vAlign w:val="center"/>
            <w:hideMark/>
          </w:tcPr>
          <w:p w:rsidR="00F04800" w:rsidRPr="002E280C" w:rsidRDefault="00F04800" w:rsidP="00F04800">
            <w:pPr>
              <w:pStyle w:val="00"/>
            </w:pPr>
            <w:r w:rsidRPr="002E280C">
              <w:t>43.3</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«Каменный цветок»</w:t>
            </w:r>
          </w:p>
        </w:tc>
        <w:tc>
          <w:tcPr>
            <w:tcW w:w="1627" w:type="dxa"/>
            <w:shd w:val="clear" w:color="auto" w:fill="auto"/>
            <w:vAlign w:val="center"/>
            <w:hideMark/>
          </w:tcPr>
          <w:p w:rsidR="00F04800" w:rsidRPr="002E280C" w:rsidRDefault="00F04800" w:rsidP="00F04800">
            <w:pPr>
              <w:pStyle w:val="00"/>
            </w:pPr>
            <w:r w:rsidRPr="002E280C">
              <w:t>68.6</w:t>
            </w:r>
          </w:p>
        </w:tc>
        <w:tc>
          <w:tcPr>
            <w:tcW w:w="1301" w:type="dxa"/>
            <w:shd w:val="clear" w:color="auto" w:fill="auto"/>
            <w:vAlign w:val="center"/>
            <w:hideMark/>
          </w:tcPr>
          <w:p w:rsidR="00F04800" w:rsidRPr="002E280C" w:rsidRDefault="00F04800" w:rsidP="00F04800">
            <w:pPr>
              <w:pStyle w:val="00"/>
            </w:pPr>
            <w:r w:rsidRPr="002E280C">
              <w:t>154.1</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пос. Куйбышева, котельная школы №9</w:t>
            </w:r>
          </w:p>
        </w:tc>
        <w:tc>
          <w:tcPr>
            <w:tcW w:w="1627" w:type="dxa"/>
            <w:shd w:val="clear" w:color="auto" w:fill="auto"/>
            <w:vAlign w:val="center"/>
            <w:hideMark/>
          </w:tcPr>
          <w:p w:rsidR="00F04800" w:rsidRPr="002E280C" w:rsidRDefault="00F04800" w:rsidP="00F04800">
            <w:pPr>
              <w:pStyle w:val="00"/>
            </w:pPr>
            <w:r w:rsidRPr="002E280C">
              <w:t>5.0</w:t>
            </w:r>
          </w:p>
        </w:tc>
        <w:tc>
          <w:tcPr>
            <w:tcW w:w="1301" w:type="dxa"/>
            <w:shd w:val="clear" w:color="auto" w:fill="auto"/>
            <w:vAlign w:val="center"/>
            <w:hideMark/>
          </w:tcPr>
          <w:p w:rsidR="00F04800" w:rsidRPr="002E280C" w:rsidRDefault="00F04800" w:rsidP="00F04800">
            <w:pPr>
              <w:pStyle w:val="00"/>
            </w:pPr>
            <w:r w:rsidRPr="002E280C">
              <w:t>31.3</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г.Чебаркуль, ул.Миасское шоссе, 5</w:t>
            </w:r>
          </w:p>
        </w:tc>
        <w:tc>
          <w:tcPr>
            <w:tcW w:w="1627" w:type="dxa"/>
            <w:shd w:val="clear" w:color="auto" w:fill="auto"/>
            <w:vAlign w:val="center"/>
            <w:hideMark/>
          </w:tcPr>
          <w:p w:rsidR="00F04800" w:rsidRPr="002E280C" w:rsidRDefault="00F04800" w:rsidP="00F04800">
            <w:pPr>
              <w:pStyle w:val="00"/>
            </w:pPr>
            <w:r w:rsidRPr="002E280C">
              <w:t>12.1</w:t>
            </w:r>
          </w:p>
        </w:tc>
        <w:tc>
          <w:tcPr>
            <w:tcW w:w="1301" w:type="dxa"/>
            <w:shd w:val="clear" w:color="auto" w:fill="auto"/>
            <w:vAlign w:val="center"/>
            <w:hideMark/>
          </w:tcPr>
          <w:p w:rsidR="00F04800" w:rsidRPr="002E280C" w:rsidRDefault="00F04800" w:rsidP="00F04800">
            <w:pPr>
              <w:pStyle w:val="00"/>
            </w:pPr>
            <w:r w:rsidRPr="002E280C">
              <w:t>102.5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ГБУЗ "Областная Больница г.Чебаркуль", ул.Крылова</w:t>
            </w:r>
            <w:r w:rsidR="00191E88">
              <w:t>,</w:t>
            </w:r>
            <w:r w:rsidRPr="002E280C">
              <w:t xml:space="preserve"> 83/5</w:t>
            </w:r>
          </w:p>
        </w:tc>
        <w:tc>
          <w:tcPr>
            <w:tcW w:w="1627" w:type="dxa"/>
            <w:shd w:val="clear" w:color="auto" w:fill="auto"/>
            <w:vAlign w:val="center"/>
            <w:hideMark/>
          </w:tcPr>
          <w:p w:rsidR="00F04800" w:rsidRPr="002E280C" w:rsidRDefault="00F04800" w:rsidP="00F04800">
            <w:pPr>
              <w:pStyle w:val="00"/>
            </w:pPr>
            <w:r w:rsidRPr="002E280C">
              <w:t>71.8</w:t>
            </w:r>
          </w:p>
        </w:tc>
        <w:tc>
          <w:tcPr>
            <w:tcW w:w="1301" w:type="dxa"/>
            <w:shd w:val="clear" w:color="auto" w:fill="auto"/>
            <w:vAlign w:val="center"/>
            <w:hideMark/>
          </w:tcPr>
          <w:p w:rsidR="00F04800" w:rsidRPr="002E280C" w:rsidRDefault="00F04800" w:rsidP="00F04800">
            <w:pPr>
              <w:pStyle w:val="00"/>
            </w:pPr>
            <w:r w:rsidRPr="002E280C">
              <w:t>55.5</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ГУП Челябинской области Пансионат с лечением «Карагайский бор» Филиал «Сосновая горка»</w:t>
            </w:r>
          </w:p>
        </w:tc>
        <w:tc>
          <w:tcPr>
            <w:tcW w:w="1627" w:type="dxa"/>
            <w:shd w:val="clear" w:color="auto" w:fill="auto"/>
            <w:vAlign w:val="center"/>
            <w:hideMark/>
          </w:tcPr>
          <w:p w:rsidR="00F04800" w:rsidRPr="002E280C" w:rsidRDefault="00F04800" w:rsidP="00F04800">
            <w:pPr>
              <w:pStyle w:val="00"/>
            </w:pPr>
            <w:r w:rsidRPr="002E280C">
              <w:t>156.4</w:t>
            </w:r>
          </w:p>
        </w:tc>
        <w:tc>
          <w:tcPr>
            <w:tcW w:w="1301" w:type="dxa"/>
            <w:shd w:val="clear" w:color="auto" w:fill="auto"/>
            <w:vAlign w:val="center"/>
            <w:hideMark/>
          </w:tcPr>
          <w:p w:rsidR="00F04800" w:rsidRPr="002E280C" w:rsidRDefault="00F04800" w:rsidP="00F04800">
            <w:pPr>
              <w:pStyle w:val="00"/>
            </w:pPr>
            <w:r w:rsidRPr="002E280C">
              <w:t>41.8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пансионат</w:t>
            </w:r>
            <w:r w:rsidR="00191E88">
              <w:t>а</w:t>
            </w:r>
            <w:r w:rsidRPr="002E280C">
              <w:t xml:space="preserve"> «Утес»</w:t>
            </w:r>
          </w:p>
        </w:tc>
        <w:tc>
          <w:tcPr>
            <w:tcW w:w="1627" w:type="dxa"/>
            <w:shd w:val="clear" w:color="auto" w:fill="auto"/>
            <w:vAlign w:val="center"/>
            <w:hideMark/>
          </w:tcPr>
          <w:p w:rsidR="00F04800" w:rsidRPr="002E280C" w:rsidRDefault="00F04800" w:rsidP="00F04800">
            <w:pPr>
              <w:pStyle w:val="00"/>
            </w:pPr>
            <w:r w:rsidRPr="002E280C">
              <w:t>72.4</w:t>
            </w:r>
          </w:p>
        </w:tc>
        <w:tc>
          <w:tcPr>
            <w:tcW w:w="1301" w:type="dxa"/>
            <w:shd w:val="clear" w:color="auto" w:fill="auto"/>
            <w:vAlign w:val="center"/>
            <w:hideMark/>
          </w:tcPr>
          <w:p w:rsidR="00F04800" w:rsidRPr="002E280C" w:rsidRDefault="00F04800" w:rsidP="00F04800">
            <w:pPr>
              <w:pStyle w:val="00"/>
            </w:pPr>
            <w:r w:rsidRPr="002E280C">
              <w:t>96.9</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котельная санатори</w:t>
            </w:r>
            <w:r w:rsidR="00191E88">
              <w:t>я</w:t>
            </w:r>
            <w:r w:rsidRPr="002E280C">
              <w:t xml:space="preserve"> «Еловое»</w:t>
            </w:r>
          </w:p>
        </w:tc>
        <w:tc>
          <w:tcPr>
            <w:tcW w:w="1627" w:type="dxa"/>
            <w:shd w:val="clear" w:color="auto" w:fill="auto"/>
            <w:vAlign w:val="center"/>
            <w:hideMark/>
          </w:tcPr>
          <w:p w:rsidR="00F04800" w:rsidRPr="002E280C" w:rsidRDefault="00F04800" w:rsidP="00F04800">
            <w:pPr>
              <w:pStyle w:val="00"/>
            </w:pPr>
            <w:r w:rsidRPr="002E280C">
              <w:t>297.4</w:t>
            </w:r>
          </w:p>
        </w:tc>
        <w:tc>
          <w:tcPr>
            <w:tcW w:w="1301" w:type="dxa"/>
            <w:shd w:val="clear" w:color="auto" w:fill="auto"/>
            <w:vAlign w:val="center"/>
            <w:hideMark/>
          </w:tcPr>
          <w:p w:rsidR="00F04800" w:rsidRPr="002E280C" w:rsidRDefault="00F04800" w:rsidP="00F04800">
            <w:pPr>
              <w:pStyle w:val="00"/>
            </w:pPr>
            <w:r w:rsidRPr="002E280C">
              <w:t>75.8</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«Курорт Кисегач»</w:t>
            </w:r>
          </w:p>
        </w:tc>
        <w:tc>
          <w:tcPr>
            <w:tcW w:w="1627" w:type="dxa"/>
            <w:shd w:val="clear" w:color="auto" w:fill="auto"/>
            <w:vAlign w:val="center"/>
            <w:hideMark/>
          </w:tcPr>
          <w:p w:rsidR="00F04800" w:rsidRPr="002E280C" w:rsidRDefault="00F04800" w:rsidP="00F04800">
            <w:pPr>
              <w:pStyle w:val="00"/>
            </w:pPr>
            <w:r w:rsidRPr="002E280C">
              <w:t>151.6</w:t>
            </w:r>
          </w:p>
        </w:tc>
        <w:tc>
          <w:tcPr>
            <w:tcW w:w="1301" w:type="dxa"/>
            <w:shd w:val="clear" w:color="auto" w:fill="auto"/>
            <w:vAlign w:val="center"/>
            <w:hideMark/>
          </w:tcPr>
          <w:p w:rsidR="00F04800" w:rsidRPr="002E280C" w:rsidRDefault="00F04800" w:rsidP="00F04800">
            <w:pPr>
              <w:pStyle w:val="00"/>
            </w:pPr>
            <w:r w:rsidRPr="002E280C">
              <w:t>44.7</w:t>
            </w:r>
          </w:p>
        </w:tc>
      </w:tr>
      <w:tr w:rsidR="00F04800" w:rsidRPr="002E280C" w:rsidTr="00F04800">
        <w:trPr>
          <w:trHeight w:val="300"/>
        </w:trPr>
        <w:tc>
          <w:tcPr>
            <w:tcW w:w="5342" w:type="dxa"/>
            <w:shd w:val="clear" w:color="auto" w:fill="auto"/>
            <w:vAlign w:val="center"/>
            <w:hideMark/>
          </w:tcPr>
          <w:p w:rsidR="00F04800" w:rsidRPr="002E280C" w:rsidRDefault="00F04800" w:rsidP="00191E88">
            <w:pPr>
              <w:pStyle w:val="0"/>
            </w:pPr>
            <w:r w:rsidRPr="002E280C">
              <w:t xml:space="preserve">котельная </w:t>
            </w:r>
            <w:r w:rsidR="002148B1">
              <w:t xml:space="preserve">№2 </w:t>
            </w:r>
            <w:r w:rsidRPr="002E280C">
              <w:t>поселк</w:t>
            </w:r>
            <w:r w:rsidR="00191E88">
              <w:t>а</w:t>
            </w:r>
            <w:r w:rsidRPr="002E280C">
              <w:t xml:space="preserve"> Санаторий Кисегач</w:t>
            </w:r>
          </w:p>
        </w:tc>
        <w:tc>
          <w:tcPr>
            <w:tcW w:w="1627" w:type="dxa"/>
            <w:shd w:val="clear" w:color="auto" w:fill="auto"/>
            <w:vAlign w:val="center"/>
            <w:hideMark/>
          </w:tcPr>
          <w:p w:rsidR="00F04800" w:rsidRPr="002E280C" w:rsidRDefault="00F04800" w:rsidP="00F04800">
            <w:pPr>
              <w:pStyle w:val="00"/>
            </w:pPr>
            <w:r w:rsidRPr="002E280C">
              <w:t>102.1</w:t>
            </w:r>
          </w:p>
        </w:tc>
        <w:tc>
          <w:tcPr>
            <w:tcW w:w="1301" w:type="dxa"/>
            <w:shd w:val="clear" w:color="auto" w:fill="auto"/>
            <w:vAlign w:val="center"/>
            <w:hideMark/>
          </w:tcPr>
          <w:p w:rsidR="00F04800" w:rsidRPr="002E280C" w:rsidRDefault="00F04800" w:rsidP="00F04800">
            <w:pPr>
              <w:pStyle w:val="00"/>
            </w:pPr>
            <w:r w:rsidRPr="002E280C">
              <w:t>37.2</w:t>
            </w:r>
          </w:p>
        </w:tc>
      </w:tr>
      <w:tr w:rsidR="00F04800" w:rsidRPr="002E280C" w:rsidTr="00F04800">
        <w:trPr>
          <w:trHeight w:val="300"/>
        </w:trPr>
        <w:tc>
          <w:tcPr>
            <w:tcW w:w="5342" w:type="dxa"/>
            <w:shd w:val="clear" w:color="auto" w:fill="auto"/>
            <w:vAlign w:val="center"/>
            <w:hideMark/>
          </w:tcPr>
          <w:p w:rsidR="00F04800" w:rsidRPr="002E280C" w:rsidRDefault="00F04800" w:rsidP="00F04800">
            <w:pPr>
              <w:pStyle w:val="0"/>
            </w:pPr>
            <w:r w:rsidRPr="002E280C">
              <w:t>котельная ООО «Лесная сказка»</w:t>
            </w:r>
          </w:p>
        </w:tc>
        <w:tc>
          <w:tcPr>
            <w:tcW w:w="1627" w:type="dxa"/>
            <w:shd w:val="clear" w:color="auto" w:fill="auto"/>
            <w:vAlign w:val="center"/>
            <w:hideMark/>
          </w:tcPr>
          <w:p w:rsidR="00F04800" w:rsidRPr="002E280C" w:rsidRDefault="00F04800" w:rsidP="00F04800">
            <w:pPr>
              <w:pStyle w:val="00"/>
            </w:pPr>
            <w:r w:rsidRPr="002E280C">
              <w:t>81.4</w:t>
            </w:r>
          </w:p>
        </w:tc>
        <w:tc>
          <w:tcPr>
            <w:tcW w:w="1301" w:type="dxa"/>
            <w:shd w:val="clear" w:color="auto" w:fill="auto"/>
            <w:vAlign w:val="center"/>
            <w:hideMark/>
          </w:tcPr>
          <w:p w:rsidR="00F04800" w:rsidRPr="002E280C" w:rsidRDefault="00F04800" w:rsidP="00F04800">
            <w:pPr>
              <w:pStyle w:val="00"/>
            </w:pPr>
            <w:r w:rsidRPr="002E280C">
              <w:t>141.0</w:t>
            </w:r>
          </w:p>
        </w:tc>
      </w:tr>
    </w:tbl>
    <w:p w:rsidR="00F04800" w:rsidRPr="00F04800" w:rsidRDefault="00F04800" w:rsidP="00F04800">
      <w:pPr>
        <w:rPr>
          <w:lang w:eastAsia="ru-RU"/>
        </w:rPr>
      </w:pPr>
    </w:p>
    <w:p w:rsidR="00DB06E4" w:rsidRPr="009733EE" w:rsidRDefault="00DB06E4" w:rsidP="00DB06E4">
      <w:pPr>
        <w:pStyle w:val="30"/>
      </w:pPr>
      <w:bookmarkStart w:id="211" w:name="_Toc3276419"/>
      <w:bookmarkStart w:id="212" w:name="_Toc9269521"/>
      <w:r w:rsidRPr="009733EE">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211"/>
      <w:bookmarkEnd w:id="212"/>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3" w:name="_Toc3276420"/>
      <w:bookmarkStart w:id="214" w:name="_Toc9269522"/>
      <w:r w:rsidRPr="009733EE">
        <w:t>Удельный расход условного топлива на отпуск электрической энергии</w:t>
      </w:r>
      <w:bookmarkEnd w:id="213"/>
      <w:bookmarkEnd w:id="214"/>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5" w:name="_Toc3276421"/>
      <w:bookmarkStart w:id="216" w:name="_Toc9269523"/>
      <w:r w:rsidRPr="009733EE">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215"/>
      <w:bookmarkEnd w:id="216"/>
    </w:p>
    <w:p w:rsidR="003D13C4" w:rsidRPr="009733EE" w:rsidRDefault="003D13C4" w:rsidP="003D13C4">
      <w:pPr>
        <w:rPr>
          <w:lang w:eastAsia="ru-RU"/>
        </w:rPr>
      </w:pPr>
      <w:r w:rsidRPr="009733EE">
        <w:rPr>
          <w:lang w:eastAsia="ru-RU"/>
        </w:rPr>
        <w:t>Комбинированный режим работы источника отсутствует.</w:t>
      </w:r>
    </w:p>
    <w:p w:rsidR="00DB06E4" w:rsidRPr="009733EE" w:rsidRDefault="00DB06E4" w:rsidP="00DB06E4">
      <w:pPr>
        <w:pStyle w:val="30"/>
      </w:pPr>
      <w:bookmarkStart w:id="217" w:name="_Toc3276422"/>
      <w:bookmarkStart w:id="218" w:name="_Toc9269524"/>
      <w:r w:rsidRPr="009733EE">
        <w:t>Доля отпуска тепловой энергии, осуществляемого потребителям по приборам учета, в общем объеме отпущенной тепловой энергии</w:t>
      </w:r>
      <w:bookmarkEnd w:id="217"/>
      <w:bookmarkEnd w:id="218"/>
    </w:p>
    <w:p w:rsidR="003D13C4" w:rsidRPr="009733EE" w:rsidRDefault="003D13C4" w:rsidP="003D13C4">
      <w:pPr>
        <w:rPr>
          <w:lang w:eastAsia="ru-RU"/>
        </w:rPr>
      </w:pPr>
      <w:r w:rsidRPr="009733EE">
        <w:rPr>
          <w:lang w:eastAsia="ru-RU"/>
        </w:rPr>
        <w:t xml:space="preserve">Данные отпуска </w:t>
      </w:r>
      <w:r w:rsidRPr="009733EE">
        <w:t>тепловой энергии, осуществляемого потребителям по приборам учета, в общем объеме отпущенной тепловой энергии отсутс</w:t>
      </w:r>
      <w:r w:rsidR="00191E88">
        <w:t>т</w:t>
      </w:r>
      <w:r w:rsidRPr="009733EE">
        <w:t>вуют.</w:t>
      </w:r>
    </w:p>
    <w:p w:rsidR="00DB06E4" w:rsidRPr="009733EE" w:rsidRDefault="00DB06E4" w:rsidP="00DB06E4">
      <w:pPr>
        <w:pStyle w:val="30"/>
      </w:pPr>
      <w:bookmarkStart w:id="219" w:name="_Toc3276423"/>
      <w:bookmarkStart w:id="220" w:name="_Toc9269525"/>
      <w:r w:rsidRPr="009733EE">
        <w:lastRenderedPageBreak/>
        <w:t>Средневзвешенный (по материальной характеристике) срок эксплуатации тепловых сетей (для каждой системы теплоснабжения)</w:t>
      </w:r>
      <w:bookmarkEnd w:id="219"/>
      <w:bookmarkEnd w:id="220"/>
    </w:p>
    <w:p w:rsidR="00F17FD0" w:rsidRPr="009733EE" w:rsidRDefault="00F17FD0" w:rsidP="00F17FD0">
      <w:pPr>
        <w:rPr>
          <w:lang w:eastAsia="ru-RU"/>
        </w:rPr>
      </w:pPr>
      <w:r w:rsidRPr="009733EE">
        <w:t>Средневзвешенный (по материальной характеристике) срок эксплуатации тепловых сетей (для каждой системы теплоснабжения) составляет 27 лет.</w:t>
      </w:r>
    </w:p>
    <w:p w:rsidR="00DB06E4" w:rsidRPr="009733EE" w:rsidRDefault="00DB06E4" w:rsidP="00DB06E4">
      <w:pPr>
        <w:pStyle w:val="30"/>
      </w:pPr>
      <w:bookmarkStart w:id="221" w:name="_Toc3276424"/>
      <w:bookmarkStart w:id="222" w:name="_Toc9269526"/>
      <w:r w:rsidRPr="009733EE">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221"/>
      <w:bookmarkEnd w:id="222"/>
    </w:p>
    <w:p w:rsidR="00D17189" w:rsidRPr="009733EE" w:rsidRDefault="00D17189" w:rsidP="00D17189">
      <w:pPr>
        <w:rPr>
          <w:lang w:eastAsia="ru-RU"/>
        </w:rPr>
      </w:pPr>
      <w:r w:rsidRPr="009733EE">
        <w:rPr>
          <w:lang w:eastAsia="ru-RU"/>
        </w:rPr>
        <w:t>В базовом году реконструкции тепловых сетей не проводил</w:t>
      </w:r>
      <w:r w:rsidR="00582146" w:rsidRPr="009733EE">
        <w:rPr>
          <w:lang w:eastAsia="ru-RU"/>
        </w:rPr>
        <w:t>а</w:t>
      </w:r>
      <w:r w:rsidRPr="009733EE">
        <w:rPr>
          <w:lang w:eastAsia="ru-RU"/>
        </w:rPr>
        <w:t>сь.</w:t>
      </w:r>
    </w:p>
    <w:p w:rsidR="00DB06E4" w:rsidRPr="009733EE" w:rsidRDefault="00DB06E4" w:rsidP="00DB06E4">
      <w:pPr>
        <w:pStyle w:val="30"/>
      </w:pPr>
      <w:bookmarkStart w:id="223" w:name="_Toc3276425"/>
      <w:bookmarkStart w:id="224" w:name="_Toc9269527"/>
      <w:r w:rsidRPr="009733EE">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223"/>
      <w:bookmarkEnd w:id="224"/>
    </w:p>
    <w:p w:rsidR="00DB06E4" w:rsidRPr="009733EE" w:rsidRDefault="00D17189" w:rsidP="00DB06E4">
      <w:pPr>
        <w:rPr>
          <w:lang w:eastAsia="ru-RU"/>
        </w:rPr>
      </w:pPr>
      <w:r w:rsidRPr="009733EE">
        <w:rPr>
          <w:lang w:eastAsia="ru-RU"/>
        </w:rPr>
        <w:t>В базовом году реконструкции источника теплоснабжения не проводил</w:t>
      </w:r>
      <w:r w:rsidR="00582146" w:rsidRPr="009733EE">
        <w:rPr>
          <w:lang w:eastAsia="ru-RU"/>
        </w:rPr>
        <w:t>а</w:t>
      </w:r>
      <w:r w:rsidRPr="009733EE">
        <w:rPr>
          <w:lang w:eastAsia="ru-RU"/>
        </w:rPr>
        <w:t>сь.</w:t>
      </w:r>
    </w:p>
    <w:p w:rsidR="00BB5DFC" w:rsidRDefault="00BB5DFC" w:rsidP="00ED49B4">
      <w:pPr>
        <w:pStyle w:val="30"/>
        <w:rPr>
          <w:lang w:bidi="ru-RU"/>
        </w:rPr>
        <w:sectPr w:rsidR="00BB5DFC" w:rsidSect="007026CD">
          <w:pgSz w:w="11907" w:h="16840" w:code="9"/>
          <w:pgMar w:top="1134" w:right="851" w:bottom="1134" w:left="1701" w:header="709" w:footer="709" w:gutter="0"/>
          <w:cols w:space="708"/>
          <w:docGrid w:linePitch="360"/>
        </w:sectPr>
      </w:pPr>
      <w:bookmarkStart w:id="225" w:name="_Toc3276427"/>
    </w:p>
    <w:p w:rsidR="00BB5DFC" w:rsidRPr="009733EE" w:rsidRDefault="00BB5DFC" w:rsidP="00BB5DFC">
      <w:pPr>
        <w:pStyle w:val="1"/>
        <w:rPr>
          <w:lang w:val="en-US"/>
        </w:rPr>
      </w:pPr>
      <w:bookmarkStart w:id="226" w:name="_Toc3276426"/>
      <w:bookmarkStart w:id="227" w:name="_Toc9269528"/>
      <w:r w:rsidRPr="009733EE">
        <w:rPr>
          <w:lang w:val="en-US"/>
        </w:rPr>
        <w:lastRenderedPageBreak/>
        <w:t>Ценовые (тарифные) последствия</w:t>
      </w:r>
      <w:bookmarkEnd w:id="226"/>
      <w:bookmarkEnd w:id="227"/>
    </w:p>
    <w:p w:rsidR="00ED49B4" w:rsidRPr="009733EE" w:rsidRDefault="00427C68" w:rsidP="00ED49B4">
      <w:pPr>
        <w:pStyle w:val="30"/>
        <w:rPr>
          <w:lang w:bidi="ru-RU"/>
        </w:rPr>
      </w:pPr>
      <w:bookmarkStart w:id="228" w:name="_Toc9269529"/>
      <w:r w:rsidRPr="009733EE">
        <w:rPr>
          <w:lang w:bidi="ru-RU"/>
        </w:rPr>
        <w:t>Тарифно</w:t>
      </w:r>
      <w:r w:rsidR="00ED49B4" w:rsidRPr="009733EE">
        <w:rPr>
          <w:lang w:bidi="ru-RU"/>
        </w:rPr>
        <w:t>-балансовые расчетные модели теплоснабжения потребителей по каждой системе теплоснабжения</w:t>
      </w:r>
      <w:bookmarkEnd w:id="225"/>
      <w:bookmarkEnd w:id="228"/>
    </w:p>
    <w:p w:rsidR="00C647A0" w:rsidRPr="00BB5DFC" w:rsidRDefault="00C647A0" w:rsidP="00BB5DFC">
      <w:pPr>
        <w:rPr>
          <w:sz w:val="20"/>
          <w:szCs w:val="20"/>
          <w:lang w:eastAsia="ru-RU" w:bidi="ru-RU"/>
        </w:rPr>
      </w:pPr>
    </w:p>
    <w:p w:rsidR="00BB5DFC" w:rsidRDefault="00EA41D1" w:rsidP="00BB5DFC">
      <w:pPr>
        <w:ind w:firstLine="0"/>
        <w:rPr>
          <w:lang w:eastAsia="ru-RU" w:bidi="ru-RU"/>
        </w:rPr>
      </w:pPr>
      <w:r>
        <w:rPr>
          <w:lang w:eastAsia="ru-RU" w:bidi="ru-RU"/>
        </w:rPr>
        <w:t>Ниже приведены тарифно-балансовые модели по источникам тепловой энергии</w:t>
      </w:r>
    </w:p>
    <w:p w:rsidR="00EA41D1" w:rsidRPr="00EA41D1" w:rsidRDefault="00BB5DFC" w:rsidP="00BA3747">
      <w:pPr>
        <w:pStyle w:val="aff6"/>
        <w:rPr>
          <w:lang w:eastAsia="ru-RU" w:bidi="ru-RU"/>
        </w:rPr>
      </w:pPr>
      <w:r w:rsidRPr="00EA41D1">
        <w:rPr>
          <w:lang w:eastAsia="ru-RU" w:bidi="ru-RU"/>
        </w:rPr>
        <w:t>Котельная №36</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4</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784209">
        <w:trPr>
          <w:cantSplit/>
          <w:trHeight w:val="20"/>
          <w:tblHeader/>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5835A1"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p>
          <w:p w:rsidR="00BB5DFC" w:rsidRPr="00BB5DFC" w:rsidRDefault="00BB5DFC" w:rsidP="005835A1">
            <w:pPr>
              <w:ind w:firstLine="0"/>
              <w:jc w:val="center"/>
              <w:rPr>
                <w:sz w:val="20"/>
                <w:szCs w:val="20"/>
                <w:lang w:eastAsia="ru-RU" w:bidi="ru-RU"/>
              </w:rPr>
            </w:pP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8415,57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8694,64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8995,29</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9306,84</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9628,31</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9961,12</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10305,67</w:t>
            </w:r>
          </w:p>
        </w:tc>
        <w:tc>
          <w:tcPr>
            <w:tcW w:w="103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10662,38</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11031,69</w:t>
            </w:r>
          </w:p>
        </w:tc>
        <w:tc>
          <w:tcPr>
            <w:tcW w:w="1040"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11414,05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391,72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405,04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421,24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438,09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455,61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473,84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492,79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512,50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533,00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554,32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4024,04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4144,76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4269,10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4397,18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4529,09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4664,97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4804,91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4949,06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5097,53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5250,46</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1104,12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1150,49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1196,51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1244,37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1292,90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1343,33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1395,72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1450,15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1506,71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1565,47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холодную воду</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129,81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135,13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140,54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146,44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152,74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166,15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173,30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188,52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1962,84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2029,58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2110,76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2195,19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2283,00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2374,32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2469,29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2568,06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2670,78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2777,62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592,78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612,93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633,77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655,32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677,60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700,64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724,46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749,10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774,56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800,90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1.10</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64,82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69,30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71,66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74,10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76,61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79,22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64,91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67,12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69,40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71,76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74,20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76,72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79,33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82,03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84,82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87,70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23,52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24,32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25,15</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27,80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16,50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17,06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18,24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18,86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19,50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20,17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20,85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21,56</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22,29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21,18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24,21</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25,89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26,77</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r w:rsidRPr="00BB5DFC">
              <w:rPr>
                <w:b/>
                <w:bCs/>
                <w:sz w:val="20"/>
                <w:szCs w:val="20"/>
                <w:lang w:eastAsia="ru-RU" w:bidi="ru-RU"/>
              </w:rPr>
              <w:t>III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219,58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227,05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234,77</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242,75</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251,00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259,53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268,36</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277,48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286,92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296,67</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8635,15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8921,68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9230,05</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9549,58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9879,31</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10220,65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10574,03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10939,86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11318,61</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11710,72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6033,72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920,02</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5113,70</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160,58</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784209">
        <w:trPr>
          <w:cantSplit/>
          <w:trHeight w:val="20"/>
        </w:trPr>
        <w:tc>
          <w:tcPr>
            <w:tcW w:w="566" w:type="dxa"/>
            <w:shd w:val="clear" w:color="000000" w:fill="FFFFFF"/>
            <w:vAlign w:val="center"/>
            <w:hideMark/>
          </w:tcPr>
          <w:p w:rsidR="00BB5DFC" w:rsidRPr="00BB5DFC" w:rsidRDefault="00BB5DFC" w:rsidP="005835A1">
            <w:pPr>
              <w:ind w:firstLine="0"/>
              <w:jc w:val="center"/>
              <w:rPr>
                <w:b/>
                <w:bCs/>
                <w:sz w:val="20"/>
                <w:szCs w:val="20"/>
                <w:lang w:eastAsia="ru-RU" w:bidi="ru-RU"/>
              </w:rPr>
            </w:pPr>
          </w:p>
        </w:tc>
        <w:tc>
          <w:tcPr>
            <w:tcW w:w="2712"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1688,63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1744,66</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1804,97</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1867,45</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1931,93</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1998,68</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2067,78</w:t>
            </w:r>
          </w:p>
        </w:tc>
        <w:tc>
          <w:tcPr>
            <w:tcW w:w="103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2139,32</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2213,39</w:t>
            </w:r>
          </w:p>
        </w:tc>
        <w:tc>
          <w:tcPr>
            <w:tcW w:w="1040"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2290,07</w:t>
            </w:r>
          </w:p>
        </w:tc>
      </w:tr>
    </w:tbl>
    <w:p w:rsidR="005835A1" w:rsidRDefault="005835A1" w:rsidP="00BB5DFC">
      <w:pPr>
        <w:ind w:firstLine="0"/>
        <w:rPr>
          <w:b/>
          <w:lang w:eastAsia="ru-RU" w:bidi="ru-RU"/>
        </w:rPr>
      </w:pPr>
    </w:p>
    <w:p w:rsidR="00EA41D1" w:rsidRPr="00EA41D1" w:rsidRDefault="00BB5DFC" w:rsidP="00BA3747">
      <w:pPr>
        <w:pStyle w:val="aff6"/>
        <w:rPr>
          <w:lang w:eastAsia="ru-RU" w:bidi="ru-RU"/>
        </w:rPr>
      </w:pPr>
      <w:r w:rsidRPr="00EA41D1">
        <w:rPr>
          <w:lang w:eastAsia="ru-RU" w:bidi="ru-RU"/>
        </w:rPr>
        <w:t>Котельная по ул. Советская</w:t>
      </w:r>
      <w:r w:rsidR="005835A1">
        <w:rPr>
          <w:lang w:eastAsia="ru-RU" w:bidi="ru-RU"/>
        </w:rPr>
        <w:t>,</w:t>
      </w:r>
      <w:r w:rsidRPr="00EA41D1">
        <w:rPr>
          <w:lang w:eastAsia="ru-RU" w:bidi="ru-RU"/>
        </w:rPr>
        <w:t xml:space="preserve"> 269</w:t>
      </w:r>
      <w:r w:rsidR="005835A1">
        <w:rPr>
          <w:lang w:eastAsia="ru-RU" w:bidi="ru-RU"/>
        </w:rPr>
        <w:t xml:space="preserve">. </w:t>
      </w:r>
      <w:r w:rsidR="00EA41D1" w:rsidRPr="00EA41D1">
        <w:rPr>
          <w:lang w:eastAsia="ru-RU" w:bidi="ru-RU"/>
        </w:rPr>
        <w:t xml:space="preserve">Таблица </w:t>
      </w:r>
      <w:r w:rsidR="00ED7065">
        <w:rPr>
          <w:lang w:eastAsia="ru-RU" w:bidi="ru-RU"/>
        </w:rPr>
        <w:t>3</w:t>
      </w:r>
      <w:r w:rsidR="00CF3972">
        <w:rPr>
          <w:lang w:eastAsia="ru-RU" w:bidi="ru-RU"/>
        </w:rPr>
        <w:t>5</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A2741B">
        <w:trPr>
          <w:trHeight w:val="20"/>
          <w:tblHeader/>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5835A1">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2028</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3213,07</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3325,09</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3441,10</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3560,82</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4007,18</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4130,20</w:t>
            </w:r>
          </w:p>
        </w:tc>
        <w:tc>
          <w:tcPr>
            <w:tcW w:w="1088"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4257,61</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4389,57</w:t>
            </w:r>
          </w:p>
        </w:tc>
        <w:tc>
          <w:tcPr>
            <w:tcW w:w="1089"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4526,23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43,50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44,98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46,78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50,60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52,62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54,72</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56,91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59,19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61,56</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1377,18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1418,50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1461,05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1504,88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1418,93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1461,50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1505,35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1550,51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1597,02</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385,93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401,36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417,42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433,70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450,61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468,18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486,44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505,41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525,13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374B89">
            <w:pPr>
              <w:ind w:firstLine="0"/>
              <w:jc w:val="left"/>
              <w:rPr>
                <w:sz w:val="20"/>
                <w:szCs w:val="20"/>
                <w:lang w:eastAsia="ru-RU" w:bidi="ru-RU"/>
              </w:rPr>
            </w:pPr>
            <w:r w:rsidRPr="00BB5DFC">
              <w:rPr>
                <w:sz w:val="20"/>
                <w:szCs w:val="20"/>
                <w:lang w:eastAsia="ru-RU" w:bidi="ru-RU"/>
              </w:rPr>
              <w:t>- расхо</w:t>
            </w:r>
            <w:r w:rsidR="00374B89">
              <w:rPr>
                <w:sz w:val="20"/>
                <w:szCs w:val="20"/>
                <w:lang w:eastAsia="ru-RU" w:bidi="ru-RU"/>
              </w:rPr>
              <w:t>д</w:t>
            </w:r>
            <w:r w:rsidRPr="00BB5DFC">
              <w:rPr>
                <w:sz w:val="20"/>
                <w:szCs w:val="20"/>
                <w:lang w:eastAsia="ru-RU" w:bidi="ru-RU"/>
              </w:rPr>
              <w:t>ы на холодную воду</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5,88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6,12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6,63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6,92</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7,22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7,53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7,85</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8,19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8,54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1.5</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500,00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939,37</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971,31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1010,16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1050,57</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1092,59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1136,29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1181,75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1229,02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1278,18</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1329,30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283,69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293,34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313,62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324,28</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335,31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346,71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358,50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370,69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383,29</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89,85</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92,90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96,06</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99,33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102,71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106,20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109,81</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113,54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121,40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1.13</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lastRenderedPageBreak/>
              <w:t>IV</w:t>
            </w:r>
          </w:p>
        </w:tc>
        <w:tc>
          <w:tcPr>
            <w:tcW w:w="2838" w:type="dxa"/>
            <w:shd w:val="clear" w:color="000000" w:fill="FFFFFF"/>
            <w:vAlign w:val="center"/>
            <w:hideMark/>
          </w:tcPr>
          <w:p w:rsidR="00BB5DFC" w:rsidRPr="00BB5DFC" w:rsidRDefault="00BB5DFC" w:rsidP="005835A1">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0,00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3109,84</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3213,07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3325,09</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3441,10</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3560,82</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4007,18</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4130,20</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4257,61</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4389,57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4526,23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AA47DF" w:rsidRPr="001F0E64" w:rsidRDefault="00AA47DF" w:rsidP="00AA47DF">
            <w:pPr>
              <w:ind w:firstLine="0"/>
              <w:jc w:val="center"/>
              <w:rPr>
                <w:bCs/>
                <w:sz w:val="20"/>
                <w:szCs w:val="20"/>
                <w:lang w:eastAsia="ru-RU" w:bidi="ru-RU"/>
              </w:rPr>
            </w:pPr>
            <w:r w:rsidRPr="001F0E64">
              <w:rPr>
                <w:bCs/>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1540,65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1298,72</w:t>
            </w: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93,65</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99,49</w:t>
            </w:r>
          </w:p>
        </w:tc>
      </w:tr>
      <w:tr w:rsidR="00AA47DF" w:rsidRPr="00BB5DFC" w:rsidTr="00A2741B">
        <w:trPr>
          <w:trHeight w:val="20"/>
        </w:trPr>
        <w:tc>
          <w:tcPr>
            <w:tcW w:w="592" w:type="dxa"/>
            <w:shd w:val="clear" w:color="000000" w:fill="FFFFFF"/>
            <w:vAlign w:val="center"/>
            <w:hideMark/>
          </w:tcPr>
          <w:p w:rsidR="00AA47DF" w:rsidRPr="00BB5DFC" w:rsidRDefault="00AA47DF" w:rsidP="00AA47DF">
            <w:pPr>
              <w:ind w:firstLine="0"/>
              <w:jc w:val="center"/>
              <w:rPr>
                <w:sz w:val="20"/>
                <w:szCs w:val="20"/>
                <w:lang w:eastAsia="ru-RU" w:bidi="ru-RU"/>
              </w:rPr>
            </w:pPr>
          </w:p>
        </w:tc>
        <w:tc>
          <w:tcPr>
            <w:tcW w:w="2838" w:type="dxa"/>
            <w:shd w:val="clear" w:color="000000" w:fill="FFFFFF"/>
            <w:vAlign w:val="center"/>
            <w:hideMark/>
          </w:tcPr>
          <w:p w:rsidR="00AA47DF" w:rsidRPr="001F0E64" w:rsidRDefault="00AA47DF" w:rsidP="00AA47DF">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1447,00</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8"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c>
          <w:tcPr>
            <w:tcW w:w="1089" w:type="dxa"/>
            <w:shd w:val="clear" w:color="auto" w:fill="auto"/>
            <w:noWrap/>
            <w:vAlign w:val="center"/>
            <w:hideMark/>
          </w:tcPr>
          <w:p w:rsidR="00AA47DF" w:rsidRPr="001F0E64" w:rsidRDefault="00AA47DF" w:rsidP="00AA47DF">
            <w:pPr>
              <w:ind w:firstLine="0"/>
              <w:jc w:val="center"/>
              <w:rPr>
                <w:sz w:val="20"/>
                <w:szCs w:val="20"/>
                <w:lang w:eastAsia="ru-RU" w:bidi="ru-RU"/>
              </w:rPr>
            </w:pPr>
            <w:r w:rsidRPr="001F0E64">
              <w:rPr>
                <w:sz w:val="20"/>
                <w:szCs w:val="20"/>
                <w:lang w:eastAsia="ru-RU" w:bidi="ru-RU"/>
              </w:rPr>
              <w:t>1199,23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174,40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155,00</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1,039</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5835A1">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1,043</w:t>
            </w:r>
          </w:p>
        </w:tc>
      </w:tr>
      <w:tr w:rsidR="00BB5DFC" w:rsidRPr="00BB5DFC" w:rsidTr="00A2741B">
        <w:trPr>
          <w:trHeight w:val="20"/>
        </w:trPr>
        <w:tc>
          <w:tcPr>
            <w:tcW w:w="592" w:type="dxa"/>
            <w:shd w:val="clear" w:color="000000" w:fill="FFFFFF"/>
            <w:vAlign w:val="center"/>
            <w:hideMark/>
          </w:tcPr>
          <w:p w:rsidR="00BB5DFC" w:rsidRPr="00BB5DFC" w:rsidRDefault="00BB5DFC" w:rsidP="005835A1">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5835A1">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5835A1">
            <w:pPr>
              <w:ind w:firstLine="0"/>
              <w:jc w:val="center"/>
              <w:rPr>
                <w:bCs/>
                <w:sz w:val="20"/>
                <w:szCs w:val="20"/>
                <w:lang w:eastAsia="ru-RU" w:bidi="ru-RU"/>
              </w:rPr>
            </w:pPr>
            <w:r w:rsidRPr="00BB5DFC">
              <w:rPr>
                <w:bCs/>
                <w:sz w:val="20"/>
                <w:szCs w:val="20"/>
                <w:lang w:eastAsia="ru-RU" w:bidi="ru-RU"/>
              </w:rPr>
              <w:t>2149,16</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2201,43</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2269,98</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2340,32</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2412,77</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2769,30</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2854,32</w:t>
            </w:r>
          </w:p>
        </w:tc>
        <w:tc>
          <w:tcPr>
            <w:tcW w:w="1088"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2942,37</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3033,56</w:t>
            </w:r>
          </w:p>
        </w:tc>
        <w:tc>
          <w:tcPr>
            <w:tcW w:w="1089" w:type="dxa"/>
            <w:shd w:val="clear" w:color="000000" w:fill="FFFFFF"/>
            <w:vAlign w:val="center"/>
            <w:hideMark/>
          </w:tcPr>
          <w:p w:rsidR="00BB5DFC" w:rsidRPr="00BB5DFC" w:rsidRDefault="00BB5DFC" w:rsidP="005835A1">
            <w:pPr>
              <w:ind w:firstLine="0"/>
              <w:jc w:val="center"/>
              <w:rPr>
                <w:sz w:val="20"/>
                <w:szCs w:val="20"/>
                <w:lang w:eastAsia="ru-RU" w:bidi="ru-RU"/>
              </w:rPr>
            </w:pPr>
            <w:r w:rsidRPr="00BB5DFC">
              <w:rPr>
                <w:sz w:val="20"/>
                <w:szCs w:val="20"/>
                <w:lang w:eastAsia="ru-RU" w:bidi="ru-RU"/>
              </w:rPr>
              <w:t>3128,01</w:t>
            </w:r>
          </w:p>
        </w:tc>
      </w:tr>
    </w:tbl>
    <w:p w:rsidR="005F458D" w:rsidRDefault="005F458D">
      <w:pPr>
        <w:spacing w:after="200" w:line="276" w:lineRule="auto"/>
        <w:ind w:firstLine="0"/>
        <w:jc w:val="left"/>
        <w:rPr>
          <w:bCs/>
          <w:color w:val="FF0000"/>
          <w:szCs w:val="18"/>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EA41D1" w:rsidRPr="00EA41D1" w:rsidRDefault="00BB5DFC" w:rsidP="00BA3747">
      <w:pPr>
        <w:pStyle w:val="aff6"/>
        <w:rPr>
          <w:lang w:eastAsia="ru-RU" w:bidi="ru-RU"/>
        </w:rPr>
      </w:pPr>
      <w:r w:rsidRPr="00EA41D1">
        <w:rPr>
          <w:lang w:eastAsia="ru-RU" w:bidi="ru-RU"/>
        </w:rPr>
        <w:lastRenderedPageBreak/>
        <w:t>Котельная п.Мисяш, ул.Станционная</w:t>
      </w:r>
      <w:r w:rsidR="004111C0">
        <w:rPr>
          <w:lang w:eastAsia="ru-RU" w:bidi="ru-RU"/>
        </w:rPr>
        <w:t xml:space="preserve">. </w:t>
      </w:r>
      <w:r w:rsidR="004111C0" w:rsidRPr="00EA41D1">
        <w:rPr>
          <w:lang w:eastAsia="ru-RU" w:bidi="ru-RU"/>
        </w:rPr>
        <w:t xml:space="preserve">Таблица </w:t>
      </w:r>
      <w:r w:rsidR="00CF3972">
        <w:rPr>
          <w:lang w:eastAsia="ru-RU" w:bidi="ru-RU"/>
        </w:rPr>
        <w:t>36</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A21055">
        <w:trPr>
          <w:trHeight w:val="20"/>
          <w:tblHeader/>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2564,37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2665,35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2770,32</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2879,15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2251,41</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2329,66</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2410,98</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2495,49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2583,31</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104,09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107,63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111,93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121,07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125,91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130,95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136,19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141,63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147,30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1050,54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1092,56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1136,26</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1181,71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1228,98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609,16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633,53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658,87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685,23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712,64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264,82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275,94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298,46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310,10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0,38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5,13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5,58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5,82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6,07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6,33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6,60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6,88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790,64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817,52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850,22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884,23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919,60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956,38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994,64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1075,80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1118,83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255,28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263,96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272,94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291,81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301,73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311,99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322,60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18,27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20,88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21,59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22,33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23,09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24,68</w:t>
            </w:r>
          </w:p>
        </w:tc>
      </w:tr>
      <w:tr w:rsidR="00BB5DFC" w:rsidRPr="00BB5DFC" w:rsidTr="00A21055">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1.18</w:t>
            </w:r>
          </w:p>
        </w:tc>
        <w:tc>
          <w:tcPr>
            <w:tcW w:w="2838" w:type="dxa"/>
            <w:shd w:val="clear" w:color="000000" w:fill="FFFFFF"/>
            <w:vAlign w:val="center"/>
            <w:hideMark/>
          </w:tcPr>
          <w:p w:rsidR="004111C0"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b/>
                <w:bCs/>
                <w:sz w:val="20"/>
                <w:szCs w:val="20"/>
                <w:lang w:eastAsia="ru-RU" w:bidi="ru-RU"/>
              </w:rPr>
            </w:pPr>
            <w:r w:rsidRPr="00BB5DFC">
              <w:rPr>
                <w:b/>
                <w:bCs/>
                <w:sz w:val="20"/>
                <w:szCs w:val="20"/>
                <w:lang w:eastAsia="ru-RU" w:bidi="ru-RU"/>
              </w:rPr>
              <w:t>III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2471,87</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2564,37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2665,35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2770,32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2879,15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2251,41</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2329,66</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2410,98</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2495,49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2583,31</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5A1755" w:rsidRPr="00BB5DFC" w:rsidTr="00A21055">
        <w:trPr>
          <w:trHeight w:val="20"/>
        </w:trPr>
        <w:tc>
          <w:tcPr>
            <w:tcW w:w="592" w:type="dxa"/>
            <w:shd w:val="clear" w:color="000000" w:fill="FFFFFF"/>
            <w:vAlign w:val="center"/>
            <w:hideMark/>
          </w:tcPr>
          <w:p w:rsidR="005A1755" w:rsidRPr="00A21055" w:rsidRDefault="005A1755" w:rsidP="005A1755">
            <w:pPr>
              <w:ind w:firstLine="0"/>
              <w:jc w:val="center"/>
              <w:rPr>
                <w:sz w:val="20"/>
                <w:szCs w:val="20"/>
                <w:highlight w:val="green"/>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5A1755" w:rsidRPr="001F0E64" w:rsidRDefault="005A1755" w:rsidP="005A1755">
            <w:pPr>
              <w:ind w:firstLine="0"/>
              <w:jc w:val="center"/>
              <w:rPr>
                <w:bCs/>
                <w:sz w:val="20"/>
                <w:szCs w:val="20"/>
                <w:lang w:eastAsia="ru-RU" w:bidi="ru-RU"/>
              </w:rPr>
            </w:pPr>
            <w:r w:rsidRPr="001F0E64">
              <w:rPr>
                <w:bCs/>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868,06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722,41</w:t>
            </w:r>
          </w:p>
        </w:tc>
      </w:tr>
      <w:tr w:rsidR="005A1755" w:rsidRPr="00BB5DFC" w:rsidTr="00A21055">
        <w:trPr>
          <w:trHeight w:val="20"/>
        </w:trPr>
        <w:tc>
          <w:tcPr>
            <w:tcW w:w="592" w:type="dxa"/>
            <w:shd w:val="clear" w:color="000000" w:fill="FFFFFF"/>
            <w:vAlign w:val="center"/>
            <w:hideMark/>
          </w:tcPr>
          <w:p w:rsidR="005A1755" w:rsidRPr="00BB5DFC" w:rsidRDefault="005A1755" w:rsidP="005A1755">
            <w:pPr>
              <w:ind w:firstLine="0"/>
              <w:jc w:val="center"/>
              <w:rPr>
                <w:sz w:val="20"/>
                <w:szCs w:val="20"/>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147,06</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144,57</w:t>
            </w:r>
          </w:p>
        </w:tc>
      </w:tr>
      <w:tr w:rsidR="005A1755" w:rsidRPr="00BB5DFC" w:rsidTr="00A21055">
        <w:trPr>
          <w:trHeight w:val="20"/>
        </w:trPr>
        <w:tc>
          <w:tcPr>
            <w:tcW w:w="592" w:type="dxa"/>
            <w:shd w:val="clear" w:color="000000" w:fill="FFFFFF"/>
            <w:vAlign w:val="center"/>
            <w:hideMark/>
          </w:tcPr>
          <w:p w:rsidR="005A1755" w:rsidRPr="00BB5DFC" w:rsidRDefault="005A1755" w:rsidP="005A1755">
            <w:pPr>
              <w:ind w:firstLine="0"/>
              <w:jc w:val="center"/>
              <w:rPr>
                <w:sz w:val="20"/>
                <w:szCs w:val="20"/>
                <w:lang w:eastAsia="ru-RU" w:bidi="ru-RU"/>
              </w:rPr>
            </w:pPr>
          </w:p>
        </w:tc>
        <w:tc>
          <w:tcPr>
            <w:tcW w:w="2838" w:type="dxa"/>
            <w:shd w:val="clear" w:color="000000" w:fill="FFFFFF"/>
            <w:vAlign w:val="center"/>
            <w:hideMark/>
          </w:tcPr>
          <w:p w:rsidR="005A1755" w:rsidRPr="001F0E64" w:rsidRDefault="005A1755" w:rsidP="005A1755">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721,00</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8"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c>
          <w:tcPr>
            <w:tcW w:w="1089" w:type="dxa"/>
            <w:shd w:val="clear" w:color="auto" w:fill="auto"/>
            <w:noWrap/>
            <w:vAlign w:val="center"/>
            <w:hideMark/>
          </w:tcPr>
          <w:p w:rsidR="005A1755" w:rsidRPr="001F0E64" w:rsidRDefault="005A1755" w:rsidP="005A1755">
            <w:pPr>
              <w:ind w:firstLine="0"/>
              <w:jc w:val="center"/>
              <w:rPr>
                <w:sz w:val="20"/>
                <w:szCs w:val="20"/>
                <w:lang w:eastAsia="ru-RU" w:bidi="ru-RU"/>
              </w:rPr>
            </w:pPr>
            <w:r w:rsidRPr="001F0E64">
              <w:rPr>
                <w:sz w:val="20"/>
                <w:szCs w:val="20"/>
                <w:lang w:eastAsia="ru-RU" w:bidi="ru-RU"/>
              </w:rPr>
              <w:t>577,84</w:t>
            </w:r>
          </w:p>
        </w:tc>
      </w:tr>
      <w:tr w:rsidR="0061224C" w:rsidRPr="00BB5DFC" w:rsidTr="0061224C">
        <w:trPr>
          <w:trHeight w:val="20"/>
        </w:trPr>
        <w:tc>
          <w:tcPr>
            <w:tcW w:w="592" w:type="dxa"/>
            <w:shd w:val="clear" w:color="000000" w:fill="FFFFFF"/>
            <w:vAlign w:val="center"/>
            <w:hideMark/>
          </w:tcPr>
          <w:p w:rsidR="0061224C" w:rsidRPr="00BB5DFC" w:rsidRDefault="0061224C" w:rsidP="0061224C">
            <w:pPr>
              <w:ind w:firstLine="0"/>
              <w:jc w:val="center"/>
              <w:rPr>
                <w:sz w:val="20"/>
                <w:szCs w:val="20"/>
                <w:lang w:eastAsia="ru-RU" w:bidi="ru-RU"/>
              </w:rPr>
            </w:pPr>
          </w:p>
        </w:tc>
        <w:tc>
          <w:tcPr>
            <w:tcW w:w="2838" w:type="dxa"/>
            <w:shd w:val="clear" w:color="000000" w:fill="FFFFFF"/>
            <w:vAlign w:val="center"/>
            <w:hideMark/>
          </w:tcPr>
          <w:p w:rsidR="0061224C" w:rsidRPr="00BB5DFC" w:rsidRDefault="0061224C" w:rsidP="0061224C">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9"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9" w:type="dxa"/>
            <w:shd w:val="clear" w:color="auto" w:fill="auto"/>
            <w:noWrap/>
            <w:vAlign w:val="center"/>
            <w:hideMark/>
          </w:tcPr>
          <w:p w:rsidR="0061224C" w:rsidRPr="00BB5DFC" w:rsidRDefault="0061224C" w:rsidP="0061224C">
            <w:pPr>
              <w:ind w:firstLine="0"/>
              <w:jc w:val="center"/>
              <w:rPr>
                <w:sz w:val="20"/>
                <w:szCs w:val="20"/>
                <w:lang w:eastAsia="ru-RU" w:bidi="ru-RU"/>
              </w:rPr>
            </w:pPr>
            <w:r w:rsidRPr="00BB5DFC">
              <w:rPr>
                <w:sz w:val="20"/>
                <w:szCs w:val="20"/>
                <w:lang w:eastAsia="ru-RU" w:bidi="ru-RU"/>
              </w:rPr>
              <w:t>234,14</w:t>
            </w:r>
          </w:p>
        </w:tc>
        <w:tc>
          <w:tcPr>
            <w:tcW w:w="1088" w:type="dxa"/>
            <w:shd w:val="clear" w:color="auto" w:fill="auto"/>
            <w:noWrap/>
            <w:vAlign w:val="center"/>
            <w:hideMark/>
          </w:tcPr>
          <w:p w:rsidR="0061224C" w:rsidRPr="00BB5DFC" w:rsidRDefault="0061224C" w:rsidP="0061224C">
            <w:pPr>
              <w:ind w:firstLine="0"/>
              <w:jc w:val="center"/>
              <w:rPr>
                <w:sz w:val="20"/>
                <w:szCs w:val="20"/>
                <w:lang w:eastAsia="ru-RU" w:bidi="ru-RU"/>
              </w:rPr>
            </w:pPr>
            <w:r>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8"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c>
          <w:tcPr>
            <w:tcW w:w="1089" w:type="dxa"/>
            <w:shd w:val="clear" w:color="auto" w:fill="auto"/>
            <w:noWrap/>
            <w:vAlign w:val="center"/>
            <w:hideMark/>
          </w:tcPr>
          <w:p w:rsidR="0061224C" w:rsidRDefault="0061224C" w:rsidP="0061224C">
            <w:pPr>
              <w:ind w:firstLine="0"/>
              <w:jc w:val="center"/>
            </w:pPr>
            <w:r w:rsidRPr="00ED01D8">
              <w:rPr>
                <w:sz w:val="20"/>
                <w:szCs w:val="20"/>
                <w:lang w:eastAsia="ru-RU" w:bidi="ru-RU"/>
              </w:rPr>
              <w:t>155,08</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A21055">
        <w:trPr>
          <w:trHeight w:val="20"/>
        </w:trPr>
        <w:tc>
          <w:tcPr>
            <w:tcW w:w="592" w:type="dxa"/>
            <w:shd w:val="clear" w:color="000000" w:fill="FFFFFF"/>
            <w:vAlign w:val="center"/>
            <w:hideMark/>
          </w:tcPr>
          <w:p w:rsidR="00BB5DFC" w:rsidRPr="00BB5DFC" w:rsidRDefault="00BB5DFC" w:rsidP="004111C0">
            <w:pPr>
              <w:ind w:firstLine="0"/>
              <w:jc w:val="center"/>
              <w:rPr>
                <w:b/>
                <w:bCs/>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3428,39</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3508,42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3632,55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3761,75</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3897,71</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3122,62</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3231,15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3343,94</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3461,15</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3582,96</w:t>
            </w:r>
          </w:p>
        </w:tc>
      </w:tr>
    </w:tbl>
    <w:p w:rsidR="00BB5DFC" w:rsidRPr="00BB5DFC" w:rsidRDefault="00BB5DFC" w:rsidP="004111C0">
      <w:pPr>
        <w:pStyle w:val="aff6"/>
        <w:rPr>
          <w:lang w:eastAsia="ru-RU" w:bidi="ru-RU"/>
        </w:rPr>
      </w:pPr>
      <w:r w:rsidRPr="00BB5DFC">
        <w:rPr>
          <w:lang w:eastAsia="ru-RU" w:bidi="ru-RU"/>
        </w:rPr>
        <w:t>Котельная санатория «Чебаркуль»</w:t>
      </w:r>
      <w:r w:rsidR="004111C0">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37</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6B107B">
        <w:trPr>
          <w:cantSplit/>
          <w:trHeight w:val="20"/>
          <w:tblHeader/>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4111C0">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2028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3988,89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4125,66</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4267,27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4413,47</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4564,77</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4721,35</w:t>
            </w:r>
          </w:p>
        </w:tc>
        <w:tc>
          <w:tcPr>
            <w:tcW w:w="1088"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4883,39</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5051,10</w:t>
            </w:r>
          </w:p>
        </w:tc>
        <w:tc>
          <w:tcPr>
            <w:tcW w:w="1089"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5224,67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129,20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133,59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138,94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144,49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150,27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156,28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162,54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169,04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175,80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182,83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1955,50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2014,17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2074,59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2136,83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2200,93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2266,96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2334,97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2405,02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2477,17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2551,48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350,79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365,52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380,14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395,35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410,77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443,43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460,73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478,70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497,36</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27,18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28,29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30,66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31,98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33,36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36,29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37,85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39,47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974,39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1007,52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1047,82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1089,73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1133,32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1178,66</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1225,80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1274,83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1325,83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1378,86</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294,27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304,28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314,62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325,32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336,38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347,82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359,64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371,87</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384,51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397,59</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1.10</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131,06</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135,52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140,12</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144,89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149,81</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154,91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160,17</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165,62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171,25</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177,07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lastRenderedPageBreak/>
              <w:t>1.14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4111C0">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0,00</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3862,39</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3988,89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4125,66</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4267,27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4413,47</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4564,77</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4721,35</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4883,39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5051,10</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5224,67</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6B107B" w:rsidRPr="001F0E64" w:rsidRDefault="006B107B" w:rsidP="006B107B">
            <w:pPr>
              <w:ind w:firstLine="0"/>
              <w:jc w:val="center"/>
              <w:rPr>
                <w:bCs/>
                <w:sz w:val="20"/>
                <w:szCs w:val="20"/>
                <w:lang w:eastAsia="ru-RU" w:bidi="ru-RU"/>
              </w:rPr>
            </w:pPr>
            <w:r w:rsidRPr="001F0E64">
              <w:rPr>
                <w:bCs/>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2183,32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2088,05</w:t>
            </w: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358,32</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572,34</w:t>
            </w:r>
          </w:p>
        </w:tc>
      </w:tr>
      <w:tr w:rsidR="006B107B" w:rsidRPr="00BB5DFC" w:rsidTr="006B107B">
        <w:trPr>
          <w:cantSplit/>
          <w:trHeight w:val="20"/>
        </w:trPr>
        <w:tc>
          <w:tcPr>
            <w:tcW w:w="592" w:type="dxa"/>
            <w:shd w:val="clear" w:color="000000" w:fill="FFFFFF"/>
            <w:vAlign w:val="center"/>
            <w:hideMark/>
          </w:tcPr>
          <w:p w:rsidR="006B107B" w:rsidRPr="00BB5DFC" w:rsidRDefault="006B107B" w:rsidP="006B107B">
            <w:pPr>
              <w:ind w:firstLine="0"/>
              <w:jc w:val="center"/>
              <w:rPr>
                <w:sz w:val="20"/>
                <w:szCs w:val="20"/>
                <w:lang w:eastAsia="ru-RU" w:bidi="ru-RU"/>
              </w:rPr>
            </w:pPr>
          </w:p>
        </w:tc>
        <w:tc>
          <w:tcPr>
            <w:tcW w:w="2838" w:type="dxa"/>
            <w:shd w:val="clear" w:color="000000" w:fill="FFFFFF"/>
            <w:vAlign w:val="center"/>
            <w:hideMark/>
          </w:tcPr>
          <w:p w:rsidR="006B107B" w:rsidRPr="001F0E64" w:rsidRDefault="006B107B" w:rsidP="006B107B">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1825,00</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8"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c>
          <w:tcPr>
            <w:tcW w:w="1089" w:type="dxa"/>
            <w:shd w:val="clear" w:color="auto" w:fill="auto"/>
            <w:noWrap/>
            <w:vAlign w:val="center"/>
            <w:hideMark/>
          </w:tcPr>
          <w:p w:rsidR="006B107B" w:rsidRPr="001F0E64" w:rsidRDefault="006B107B" w:rsidP="006B107B">
            <w:pPr>
              <w:ind w:firstLine="0"/>
              <w:jc w:val="center"/>
              <w:rPr>
                <w:sz w:val="20"/>
                <w:szCs w:val="20"/>
                <w:lang w:eastAsia="ru-RU" w:bidi="ru-RU"/>
              </w:rPr>
            </w:pPr>
            <w:r w:rsidRPr="001F0E64">
              <w:rPr>
                <w:sz w:val="20"/>
                <w:szCs w:val="20"/>
                <w:lang w:eastAsia="ru-RU" w:bidi="ru-RU"/>
              </w:rPr>
              <w:t>1515,71</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174,68</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Индексы</w:t>
            </w:r>
            <w:r w:rsidR="004111C0">
              <w:rPr>
                <w:sz w:val="20"/>
                <w:szCs w:val="20"/>
                <w:lang w:eastAsia="ru-RU" w:bidi="ru-RU"/>
              </w:rPr>
              <w:t>:</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1,039</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4111C0">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1,043</w:t>
            </w:r>
          </w:p>
        </w:tc>
      </w:tr>
      <w:tr w:rsidR="00BB5DFC" w:rsidRPr="00BB5DFC" w:rsidTr="006B107B">
        <w:trPr>
          <w:cantSplit/>
          <w:trHeight w:val="20"/>
        </w:trPr>
        <w:tc>
          <w:tcPr>
            <w:tcW w:w="592" w:type="dxa"/>
            <w:shd w:val="clear" w:color="000000" w:fill="FFFFFF"/>
            <w:vAlign w:val="center"/>
            <w:hideMark/>
          </w:tcPr>
          <w:p w:rsidR="00BB5DFC" w:rsidRPr="00BB5DFC" w:rsidRDefault="00BB5DFC" w:rsidP="004111C0">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4111C0">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4111C0">
            <w:pPr>
              <w:ind w:firstLine="0"/>
              <w:jc w:val="center"/>
              <w:rPr>
                <w:bCs/>
                <w:sz w:val="20"/>
                <w:szCs w:val="20"/>
                <w:lang w:eastAsia="ru-RU" w:bidi="ru-RU"/>
              </w:rPr>
            </w:pPr>
            <w:r w:rsidRPr="00BB5DFC">
              <w:rPr>
                <w:bCs/>
                <w:sz w:val="20"/>
                <w:szCs w:val="20"/>
                <w:lang w:eastAsia="ru-RU" w:bidi="ru-RU"/>
              </w:rPr>
              <w:t>2116,38</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2185,69</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2260,64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2338,23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2418,34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2501,24</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2587,04</w:t>
            </w:r>
          </w:p>
        </w:tc>
        <w:tc>
          <w:tcPr>
            <w:tcW w:w="1088"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2675,83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2767,73</w:t>
            </w:r>
          </w:p>
        </w:tc>
        <w:tc>
          <w:tcPr>
            <w:tcW w:w="1089" w:type="dxa"/>
            <w:shd w:val="clear" w:color="000000" w:fill="FFFFFF"/>
            <w:vAlign w:val="center"/>
            <w:hideMark/>
          </w:tcPr>
          <w:p w:rsidR="00BB5DFC" w:rsidRPr="00BB5DFC" w:rsidRDefault="00BB5DFC" w:rsidP="004111C0">
            <w:pPr>
              <w:ind w:firstLine="0"/>
              <w:jc w:val="center"/>
              <w:rPr>
                <w:sz w:val="20"/>
                <w:szCs w:val="20"/>
                <w:lang w:eastAsia="ru-RU" w:bidi="ru-RU"/>
              </w:rPr>
            </w:pPr>
            <w:r w:rsidRPr="00BB5DFC">
              <w:rPr>
                <w:sz w:val="20"/>
                <w:szCs w:val="20"/>
                <w:lang w:eastAsia="ru-RU" w:bidi="ru-RU"/>
              </w:rPr>
              <w:t>2862,83</w:t>
            </w:r>
          </w:p>
        </w:tc>
      </w:tr>
    </w:tbl>
    <w:p w:rsidR="00BB5DFC" w:rsidRPr="00BB5DFC" w:rsidRDefault="00BB5DFC" w:rsidP="00BB5DFC">
      <w:pPr>
        <w:ind w:firstLine="0"/>
        <w:rPr>
          <w:sz w:val="20"/>
          <w:szCs w:val="20"/>
          <w:lang w:eastAsia="ru-RU" w:bidi="ru-RU"/>
        </w:rPr>
      </w:pPr>
    </w:p>
    <w:p w:rsidR="00FC047F" w:rsidRDefault="00FC047F" w:rsidP="004111C0">
      <w:pPr>
        <w:pStyle w:val="aff6"/>
        <w:rPr>
          <w:lang w:eastAsia="ru-RU" w:bidi="ru-RU"/>
        </w:rPr>
      </w:pPr>
    </w:p>
    <w:p w:rsidR="004111C0" w:rsidRPr="00BB5DFC" w:rsidRDefault="00BB5DFC" w:rsidP="004111C0">
      <w:pPr>
        <w:pStyle w:val="aff6"/>
        <w:rPr>
          <w:lang w:eastAsia="ru-RU" w:bidi="ru-RU"/>
        </w:rPr>
      </w:pPr>
      <w:r w:rsidRPr="00BB5DFC">
        <w:rPr>
          <w:lang w:eastAsia="ru-RU" w:bidi="ru-RU"/>
        </w:rPr>
        <w:t>Котельная Санатория «Каменный цветок»</w:t>
      </w:r>
      <w:r w:rsidR="00FC047F">
        <w:rPr>
          <w:lang w:eastAsia="ru-RU" w:bidi="ru-RU"/>
        </w:rPr>
        <w:t>.</w:t>
      </w:r>
      <w:r w:rsidR="004111C0" w:rsidRPr="004111C0">
        <w:rPr>
          <w:lang w:eastAsia="ru-RU" w:bidi="ru-RU"/>
        </w:rPr>
        <w:t xml:space="preserve"> </w:t>
      </w:r>
      <w:r w:rsidR="004111C0" w:rsidRPr="00EA41D1">
        <w:rPr>
          <w:lang w:eastAsia="ru-RU" w:bidi="ru-RU"/>
        </w:rPr>
        <w:t xml:space="preserve">Таблица </w:t>
      </w:r>
      <w:r w:rsidR="00CF3972">
        <w:rPr>
          <w:lang w:eastAsia="ru-RU" w:bidi="ru-RU"/>
        </w:rPr>
        <w:t>38</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7B16CE">
        <w:trPr>
          <w:trHeight w:val="20"/>
          <w:tblHeader/>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4003,59</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4161,00</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4324,65</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4494,56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3919,66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4043,96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4172,83</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4306,46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4445,02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247,91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256,34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266,59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288,35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299,88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311,88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324,35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337,32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350,82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1784,50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1855,88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1930,12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2007,32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2087,61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919,64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947,22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975,64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1004,91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1035,06</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207,05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215,75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224,38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242,45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251,91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261,73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271,94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282,54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293,56</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27,70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31,43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1157,73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1197,09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1244,98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1294,78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1346,57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1400,43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1456,45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1514,70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1575,29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1638,30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349,64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361,53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373,82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386,53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399,67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413,26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427,31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441,84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456,86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472,40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91,37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101,01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104,44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111,67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115,46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123,45</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w:t>
            </w:r>
            <w:r w:rsidRPr="00BB5DFC">
              <w:rPr>
                <w:sz w:val="20"/>
                <w:szCs w:val="20"/>
                <w:lang w:eastAsia="ru-RU" w:bidi="ru-RU"/>
              </w:rPr>
              <w:lastRenderedPageBreak/>
              <w:t>аудиторских и консультационных услуг</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3,4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3859,84</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4003,59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4161,00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4324,65</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4494,56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3919,66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4043,96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4172,83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4306,46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4445,02</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7B16CE" w:rsidRPr="001F0E64" w:rsidRDefault="007B16CE" w:rsidP="007B16CE">
            <w:pPr>
              <w:ind w:firstLine="0"/>
              <w:jc w:val="center"/>
              <w:rPr>
                <w:bCs/>
                <w:sz w:val="20"/>
                <w:szCs w:val="20"/>
                <w:lang w:eastAsia="ru-RU" w:bidi="ru-RU"/>
              </w:rPr>
            </w:pPr>
            <w:r w:rsidRPr="001F0E64">
              <w:rPr>
                <w:bCs/>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1312,29</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230,48</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257,17</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1080,00</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1055,12</w:t>
            </w:r>
          </w:p>
        </w:tc>
      </w:tr>
      <w:tr w:rsidR="007B16CE" w:rsidRPr="00BB5DFC" w:rsidTr="007B16CE">
        <w:trPr>
          <w:trHeight w:val="20"/>
        </w:trPr>
        <w:tc>
          <w:tcPr>
            <w:tcW w:w="592" w:type="dxa"/>
            <w:shd w:val="clear" w:color="000000" w:fill="FFFFFF"/>
            <w:vAlign w:val="center"/>
            <w:hideMark/>
          </w:tcPr>
          <w:p w:rsidR="007B16CE" w:rsidRPr="00BB5DFC" w:rsidRDefault="007B16CE" w:rsidP="007B16CE">
            <w:pPr>
              <w:ind w:firstLine="0"/>
              <w:jc w:val="center"/>
              <w:rPr>
                <w:sz w:val="20"/>
                <w:szCs w:val="20"/>
                <w:lang w:eastAsia="ru-RU" w:bidi="ru-RU"/>
              </w:rPr>
            </w:pPr>
          </w:p>
        </w:tc>
        <w:tc>
          <w:tcPr>
            <w:tcW w:w="2838" w:type="dxa"/>
            <w:shd w:val="clear" w:color="000000" w:fill="FFFFFF"/>
            <w:vAlign w:val="center"/>
            <w:hideMark/>
          </w:tcPr>
          <w:p w:rsidR="007B16CE" w:rsidRPr="001F0E64" w:rsidRDefault="007B16CE" w:rsidP="007B16CE">
            <w:pPr>
              <w:ind w:firstLine="0"/>
              <w:jc w:val="left"/>
              <w:rPr>
                <w:sz w:val="20"/>
                <w:szCs w:val="20"/>
                <w:lang w:eastAsia="ru-RU" w:bidi="ru-RU"/>
              </w:rPr>
            </w:pPr>
            <w:r w:rsidRPr="001F0E64">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rPr>
                <w:sz w:val="20"/>
                <w:szCs w:val="20"/>
                <w:lang w:eastAsia="ru-RU" w:bidi="ru-RU"/>
              </w:rP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8"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c>
          <w:tcPr>
            <w:tcW w:w="1089" w:type="dxa"/>
            <w:shd w:val="clear" w:color="auto" w:fill="auto"/>
            <w:noWrap/>
            <w:vAlign w:val="center"/>
            <w:hideMark/>
          </w:tcPr>
          <w:p w:rsidR="007B16CE" w:rsidRPr="001F0E64" w:rsidRDefault="007B16CE" w:rsidP="007B16CE">
            <w:pPr>
              <w:ind w:firstLine="0"/>
              <w:jc w:val="center"/>
            </w:pPr>
            <w:r w:rsidRPr="001F0E64">
              <w:rPr>
                <w:sz w:val="20"/>
                <w:szCs w:val="20"/>
                <w:lang w:eastAsia="ru-RU" w:bidi="ru-RU"/>
              </w:rPr>
              <w:t>241,81</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7B16CE">
        <w:trPr>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3573,93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3692,89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3823,36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3959,13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4102,54</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3629,32</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3744,40</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3863,73</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3987,46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4115,76</w:t>
            </w:r>
          </w:p>
        </w:tc>
      </w:tr>
    </w:tbl>
    <w:p w:rsidR="00BB5DFC" w:rsidRPr="00BB5DFC" w:rsidRDefault="00BB5DFC" w:rsidP="00BB5DFC">
      <w:pPr>
        <w:ind w:firstLine="0"/>
        <w:rPr>
          <w:sz w:val="20"/>
          <w:szCs w:val="20"/>
          <w:lang w:eastAsia="ru-RU" w:bidi="ru-RU"/>
        </w:rPr>
      </w:pPr>
    </w:p>
    <w:p w:rsidR="00B54EAA" w:rsidRDefault="00B54EAA">
      <w:pPr>
        <w:spacing w:after="200" w:line="276" w:lineRule="auto"/>
        <w:ind w:firstLine="0"/>
        <w:jc w:val="left"/>
        <w:rPr>
          <w:bCs/>
          <w:szCs w:val="18"/>
          <w:lang w:eastAsia="ru-RU" w:bidi="ru-RU"/>
        </w:rPr>
      </w:pPr>
      <w:r>
        <w:rPr>
          <w:lang w:eastAsia="ru-RU" w:bidi="ru-RU"/>
        </w:rPr>
        <w:br w:type="page"/>
      </w:r>
    </w:p>
    <w:p w:rsidR="00BB5DFC" w:rsidRPr="00EA41D1" w:rsidRDefault="00BB5DFC" w:rsidP="00FC047F">
      <w:pPr>
        <w:pStyle w:val="aff6"/>
        <w:rPr>
          <w:lang w:eastAsia="ru-RU" w:bidi="ru-RU"/>
        </w:rPr>
      </w:pPr>
      <w:r w:rsidRPr="00EA41D1">
        <w:rPr>
          <w:lang w:eastAsia="ru-RU" w:bidi="ru-RU"/>
        </w:rPr>
        <w:lastRenderedPageBreak/>
        <w:t>Котельная санатория «Еловое»</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CF3972">
        <w:rPr>
          <w:lang w:eastAsia="ru-RU" w:bidi="ru-RU"/>
        </w:rPr>
        <w:t>39</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632,87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654,39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736,10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765,54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796,16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828,01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861,13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895,57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5100,91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5253,94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5411,56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5573,90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5741,12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5913,35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6090,75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6273,48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6461,68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6655,53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982,43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1023,69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1064,64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1107,23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1195,27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1241,89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1290,32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1340,64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1392,93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42,82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46,54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52,80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57,44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1292,97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1336,93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1390,41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1446,02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1503,87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1564,02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1626,58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1691,64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1759,31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1829,68</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403,76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417,48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431,68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446,36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461,53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493,45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527,57</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выполнение работ и услуг производственного характера, выполняемых по договорам со сторонними организациями </w:t>
            </w:r>
            <w:r w:rsidRPr="00BB5DFC">
              <w:rPr>
                <w:sz w:val="20"/>
                <w:szCs w:val="20"/>
                <w:lang w:eastAsia="ru-RU" w:bidi="ru-RU"/>
              </w:rPr>
              <w:lastRenderedPageBreak/>
              <w:t>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288,89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308,87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319,37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341,46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353,07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365,07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377,48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390,32</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xml:space="preserve">- расходы на страхование производственных объектов, учитываемые при </w:t>
            </w:r>
            <w:r w:rsidRPr="00BB5DFC">
              <w:rPr>
                <w:sz w:val="20"/>
                <w:szCs w:val="20"/>
                <w:lang w:eastAsia="ru-RU" w:bidi="ru-RU"/>
              </w:rPr>
              <w:lastRenderedPageBreak/>
              <w:t>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22E12">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8728,10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9012,59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9316,34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9630,60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9954,61</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10289,71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10636,30</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10994,77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11365,54</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11749,05</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6215,96</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1132,73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C47990" w:rsidRDefault="00BB5DFC" w:rsidP="00FC047F">
            <w:pPr>
              <w:ind w:firstLine="0"/>
              <w:jc w:val="left"/>
              <w:rPr>
                <w:sz w:val="20"/>
                <w:szCs w:val="20"/>
                <w:lang w:eastAsia="ru-RU" w:bidi="ru-RU"/>
              </w:rPr>
            </w:pPr>
            <w:r w:rsidRPr="00C47990">
              <w:rPr>
                <w:sz w:val="20"/>
                <w:szCs w:val="20"/>
                <w:lang w:eastAsia="ru-RU" w:bidi="ru-RU"/>
              </w:rPr>
              <w:t>Полезный отпуск, Гкал</w:t>
            </w:r>
          </w:p>
        </w:tc>
        <w:tc>
          <w:tcPr>
            <w:tcW w:w="1275" w:type="dxa"/>
            <w:shd w:val="clear" w:color="000000" w:fill="FFFFFF"/>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39"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c>
          <w:tcPr>
            <w:tcW w:w="1040" w:type="dxa"/>
            <w:shd w:val="clear" w:color="auto" w:fill="auto"/>
            <w:noWrap/>
            <w:vAlign w:val="center"/>
            <w:hideMark/>
          </w:tcPr>
          <w:p w:rsidR="00BB5DFC" w:rsidRPr="00C47990" w:rsidRDefault="00BB5DFC" w:rsidP="00FC047F">
            <w:pPr>
              <w:ind w:firstLine="0"/>
              <w:jc w:val="center"/>
              <w:rPr>
                <w:sz w:val="20"/>
                <w:szCs w:val="20"/>
                <w:lang w:eastAsia="ru-RU" w:bidi="ru-RU"/>
              </w:rPr>
            </w:pPr>
            <w:r w:rsidRPr="00C47990">
              <w:rPr>
                <w:sz w:val="20"/>
                <w:szCs w:val="20"/>
                <w:lang w:eastAsia="ru-RU" w:bidi="ru-RU"/>
              </w:rPr>
              <w:t>5083,23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160,23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1717,04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1723,00</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1832,76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1894,58</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1958,32</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2024,25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2092,43</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2162,95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2235,89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2311,33</w:t>
            </w:r>
          </w:p>
        </w:tc>
      </w:tr>
    </w:tbl>
    <w:p w:rsidR="00BB5DFC" w:rsidRPr="00EA41D1" w:rsidRDefault="00BB5DFC" w:rsidP="00FC047F">
      <w:pPr>
        <w:pStyle w:val="aff6"/>
        <w:rPr>
          <w:lang w:eastAsia="ru-RU" w:bidi="ru-RU"/>
        </w:rPr>
      </w:pPr>
      <w:r w:rsidRPr="00EA41D1">
        <w:rPr>
          <w:lang w:eastAsia="ru-RU" w:bidi="ru-RU"/>
        </w:rPr>
        <w:t>Котельная пансионата «Утес»</w:t>
      </w:r>
      <w:r w:rsidR="00FC047F">
        <w:rPr>
          <w:lang w:eastAsia="ru-RU" w:bidi="ru-RU"/>
        </w:rPr>
        <w:t xml:space="preserve">. </w:t>
      </w:r>
      <w:r w:rsidR="00FC047F" w:rsidRPr="00EA41D1">
        <w:rPr>
          <w:lang w:eastAsia="ru-RU" w:bidi="ru-RU"/>
        </w:rPr>
        <w:t xml:space="preserve">Таблица </w:t>
      </w:r>
      <w:r w:rsidR="004E792E" w:rsidRPr="00EA41D1">
        <w:rPr>
          <w:lang w:eastAsia="ru-RU" w:bidi="ru-RU"/>
        </w:rPr>
        <w:fldChar w:fldCharType="begin"/>
      </w:r>
      <w:r w:rsidR="00FC047F" w:rsidRPr="00EA41D1">
        <w:rPr>
          <w:lang w:eastAsia="ru-RU" w:bidi="ru-RU"/>
        </w:rPr>
        <w:instrText xml:space="preserve"> SEQ Таблица \* ARABIC </w:instrText>
      </w:r>
      <w:r w:rsidR="004E792E" w:rsidRPr="00EA41D1">
        <w:rPr>
          <w:lang w:eastAsia="ru-RU" w:bidi="ru-RU"/>
        </w:rPr>
        <w:fldChar w:fldCharType="separate"/>
      </w:r>
      <w:r w:rsidR="002B0226">
        <w:rPr>
          <w:noProof/>
          <w:lang w:eastAsia="ru-RU" w:bidi="ru-RU"/>
        </w:rPr>
        <w:t>8</w:t>
      </w:r>
      <w:r w:rsidR="004E792E" w:rsidRPr="00EA41D1">
        <w:rPr>
          <w:lang w:eastAsia="ru-RU" w:bidi="ru-RU"/>
        </w:rPr>
        <w:fldChar w:fldCharType="end"/>
      </w:r>
      <w:r w:rsidR="00CF3972">
        <w:rPr>
          <w:lang w:eastAsia="ru-RU" w:bidi="ru-RU"/>
        </w:rPr>
        <w:t>0</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8B7AC7">
        <w:trPr>
          <w:cantSplit/>
          <w:trHeight w:val="20"/>
          <w:tblHeader/>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5691,04</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5889,92</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6095,98</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6307,67</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6526,82</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6753,73</w:t>
            </w:r>
          </w:p>
        </w:tc>
        <w:tc>
          <w:tcPr>
            <w:tcW w:w="1088"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6988,66</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7231,90</w:t>
            </w:r>
          </w:p>
        </w:tc>
        <w:tc>
          <w:tcPr>
            <w:tcW w:w="108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7483,75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94,45</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97,66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101,57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105,63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109,86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114,25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118,82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123,57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128,52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133,66</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2524,91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2600,66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2678,68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2759,04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2841,81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2927,06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3014,87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3105,32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3198,48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3294,43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1577,31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1643,56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1709,30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1777,67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1847,00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1919,03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1993,88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2071,64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2152,43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2236,38</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расхолы на холодную воду</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45,81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47,69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49,60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51,68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53,90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56,22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61,16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63,79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66,53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814,87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842,58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876,28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911,33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947,78</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985,69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1025,12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1066,13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1108,77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1153,12</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246,09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254,46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263,11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272,05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281,30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290,87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300,76</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310,98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321,56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332,49</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1.10</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1.11</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197,72</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218,58</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226,01</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233,70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241,64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249,86</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258,35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267,14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1.16</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838" w:type="dxa"/>
            <w:shd w:val="clear" w:color="000000" w:fill="FFFFFF"/>
            <w:vAlign w:val="center"/>
            <w:hideMark/>
          </w:tcPr>
          <w:p w:rsidR="00FC047F" w:rsidRPr="00BB5DFC" w:rsidRDefault="00BB5DFC" w:rsidP="00D22E12">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838"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5501,16</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5691,04</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5889,92</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6095,98</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6307,67</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6526,82</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6753,73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6988,66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7231,90</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7483,75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Отпуск в сеть, Гкал</w:t>
            </w:r>
          </w:p>
        </w:tc>
        <w:tc>
          <w:tcPr>
            <w:tcW w:w="1335" w:type="dxa"/>
            <w:shd w:val="clear" w:color="000000" w:fill="FFFFFF"/>
            <w:vAlign w:val="center"/>
            <w:hideMark/>
          </w:tcPr>
          <w:p w:rsidR="008B7AC7" w:rsidRPr="001F0E64" w:rsidRDefault="008B7AC7" w:rsidP="008B7AC7">
            <w:pPr>
              <w:ind w:firstLine="0"/>
              <w:jc w:val="center"/>
              <w:rPr>
                <w:bCs/>
                <w:sz w:val="20"/>
                <w:szCs w:val="20"/>
                <w:lang w:eastAsia="ru-RU" w:bidi="ru-RU"/>
              </w:rPr>
            </w:pPr>
            <w:r w:rsidRPr="001F0E64">
              <w:rPr>
                <w:bCs/>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3015,14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3074,13</w:t>
            </w: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Потери в сетях, Гкал</w:t>
            </w:r>
          </w:p>
        </w:tc>
        <w:tc>
          <w:tcPr>
            <w:tcW w:w="1335" w:type="dxa"/>
            <w:shd w:val="clear" w:color="000000" w:fill="FFFFFF"/>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905,14</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865,08</w:t>
            </w:r>
          </w:p>
        </w:tc>
      </w:tr>
      <w:tr w:rsidR="008B7AC7" w:rsidRPr="00BB5DFC" w:rsidTr="008B7AC7">
        <w:trPr>
          <w:cantSplit/>
          <w:trHeight w:val="20"/>
        </w:trPr>
        <w:tc>
          <w:tcPr>
            <w:tcW w:w="592"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8" w:type="dxa"/>
            <w:shd w:val="clear" w:color="000000" w:fill="FFFFFF"/>
            <w:vAlign w:val="center"/>
            <w:hideMark/>
          </w:tcPr>
          <w:p w:rsidR="008B7AC7" w:rsidRPr="001F0E64" w:rsidRDefault="008B7AC7" w:rsidP="008B7AC7">
            <w:pPr>
              <w:ind w:firstLine="0"/>
              <w:jc w:val="left"/>
              <w:rPr>
                <w:sz w:val="20"/>
                <w:szCs w:val="20"/>
                <w:lang w:eastAsia="ru-RU" w:bidi="ru-RU"/>
              </w:rPr>
            </w:pPr>
            <w:r w:rsidRPr="001F0E64">
              <w:rPr>
                <w:sz w:val="20"/>
                <w:szCs w:val="20"/>
                <w:lang w:eastAsia="ru-RU" w:bidi="ru-RU"/>
              </w:rPr>
              <w:t>Полезный отпуск, Гкал</w:t>
            </w:r>
          </w:p>
        </w:tc>
        <w:tc>
          <w:tcPr>
            <w:tcW w:w="1335" w:type="dxa"/>
            <w:shd w:val="clear" w:color="000000" w:fill="FFFFFF"/>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2110,00</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8"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c>
          <w:tcPr>
            <w:tcW w:w="1089" w:type="dxa"/>
            <w:shd w:val="clear" w:color="auto" w:fill="auto"/>
            <w:noWrap/>
            <w:vAlign w:val="center"/>
            <w:hideMark/>
          </w:tcPr>
          <w:p w:rsidR="008B7AC7" w:rsidRPr="001F0E64" w:rsidRDefault="008B7AC7" w:rsidP="008B7AC7">
            <w:pPr>
              <w:ind w:firstLine="0"/>
              <w:jc w:val="center"/>
              <w:rPr>
                <w:sz w:val="20"/>
                <w:szCs w:val="20"/>
                <w:lang w:eastAsia="ru-RU" w:bidi="ru-RU"/>
              </w:rPr>
            </w:pPr>
            <w:r w:rsidRPr="001F0E64">
              <w:rPr>
                <w:sz w:val="20"/>
                <w:szCs w:val="20"/>
                <w:lang w:eastAsia="ru-RU" w:bidi="ru-RU"/>
              </w:rPr>
              <w:t>2209,05</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163,27</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33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8B7AC7">
        <w:trPr>
          <w:cantSplit/>
          <w:trHeight w:val="20"/>
        </w:trPr>
        <w:tc>
          <w:tcPr>
            <w:tcW w:w="592"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838"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2607,18</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2697,17</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2791,43</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2889,09</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2989,41</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3093,28</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3200,82</w:t>
            </w:r>
          </w:p>
        </w:tc>
        <w:tc>
          <w:tcPr>
            <w:tcW w:w="1088"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3312,16</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3427,44</w:t>
            </w:r>
          </w:p>
        </w:tc>
        <w:tc>
          <w:tcPr>
            <w:tcW w:w="108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3546,80</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ул.Миасское шоссе, 5</w:t>
      </w:r>
      <w:r w:rsidR="00FC047F">
        <w:rPr>
          <w:lang w:eastAsia="ru-RU" w:bidi="ru-RU"/>
        </w:rPr>
        <w:t>.</w:t>
      </w:r>
      <w:r w:rsidR="00FC047F" w:rsidRPr="00FC047F">
        <w:rPr>
          <w:lang w:eastAsia="ru-RU" w:bidi="ru-RU"/>
        </w:rPr>
        <w:t xml:space="preserve"> </w:t>
      </w:r>
      <w:r w:rsidR="00FC047F" w:rsidRPr="00EA41D1">
        <w:rPr>
          <w:lang w:eastAsia="ru-RU" w:bidi="ru-RU"/>
        </w:rPr>
        <w:t xml:space="preserve">Таблица </w:t>
      </w:r>
      <w:r w:rsidR="00ED7065">
        <w:rPr>
          <w:lang w:eastAsia="ru-RU" w:bidi="ru-RU"/>
        </w:rPr>
        <w:t>4</w:t>
      </w:r>
      <w:r w:rsidR="00CF3972">
        <w:rPr>
          <w:lang w:eastAsia="ru-RU" w:bidi="ru-RU"/>
        </w:rPr>
        <w:t>1</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3"/>
        <w:gridCol w:w="2831"/>
        <w:gridCol w:w="1333"/>
        <w:gridCol w:w="1088"/>
        <w:gridCol w:w="1090"/>
        <w:gridCol w:w="1089"/>
        <w:gridCol w:w="1090"/>
        <w:gridCol w:w="1089"/>
        <w:gridCol w:w="1090"/>
        <w:gridCol w:w="1089"/>
        <w:gridCol w:w="1090"/>
        <w:gridCol w:w="1090"/>
      </w:tblGrid>
      <w:tr w:rsidR="00BB5DFC" w:rsidRPr="00BB5DFC" w:rsidTr="008B7AC7">
        <w:trPr>
          <w:trHeight w:val="20"/>
          <w:tblHeader/>
        </w:trPr>
        <w:tc>
          <w:tcPr>
            <w:tcW w:w="593"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831"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333"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88"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8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9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088"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1627,63</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1687,46</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1749,52</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1813,66</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1907,21</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1975,50</w:t>
            </w:r>
          </w:p>
        </w:tc>
        <w:tc>
          <w:tcPr>
            <w:tcW w:w="1089"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2046,34</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2119,80</w:t>
            </w:r>
          </w:p>
        </w:tc>
        <w:tc>
          <w:tcPr>
            <w:tcW w:w="1090" w:type="dxa"/>
            <w:shd w:val="clear" w:color="000000" w:fill="FFFFFF"/>
            <w:vAlign w:val="center"/>
            <w:hideMark/>
          </w:tcPr>
          <w:p w:rsidR="002420A1" w:rsidRPr="002420A1" w:rsidRDefault="002420A1" w:rsidP="002420A1">
            <w:pPr>
              <w:ind w:firstLine="0"/>
              <w:jc w:val="center"/>
              <w:rPr>
                <w:b/>
                <w:bCs/>
                <w:color w:val="000000"/>
                <w:sz w:val="20"/>
                <w:szCs w:val="20"/>
              </w:rPr>
            </w:pPr>
            <w:r w:rsidRPr="002420A1">
              <w:rPr>
                <w:b/>
                <w:bCs/>
                <w:color w:val="000000"/>
                <w:sz w:val="20"/>
                <w:szCs w:val="20"/>
              </w:rPr>
              <w:t>2196,01</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67,70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72,80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75,71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78,74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81,89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85,17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88,57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92,12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95,80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топливо</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319,32</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328,90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338,77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348,93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359,40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347,22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357,64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368,37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379,42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390,80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1.3</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216,63</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225,73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234,76</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244,15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253,67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263,56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273,84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284,52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295,62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307,15</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w:t>
            </w:r>
            <w:r>
              <w:rPr>
                <w:sz w:val="20"/>
                <w:szCs w:val="20"/>
                <w:lang w:eastAsia="ru-RU" w:bidi="ru-RU"/>
              </w:rPr>
              <w:t>д</w:t>
            </w:r>
            <w:r w:rsidRPr="00BB5DFC">
              <w:rPr>
                <w:sz w:val="20"/>
                <w:szCs w:val="20"/>
                <w:lang w:eastAsia="ru-RU" w:bidi="ru-RU"/>
              </w:rPr>
              <w:t>ы на холодную воду</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3,11</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3,24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3,37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3,51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3,66</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3,82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3,98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4,33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4,52</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1.5</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1.6</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50,00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оплата труда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646,59</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668,57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695,32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723,13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752,05</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782,14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813,42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845,96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879,80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914,99</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1.8</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195,27</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201,91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208,77</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215,87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223,21</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230,80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238,65</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246,76</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255,15</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263,83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1.9</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1.10</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1.11</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125,03</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129,28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133,68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138,22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142,92</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147,78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152,80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158,00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163,37</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168,93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1.12</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1.13</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1.15</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1.16</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11.7</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1.18</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1.19</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III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3,4</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lastRenderedPageBreak/>
              <w:t>IV</w:t>
            </w:r>
          </w:p>
        </w:tc>
        <w:tc>
          <w:tcPr>
            <w:tcW w:w="2831" w:type="dxa"/>
            <w:shd w:val="clear" w:color="000000" w:fill="FFFFFF"/>
            <w:vAlign w:val="center"/>
            <w:hideMark/>
          </w:tcPr>
          <w:p w:rsidR="002420A1" w:rsidRPr="00BB5DFC" w:rsidRDefault="002420A1" w:rsidP="00FC047F">
            <w:pPr>
              <w:ind w:firstLine="0"/>
              <w:jc w:val="left"/>
              <w:rPr>
                <w:bCs/>
                <w:sz w:val="20"/>
                <w:szCs w:val="20"/>
                <w:lang w:eastAsia="ru-RU" w:bidi="ru-RU"/>
              </w:rPr>
            </w:pPr>
            <w:r w:rsidRPr="00BB5DFC">
              <w:rPr>
                <w:bCs/>
                <w:sz w:val="20"/>
                <w:szCs w:val="20"/>
                <w:lang w:eastAsia="ru-RU" w:bidi="ru-RU"/>
              </w:rPr>
              <w:t>Налог на прибыль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0,00</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VI</w:t>
            </w: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1573,65</w:t>
            </w:r>
          </w:p>
        </w:tc>
        <w:tc>
          <w:tcPr>
            <w:tcW w:w="1088"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1627,63</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1687,46</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1749,52</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1813,66</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1907,21</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1975,50</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2046,34</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2119,80</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2196,01</w:t>
            </w:r>
          </w:p>
        </w:tc>
      </w:tr>
      <w:tr w:rsidR="002420A1" w:rsidRPr="00BB5DFC" w:rsidTr="008B7AC7">
        <w:trPr>
          <w:trHeight w:val="227"/>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Отпуск в сеть, Гкал</w:t>
            </w:r>
          </w:p>
        </w:tc>
        <w:tc>
          <w:tcPr>
            <w:tcW w:w="1333" w:type="dxa"/>
            <w:shd w:val="clear" w:color="000000" w:fill="FFFFFF"/>
            <w:vAlign w:val="center"/>
            <w:hideMark/>
          </w:tcPr>
          <w:p w:rsidR="008B7AC7" w:rsidRPr="00BB5DFC" w:rsidRDefault="008B7AC7" w:rsidP="008B7AC7">
            <w:pPr>
              <w:ind w:firstLine="0"/>
              <w:jc w:val="center"/>
              <w:rPr>
                <w:bCs/>
                <w:sz w:val="20"/>
                <w:szCs w:val="20"/>
                <w:lang w:eastAsia="ru-RU" w:bidi="ru-RU"/>
              </w:rPr>
            </w:pPr>
            <w:r w:rsidRPr="00BB5DFC">
              <w:rPr>
                <w:bCs/>
                <w:sz w:val="20"/>
                <w:szCs w:val="20"/>
                <w:lang w:eastAsia="ru-RU" w:bidi="ru-RU"/>
              </w:rPr>
              <w:t>363,72</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363,72</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542,48</w:t>
            </w: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Потери в сетях, Гкал</w:t>
            </w:r>
          </w:p>
        </w:tc>
        <w:tc>
          <w:tcPr>
            <w:tcW w:w="1333" w:type="dxa"/>
            <w:shd w:val="clear" w:color="000000" w:fill="FFFFFF"/>
            <w:vAlign w:val="center"/>
            <w:hideMark/>
          </w:tcPr>
          <w:p w:rsidR="008B7AC7" w:rsidRPr="00BB5DFC" w:rsidRDefault="008B7AC7" w:rsidP="008B7AC7">
            <w:pPr>
              <w:ind w:firstLine="0"/>
              <w:jc w:val="center"/>
              <w:rPr>
                <w:sz w:val="20"/>
                <w:szCs w:val="20"/>
                <w:lang w:eastAsia="ru-RU" w:bidi="ru-RU"/>
              </w:rPr>
            </w:pPr>
            <w:r w:rsidRPr="00BB5DFC">
              <w:rPr>
                <w:sz w:val="20"/>
                <w:szCs w:val="20"/>
                <w:lang w:eastAsia="ru-RU" w:bidi="ru-RU"/>
              </w:rPr>
              <w:t>78,72</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78,72</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143,68</w:t>
            </w:r>
          </w:p>
        </w:tc>
      </w:tr>
      <w:tr w:rsidR="008B7AC7" w:rsidRPr="00BB5DFC" w:rsidTr="008B7AC7">
        <w:trPr>
          <w:trHeight w:val="20"/>
        </w:trPr>
        <w:tc>
          <w:tcPr>
            <w:tcW w:w="593" w:type="dxa"/>
            <w:shd w:val="clear" w:color="000000" w:fill="FFFFFF"/>
            <w:vAlign w:val="center"/>
            <w:hideMark/>
          </w:tcPr>
          <w:p w:rsidR="008B7AC7" w:rsidRPr="00BB5DFC" w:rsidRDefault="008B7AC7" w:rsidP="008B7AC7">
            <w:pPr>
              <w:ind w:firstLine="0"/>
              <w:jc w:val="center"/>
              <w:rPr>
                <w:sz w:val="20"/>
                <w:szCs w:val="20"/>
                <w:lang w:eastAsia="ru-RU" w:bidi="ru-RU"/>
              </w:rPr>
            </w:pPr>
          </w:p>
        </w:tc>
        <w:tc>
          <w:tcPr>
            <w:tcW w:w="2831" w:type="dxa"/>
            <w:shd w:val="clear" w:color="000000" w:fill="FFFFFF"/>
            <w:vAlign w:val="center"/>
            <w:hideMark/>
          </w:tcPr>
          <w:p w:rsidR="008B7AC7" w:rsidRPr="00BB5DFC" w:rsidRDefault="008B7AC7" w:rsidP="008B7AC7">
            <w:pPr>
              <w:ind w:firstLine="0"/>
              <w:jc w:val="left"/>
              <w:rPr>
                <w:sz w:val="20"/>
                <w:szCs w:val="20"/>
                <w:lang w:eastAsia="ru-RU" w:bidi="ru-RU"/>
              </w:rPr>
            </w:pPr>
            <w:r w:rsidRPr="00BB5DFC">
              <w:rPr>
                <w:sz w:val="20"/>
                <w:szCs w:val="20"/>
                <w:lang w:eastAsia="ru-RU" w:bidi="ru-RU"/>
              </w:rPr>
              <w:t>Полезный отпуск, Гкал</w:t>
            </w:r>
          </w:p>
        </w:tc>
        <w:tc>
          <w:tcPr>
            <w:tcW w:w="1333" w:type="dxa"/>
            <w:shd w:val="clear" w:color="000000" w:fill="FFFFFF"/>
            <w:vAlign w:val="center"/>
            <w:hideMark/>
          </w:tcPr>
          <w:p w:rsidR="008B7AC7" w:rsidRPr="00BB5DFC" w:rsidRDefault="008B7AC7" w:rsidP="008B7AC7">
            <w:pPr>
              <w:ind w:firstLine="0"/>
              <w:jc w:val="center"/>
              <w:rPr>
                <w:sz w:val="20"/>
                <w:szCs w:val="20"/>
                <w:lang w:eastAsia="ru-RU" w:bidi="ru-RU"/>
              </w:rPr>
            </w:pPr>
            <w:r w:rsidRPr="00BB5DFC">
              <w:rPr>
                <w:sz w:val="20"/>
                <w:szCs w:val="20"/>
                <w:lang w:eastAsia="ru-RU" w:bidi="ru-RU"/>
              </w:rPr>
              <w:t>285,00</w:t>
            </w:r>
          </w:p>
        </w:tc>
        <w:tc>
          <w:tcPr>
            <w:tcW w:w="1088"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89"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90" w:type="dxa"/>
            <w:shd w:val="clear" w:color="auto" w:fill="auto"/>
            <w:noWrap/>
            <w:vAlign w:val="center"/>
            <w:hideMark/>
          </w:tcPr>
          <w:p w:rsidR="008B7AC7" w:rsidRPr="002420A1" w:rsidRDefault="008B7AC7" w:rsidP="008B7AC7">
            <w:pPr>
              <w:ind w:firstLine="0"/>
              <w:jc w:val="center"/>
              <w:rPr>
                <w:color w:val="000000"/>
                <w:sz w:val="20"/>
                <w:szCs w:val="20"/>
              </w:rPr>
            </w:pPr>
            <w:r w:rsidRPr="002420A1">
              <w:rPr>
                <w:color w:val="000000"/>
                <w:sz w:val="20"/>
                <w:szCs w:val="20"/>
              </w:rPr>
              <w:t>285,00</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89"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c>
          <w:tcPr>
            <w:tcW w:w="1090" w:type="dxa"/>
            <w:shd w:val="clear" w:color="auto" w:fill="auto"/>
            <w:noWrap/>
            <w:vAlign w:val="center"/>
            <w:hideMark/>
          </w:tcPr>
          <w:p w:rsidR="008B7AC7" w:rsidRPr="008B7AC7" w:rsidRDefault="008B7AC7" w:rsidP="008B7AC7">
            <w:pPr>
              <w:ind w:firstLine="0"/>
              <w:jc w:val="center"/>
              <w:rPr>
                <w:color w:val="000000"/>
                <w:sz w:val="20"/>
                <w:szCs w:val="20"/>
                <w:highlight w:val="green"/>
              </w:rPr>
            </w:pPr>
            <w:r w:rsidRPr="008B7AC7">
              <w:rPr>
                <w:color w:val="000000"/>
                <w:sz w:val="20"/>
                <w:szCs w:val="20"/>
                <w:highlight w:val="green"/>
              </w:rPr>
              <w:t>398,8</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r w:rsidRPr="00BB5DFC">
              <w:rPr>
                <w:sz w:val="20"/>
                <w:szCs w:val="20"/>
                <w:lang w:eastAsia="ru-RU" w:bidi="ru-RU"/>
              </w:rPr>
              <w:t>170,58</w:t>
            </w: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170,58</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160,00</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Индексы</w:t>
            </w:r>
            <w:r>
              <w:rPr>
                <w:sz w:val="20"/>
                <w:szCs w:val="20"/>
                <w:lang w:eastAsia="ru-RU" w:bidi="ru-RU"/>
              </w:rPr>
              <w:t>:</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Потребительские цены</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Газ</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Электроэнергия</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1,039</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Уголь</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Вода</w:t>
            </w:r>
          </w:p>
        </w:tc>
        <w:tc>
          <w:tcPr>
            <w:tcW w:w="1333" w:type="dxa"/>
            <w:shd w:val="clear" w:color="000000" w:fill="FFFFFF"/>
            <w:vAlign w:val="center"/>
            <w:hideMark/>
          </w:tcPr>
          <w:p w:rsidR="002420A1" w:rsidRPr="00BB5DFC" w:rsidRDefault="002420A1" w:rsidP="00FC047F">
            <w:pPr>
              <w:ind w:firstLine="0"/>
              <w:jc w:val="center"/>
              <w:rPr>
                <w:sz w:val="20"/>
                <w:szCs w:val="20"/>
                <w:lang w:eastAsia="ru-RU" w:bidi="ru-RU"/>
              </w:rPr>
            </w:pPr>
          </w:p>
        </w:tc>
        <w:tc>
          <w:tcPr>
            <w:tcW w:w="1088"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1,041</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1,042</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89"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c>
          <w:tcPr>
            <w:tcW w:w="1090" w:type="dxa"/>
            <w:shd w:val="clear" w:color="auto" w:fill="auto"/>
            <w:noWrap/>
            <w:vAlign w:val="center"/>
            <w:hideMark/>
          </w:tcPr>
          <w:p w:rsidR="002420A1" w:rsidRPr="002420A1" w:rsidRDefault="002420A1" w:rsidP="002420A1">
            <w:pPr>
              <w:ind w:firstLine="0"/>
              <w:jc w:val="center"/>
              <w:rPr>
                <w:color w:val="000000"/>
                <w:sz w:val="20"/>
                <w:szCs w:val="20"/>
              </w:rPr>
            </w:pPr>
            <w:r w:rsidRPr="002420A1">
              <w:rPr>
                <w:color w:val="000000"/>
                <w:sz w:val="20"/>
                <w:szCs w:val="20"/>
              </w:rPr>
              <w:t>1,043</w:t>
            </w:r>
          </w:p>
        </w:tc>
      </w:tr>
      <w:tr w:rsidR="002420A1" w:rsidRPr="00BB5DFC" w:rsidTr="008B7AC7">
        <w:trPr>
          <w:trHeight w:val="20"/>
        </w:trPr>
        <w:tc>
          <w:tcPr>
            <w:tcW w:w="593" w:type="dxa"/>
            <w:shd w:val="clear" w:color="000000" w:fill="FFFFFF"/>
            <w:vAlign w:val="center"/>
            <w:hideMark/>
          </w:tcPr>
          <w:p w:rsidR="002420A1" w:rsidRPr="00BB5DFC" w:rsidRDefault="002420A1" w:rsidP="00FC047F">
            <w:pPr>
              <w:ind w:firstLine="0"/>
              <w:jc w:val="center"/>
              <w:rPr>
                <w:bCs/>
                <w:sz w:val="20"/>
                <w:szCs w:val="20"/>
                <w:lang w:eastAsia="ru-RU" w:bidi="ru-RU"/>
              </w:rPr>
            </w:pPr>
          </w:p>
        </w:tc>
        <w:tc>
          <w:tcPr>
            <w:tcW w:w="2831" w:type="dxa"/>
            <w:shd w:val="clear" w:color="000000" w:fill="FFFFFF"/>
            <w:vAlign w:val="center"/>
            <w:hideMark/>
          </w:tcPr>
          <w:p w:rsidR="002420A1" w:rsidRPr="00BB5DFC" w:rsidRDefault="002420A1"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333" w:type="dxa"/>
            <w:shd w:val="clear" w:color="000000" w:fill="FFFFFF"/>
            <w:vAlign w:val="center"/>
            <w:hideMark/>
          </w:tcPr>
          <w:p w:rsidR="002420A1" w:rsidRPr="00BB5DFC" w:rsidRDefault="002420A1" w:rsidP="00FC047F">
            <w:pPr>
              <w:ind w:firstLine="0"/>
              <w:jc w:val="center"/>
              <w:rPr>
                <w:bCs/>
                <w:sz w:val="20"/>
                <w:szCs w:val="20"/>
                <w:lang w:eastAsia="ru-RU" w:bidi="ru-RU"/>
              </w:rPr>
            </w:pPr>
            <w:r w:rsidRPr="00BB5DFC">
              <w:rPr>
                <w:bCs/>
                <w:sz w:val="20"/>
                <w:szCs w:val="20"/>
                <w:lang w:eastAsia="ru-RU" w:bidi="ru-RU"/>
              </w:rPr>
              <w:t>5521,58</w:t>
            </w:r>
          </w:p>
        </w:tc>
        <w:tc>
          <w:tcPr>
            <w:tcW w:w="1088"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5710,99</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5920,91</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6138,68</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6363,71</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6691,96</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6931,59</w:t>
            </w:r>
          </w:p>
        </w:tc>
        <w:tc>
          <w:tcPr>
            <w:tcW w:w="1089"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7180,13</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7437,91</w:t>
            </w:r>
          </w:p>
        </w:tc>
        <w:tc>
          <w:tcPr>
            <w:tcW w:w="1090" w:type="dxa"/>
            <w:shd w:val="clear" w:color="000000" w:fill="FFFFFF"/>
            <w:vAlign w:val="center"/>
            <w:hideMark/>
          </w:tcPr>
          <w:p w:rsidR="002420A1" w:rsidRPr="002420A1" w:rsidRDefault="002420A1" w:rsidP="002420A1">
            <w:pPr>
              <w:ind w:firstLine="0"/>
              <w:jc w:val="center"/>
              <w:rPr>
                <w:color w:val="000000"/>
                <w:sz w:val="20"/>
                <w:szCs w:val="20"/>
              </w:rPr>
            </w:pPr>
            <w:r w:rsidRPr="002420A1">
              <w:rPr>
                <w:color w:val="000000"/>
                <w:sz w:val="20"/>
                <w:szCs w:val="20"/>
              </w:rPr>
              <w:t>7705,29</w:t>
            </w:r>
          </w:p>
        </w:tc>
      </w:tr>
    </w:tbl>
    <w:p w:rsidR="00BB5DFC" w:rsidRPr="00EA41D1" w:rsidRDefault="00BB5DFC" w:rsidP="00FC047F">
      <w:pPr>
        <w:pStyle w:val="aff6"/>
        <w:rPr>
          <w:lang w:eastAsia="ru-RU" w:bidi="ru-RU"/>
        </w:rPr>
      </w:pPr>
      <w:r w:rsidRPr="00EA41D1">
        <w:rPr>
          <w:lang w:eastAsia="ru-RU" w:bidi="ru-RU"/>
        </w:rPr>
        <w:lastRenderedPageBreak/>
        <w:t>Котельная по ул. Крылова</w:t>
      </w:r>
      <w:r w:rsidR="00FC047F">
        <w:rPr>
          <w:lang w:eastAsia="ru-RU" w:bidi="ru-RU"/>
        </w:rPr>
        <w:t>,</w:t>
      </w:r>
      <w:r w:rsidRPr="00EA41D1">
        <w:rPr>
          <w:lang w:eastAsia="ru-RU" w:bidi="ru-RU"/>
        </w:rPr>
        <w:t xml:space="preserve"> 83/5</w:t>
      </w:r>
      <w:r w:rsidR="00FC047F">
        <w:rPr>
          <w:lang w:eastAsia="ru-RU" w:bidi="ru-RU"/>
        </w:rPr>
        <w:t xml:space="preserve">. </w:t>
      </w:r>
      <w:r w:rsidR="00FC047F" w:rsidRPr="00EA41D1">
        <w:rPr>
          <w:lang w:eastAsia="ru-RU" w:bidi="ru-RU"/>
        </w:rPr>
        <w:t xml:space="preserve">Таблица </w:t>
      </w:r>
      <w:r w:rsidR="00A3742B">
        <w:rPr>
          <w:lang w:eastAsia="ru-RU" w:bidi="ru-RU"/>
        </w:rPr>
        <w:t>42</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2838"/>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 п/п</w:t>
            </w:r>
          </w:p>
        </w:tc>
        <w:tc>
          <w:tcPr>
            <w:tcW w:w="2712"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367,57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380,07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395,27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411,08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427,52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444,63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462,41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480,91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500,14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520,15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4430,81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4563,73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4700,65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4841,67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4986,92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5136,52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5290,62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5449,34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5612,82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5781,20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615,70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641,56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667,22</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693,91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749,09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778,31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808,66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840,20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872,97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1.4</w:t>
            </w:r>
          </w:p>
        </w:tc>
        <w:tc>
          <w:tcPr>
            <w:tcW w:w="2712" w:type="dxa"/>
            <w:shd w:val="clear" w:color="000000" w:fill="FFFFFF"/>
            <w:vAlign w:val="center"/>
            <w:hideMark/>
          </w:tcPr>
          <w:p w:rsidR="00BB5DFC" w:rsidRPr="00BB5DFC" w:rsidRDefault="00BB5DFC" w:rsidP="00C570C9">
            <w:pPr>
              <w:ind w:firstLine="0"/>
              <w:jc w:val="left"/>
              <w:rPr>
                <w:sz w:val="20"/>
                <w:szCs w:val="20"/>
                <w:lang w:eastAsia="ru-RU" w:bidi="ru-RU"/>
              </w:rPr>
            </w:pPr>
            <w:r w:rsidRPr="00BB5DFC">
              <w:rPr>
                <w:sz w:val="20"/>
                <w:szCs w:val="20"/>
                <w:lang w:eastAsia="ru-RU" w:bidi="ru-RU"/>
              </w:rPr>
              <w:t>- расхо</w:t>
            </w:r>
            <w:r w:rsidR="00C570C9">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25,50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26,55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27,61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28,77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31,29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32,64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35,51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37,03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2050,27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2119,98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2204,78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2292,97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2384,69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2480,08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2579,28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2682,45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2789,75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2901,34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619,18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640,23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662,00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684,51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707,78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731,85</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756,73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782,46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809,06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836,57</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85,21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88,11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91,10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1.10</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1.11</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69,70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72,07</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74,52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77,06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79,68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82,38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85,19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88,08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91,08</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0,56</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0,58</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0,68</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0,76</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1.13</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1.15</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lastRenderedPageBreak/>
              <w:t>1.16</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11.7</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1.18</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59,25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61,26</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63,35</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65,50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67,73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70,03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72,41</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74,87</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77,42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80,05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1.19</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III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3,4</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IV</w:t>
            </w:r>
          </w:p>
        </w:tc>
        <w:tc>
          <w:tcPr>
            <w:tcW w:w="2712" w:type="dxa"/>
            <w:shd w:val="clear" w:color="000000" w:fill="FFFFFF"/>
            <w:vAlign w:val="center"/>
            <w:hideMark/>
          </w:tcPr>
          <w:p w:rsidR="00BB5DFC" w:rsidRPr="00BB5DFC" w:rsidRDefault="00BB5DFC" w:rsidP="00FC047F">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VI</w:t>
            </w: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8303,68</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8573,39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8865,64</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9168,09</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9480,39</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9803,52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10137,87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10483,83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10841,82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11212,25</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4795,20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0,00</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Индексы</w:t>
            </w:r>
            <w:r w:rsidR="00FC047F">
              <w:rPr>
                <w:sz w:val="20"/>
                <w:szCs w:val="20"/>
                <w:lang w:eastAsia="ru-RU" w:bidi="ru-RU"/>
              </w:rPr>
              <w:t>:</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1,039</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047F">
            <w:pPr>
              <w:ind w:firstLine="0"/>
              <w:jc w:val="center"/>
              <w:rPr>
                <w:sz w:val="20"/>
                <w:szCs w:val="20"/>
                <w:lang w:eastAsia="ru-RU" w:bidi="ru-RU"/>
              </w:rPr>
            </w:pP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1,041</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1,042</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39"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c>
          <w:tcPr>
            <w:tcW w:w="1040" w:type="dxa"/>
            <w:shd w:val="clear" w:color="auto" w:fill="auto"/>
            <w:noWrap/>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1,043</w:t>
            </w:r>
          </w:p>
        </w:tc>
      </w:tr>
      <w:tr w:rsidR="00BB5DFC" w:rsidRPr="00BB5DFC" w:rsidTr="00DD68A1">
        <w:trPr>
          <w:cantSplit/>
          <w:trHeight w:val="20"/>
        </w:trPr>
        <w:tc>
          <w:tcPr>
            <w:tcW w:w="566" w:type="dxa"/>
            <w:shd w:val="clear" w:color="000000" w:fill="FFFFFF"/>
            <w:vAlign w:val="center"/>
            <w:hideMark/>
          </w:tcPr>
          <w:p w:rsidR="00BB5DFC" w:rsidRPr="00BB5DFC" w:rsidRDefault="00BB5DFC" w:rsidP="00FC047F">
            <w:pPr>
              <w:ind w:firstLine="0"/>
              <w:jc w:val="center"/>
              <w:rPr>
                <w:bCs/>
                <w:sz w:val="20"/>
                <w:szCs w:val="20"/>
                <w:lang w:eastAsia="ru-RU" w:bidi="ru-RU"/>
              </w:rPr>
            </w:pPr>
          </w:p>
        </w:tc>
        <w:tc>
          <w:tcPr>
            <w:tcW w:w="2712" w:type="dxa"/>
            <w:shd w:val="clear" w:color="000000" w:fill="FFFFFF"/>
            <w:vAlign w:val="center"/>
            <w:hideMark/>
          </w:tcPr>
          <w:p w:rsidR="00BB5DFC" w:rsidRPr="00BB5DFC" w:rsidRDefault="00BB5DFC" w:rsidP="00FC047F">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047F">
            <w:pPr>
              <w:ind w:firstLine="0"/>
              <w:jc w:val="center"/>
              <w:rPr>
                <w:bCs/>
                <w:sz w:val="20"/>
                <w:szCs w:val="20"/>
                <w:lang w:eastAsia="ru-RU" w:bidi="ru-RU"/>
              </w:rPr>
            </w:pPr>
            <w:r w:rsidRPr="00BB5DFC">
              <w:rPr>
                <w:bCs/>
                <w:sz w:val="20"/>
                <w:szCs w:val="20"/>
                <w:lang w:eastAsia="ru-RU" w:bidi="ru-RU"/>
              </w:rPr>
              <w:t>1731,66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1787,91</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1848,86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1911,93</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1977,06</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2044,45</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2114,17</w:t>
            </w:r>
          </w:p>
        </w:tc>
        <w:tc>
          <w:tcPr>
            <w:tcW w:w="1039"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2186,32</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2260,97</w:t>
            </w:r>
          </w:p>
        </w:tc>
        <w:tc>
          <w:tcPr>
            <w:tcW w:w="1040" w:type="dxa"/>
            <w:shd w:val="clear" w:color="000000" w:fill="FFFFFF"/>
            <w:vAlign w:val="center"/>
            <w:hideMark/>
          </w:tcPr>
          <w:p w:rsidR="00BB5DFC" w:rsidRPr="00BB5DFC" w:rsidRDefault="00BB5DFC" w:rsidP="00FC047F">
            <w:pPr>
              <w:ind w:firstLine="0"/>
              <w:jc w:val="center"/>
              <w:rPr>
                <w:sz w:val="20"/>
                <w:szCs w:val="20"/>
                <w:lang w:eastAsia="ru-RU" w:bidi="ru-RU"/>
              </w:rPr>
            </w:pPr>
            <w:r w:rsidRPr="00BB5DFC">
              <w:rPr>
                <w:sz w:val="20"/>
                <w:szCs w:val="20"/>
                <w:lang w:eastAsia="ru-RU" w:bidi="ru-RU"/>
              </w:rPr>
              <w:t>2338,22</w:t>
            </w:r>
          </w:p>
        </w:tc>
      </w:tr>
    </w:tbl>
    <w:p w:rsidR="00BB5DFC" w:rsidRPr="00BB5DFC" w:rsidRDefault="00BB5DFC" w:rsidP="00BB5DFC">
      <w:pPr>
        <w:ind w:firstLine="0"/>
        <w:rPr>
          <w:sz w:val="20"/>
          <w:szCs w:val="20"/>
          <w:lang w:eastAsia="ru-RU" w:bidi="ru-RU"/>
        </w:rPr>
      </w:pPr>
    </w:p>
    <w:p w:rsidR="00BB5DFC" w:rsidRPr="00EA41D1" w:rsidRDefault="00BB5DFC" w:rsidP="00FC047F">
      <w:pPr>
        <w:pStyle w:val="aff6"/>
        <w:rPr>
          <w:lang w:eastAsia="ru-RU" w:bidi="ru-RU"/>
        </w:rPr>
      </w:pPr>
      <w:r w:rsidRPr="00EA41D1">
        <w:rPr>
          <w:lang w:eastAsia="ru-RU" w:bidi="ru-RU"/>
        </w:rPr>
        <w:t>Котельная №2</w:t>
      </w:r>
      <w:r w:rsidR="00FC047F">
        <w:rPr>
          <w:lang w:eastAsia="ru-RU" w:bidi="ru-RU"/>
        </w:rPr>
        <w:t>1</w:t>
      </w:r>
      <w:r w:rsidRPr="00EA41D1">
        <w:rPr>
          <w:lang w:eastAsia="ru-RU" w:bidi="ru-RU"/>
        </w:rPr>
        <w:t>9</w:t>
      </w:r>
      <w:r w:rsidR="00FC047F">
        <w:rPr>
          <w:lang w:eastAsia="ru-RU" w:bidi="ru-RU"/>
        </w:rPr>
        <w:t xml:space="preserve">. </w:t>
      </w:r>
      <w:r w:rsidR="00FC047F" w:rsidRPr="00EA41D1">
        <w:rPr>
          <w:lang w:eastAsia="ru-RU" w:bidi="ru-RU"/>
        </w:rPr>
        <w:t xml:space="preserve">Таблица </w:t>
      </w:r>
      <w:r w:rsidR="00A3742B">
        <w:rPr>
          <w:lang w:eastAsia="ru-RU" w:bidi="ru-RU"/>
        </w:rPr>
        <w:t>43</w:t>
      </w: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0"/>
        <w:gridCol w:w="2820"/>
        <w:gridCol w:w="1335"/>
        <w:gridCol w:w="1088"/>
        <w:gridCol w:w="1089"/>
        <w:gridCol w:w="1088"/>
        <w:gridCol w:w="1089"/>
        <w:gridCol w:w="1088"/>
        <w:gridCol w:w="1089"/>
        <w:gridCol w:w="1088"/>
        <w:gridCol w:w="1089"/>
        <w:gridCol w:w="1089"/>
      </w:tblGrid>
      <w:tr w:rsidR="00BB5DFC" w:rsidRPr="00BB5DFC" w:rsidTr="00DD68A1">
        <w:trPr>
          <w:cantSplit/>
          <w:trHeight w:val="20"/>
          <w:tblHeader/>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 п/п</w:t>
            </w:r>
          </w:p>
        </w:tc>
        <w:tc>
          <w:tcPr>
            <w:tcW w:w="269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Статьи затрат</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Величина расходов, учтенных при регулиро</w:t>
            </w:r>
            <w:r w:rsidR="00FC047F">
              <w:rPr>
                <w:sz w:val="20"/>
                <w:szCs w:val="20"/>
                <w:lang w:eastAsia="ru-RU" w:bidi="ru-RU"/>
              </w:rPr>
              <w:t>-</w:t>
            </w:r>
            <w:r w:rsidRPr="00BB5DFC">
              <w:rPr>
                <w:sz w:val="20"/>
                <w:szCs w:val="20"/>
                <w:lang w:eastAsia="ru-RU" w:bidi="ru-RU"/>
              </w:rPr>
              <w:t>вании</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2020</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2021</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2022</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2023</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2024</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2025</w:t>
            </w:r>
          </w:p>
        </w:tc>
        <w:tc>
          <w:tcPr>
            <w:tcW w:w="1039"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2026</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2027</w:t>
            </w:r>
          </w:p>
        </w:tc>
        <w:tc>
          <w:tcPr>
            <w:tcW w:w="1040" w:type="dxa"/>
            <w:shd w:val="clear" w:color="auto" w:fill="auto"/>
            <w:noWrap/>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2028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связанные с производством и реализацией продукции (услуг),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сырье и материалы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1800,86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1862,09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1936,57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2014,04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2094,60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2178,38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2265,52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2356,14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2450,38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2548,40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топливо</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80198,47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83846,33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86361,72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88952,57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91621,15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94369,79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97200,88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100116,91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103120,41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106214,03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прочие покупаемые энергетические ресурсы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17787,08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18534,14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19275,50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20046,52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20828,34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21640,64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22484,63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23361,53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24272,63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25219,26</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1.4</w:t>
            </w:r>
          </w:p>
        </w:tc>
        <w:tc>
          <w:tcPr>
            <w:tcW w:w="2694" w:type="dxa"/>
            <w:shd w:val="clear" w:color="000000" w:fill="FFFFFF"/>
            <w:vAlign w:val="center"/>
            <w:hideMark/>
          </w:tcPr>
          <w:p w:rsidR="00BB5DFC" w:rsidRPr="00BB5DFC" w:rsidRDefault="00BB5DFC" w:rsidP="00D22E12">
            <w:pPr>
              <w:ind w:firstLine="0"/>
              <w:jc w:val="left"/>
              <w:rPr>
                <w:sz w:val="20"/>
                <w:szCs w:val="20"/>
                <w:lang w:eastAsia="ru-RU" w:bidi="ru-RU"/>
              </w:rPr>
            </w:pPr>
            <w:r w:rsidRPr="00BB5DFC">
              <w:rPr>
                <w:sz w:val="20"/>
                <w:szCs w:val="20"/>
                <w:lang w:eastAsia="ru-RU" w:bidi="ru-RU"/>
              </w:rPr>
              <w:t>- расхо</w:t>
            </w:r>
            <w:r w:rsidR="00D22E12">
              <w:rPr>
                <w:sz w:val="20"/>
                <w:szCs w:val="20"/>
                <w:lang w:eastAsia="ru-RU" w:bidi="ru-RU"/>
              </w:rPr>
              <w:t>д</w:t>
            </w:r>
            <w:r w:rsidRPr="00BB5DFC">
              <w:rPr>
                <w:sz w:val="20"/>
                <w:szCs w:val="20"/>
                <w:lang w:eastAsia="ru-RU" w:bidi="ru-RU"/>
              </w:rPr>
              <w:t>ы на холодную воду</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494,40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514,67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535,26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557,74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581,72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606,73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632,82</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660,04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688,42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718,02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теплоноситель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амортизация основных средств и нематериальных активов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оплата труда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11422,28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11810,64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12283,06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12774,39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13285,36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13816,78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14369,45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14944,22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15541,99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16163,67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отчисления на социальные нужды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3449,53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3566,81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3688,09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3813,48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3943,14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4077,21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4215,83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4359,17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4507,38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4660,63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ремонт основных средств, выполняемый подрядным способом</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1.10</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услуг, оказываемых организациями, осуществляющими регулируемую деятельность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1905,15</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1969,93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2036,90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2106,16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2177,77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2251,81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2328,37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2407,54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2489,39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2574,03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1.11</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1.12</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241,04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249,24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257,71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266,47</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275,53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284,90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294,59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304,60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314,96</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325,67</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1.13</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6,60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6,82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7,06</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7,30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7,54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7,80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8,07</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8,62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8,92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арендная плата, концессионная плата, лизинговые платежи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1.15</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служебные командировки</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1.16</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обучение персонала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11.7</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1.18</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другие расходы, связанные с производством и (или) реализацией продукции   в том числе</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1.19</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налог на имущество организаций</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III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Расходы, неучитываемые в целях налогообложения,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3,4</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 расчетная предпринимательская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lastRenderedPageBreak/>
              <w:t>IV</w:t>
            </w:r>
          </w:p>
        </w:tc>
        <w:tc>
          <w:tcPr>
            <w:tcW w:w="2694" w:type="dxa"/>
            <w:shd w:val="clear" w:color="000000" w:fill="FFFFFF"/>
            <w:vAlign w:val="center"/>
            <w:hideMark/>
          </w:tcPr>
          <w:p w:rsidR="00BB5DFC" w:rsidRPr="00BB5DFC" w:rsidRDefault="00BB5DFC" w:rsidP="00FC7F75">
            <w:pPr>
              <w:ind w:firstLine="0"/>
              <w:jc w:val="left"/>
              <w:rPr>
                <w:bCs/>
                <w:sz w:val="20"/>
                <w:szCs w:val="20"/>
                <w:lang w:eastAsia="ru-RU" w:bidi="ru-RU"/>
              </w:rPr>
            </w:pPr>
            <w:r w:rsidRPr="00BB5DFC">
              <w:rPr>
                <w:bCs/>
                <w:sz w:val="20"/>
                <w:szCs w:val="20"/>
                <w:lang w:eastAsia="ru-RU" w:bidi="ru-RU"/>
              </w:rPr>
              <w:t>Налог на прибыль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Выпадающие доходы/экономия средств</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0,00</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VI</w:t>
            </w: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Необходимая валовая выручка, всего</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117305,41</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122360,67</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126381,87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130538,66</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134815,15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139234,04</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143800,15</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148518,48</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153394,19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158432,62</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Отпуск в сеть, 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114622,21</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Потери в сетях,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23431,43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Полезный отпуск, 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91190,78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92561,78</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Удельная норма расхода условного топлива на отпущенную тепловую энергию, кг у.т./Гкал</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r w:rsidRPr="00BB5DFC">
              <w:rPr>
                <w:sz w:val="20"/>
                <w:szCs w:val="20"/>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171,74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Индексы</w:t>
            </w:r>
            <w:r w:rsidR="00FC7F75">
              <w:rPr>
                <w:sz w:val="20"/>
                <w:szCs w:val="20"/>
                <w:lang w:eastAsia="ru-RU" w:bidi="ru-RU"/>
              </w:rPr>
              <w:t>:</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Потребительские цены</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Газ</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Электроэнергия</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1,039</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Уголь</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Вода</w:t>
            </w:r>
          </w:p>
        </w:tc>
        <w:tc>
          <w:tcPr>
            <w:tcW w:w="1275" w:type="dxa"/>
            <w:shd w:val="clear" w:color="000000" w:fill="FFFFFF"/>
            <w:vAlign w:val="center"/>
            <w:hideMark/>
          </w:tcPr>
          <w:p w:rsidR="00BB5DFC" w:rsidRPr="00BB5DFC" w:rsidRDefault="00BB5DFC" w:rsidP="00FC7F75">
            <w:pPr>
              <w:ind w:firstLine="0"/>
              <w:jc w:val="center"/>
              <w:rPr>
                <w:sz w:val="20"/>
                <w:szCs w:val="20"/>
                <w:lang w:eastAsia="ru-RU" w:bidi="ru-RU"/>
              </w:rPr>
            </w:pP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1,041</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1,042</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39"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c>
          <w:tcPr>
            <w:tcW w:w="1040" w:type="dxa"/>
            <w:shd w:val="clear" w:color="auto" w:fill="auto"/>
            <w:noWrap/>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1,043</w:t>
            </w:r>
          </w:p>
        </w:tc>
      </w:tr>
      <w:tr w:rsidR="00BB5DFC" w:rsidRPr="00BB5DFC" w:rsidTr="00DD68A1">
        <w:trPr>
          <w:cantSplit/>
          <w:trHeight w:val="20"/>
        </w:trPr>
        <w:tc>
          <w:tcPr>
            <w:tcW w:w="584" w:type="dxa"/>
            <w:shd w:val="clear" w:color="000000" w:fill="FFFFFF"/>
            <w:vAlign w:val="center"/>
            <w:hideMark/>
          </w:tcPr>
          <w:p w:rsidR="00BB5DFC" w:rsidRPr="00BB5DFC" w:rsidRDefault="00BB5DFC" w:rsidP="00FC7F75">
            <w:pPr>
              <w:ind w:firstLine="0"/>
              <w:jc w:val="center"/>
              <w:rPr>
                <w:bCs/>
                <w:sz w:val="20"/>
                <w:szCs w:val="20"/>
                <w:lang w:eastAsia="ru-RU" w:bidi="ru-RU"/>
              </w:rPr>
            </w:pPr>
          </w:p>
        </w:tc>
        <w:tc>
          <w:tcPr>
            <w:tcW w:w="2694" w:type="dxa"/>
            <w:shd w:val="clear" w:color="000000" w:fill="FFFFFF"/>
            <w:vAlign w:val="center"/>
            <w:hideMark/>
          </w:tcPr>
          <w:p w:rsidR="00BB5DFC" w:rsidRPr="00BB5DFC" w:rsidRDefault="00BB5DFC" w:rsidP="00FC7F75">
            <w:pPr>
              <w:ind w:firstLine="0"/>
              <w:jc w:val="left"/>
              <w:rPr>
                <w:sz w:val="20"/>
                <w:szCs w:val="20"/>
                <w:lang w:eastAsia="ru-RU" w:bidi="ru-RU"/>
              </w:rPr>
            </w:pPr>
            <w:r w:rsidRPr="00BB5DFC">
              <w:rPr>
                <w:sz w:val="20"/>
                <w:szCs w:val="20"/>
                <w:lang w:eastAsia="ru-RU" w:bidi="ru-RU"/>
              </w:rPr>
              <w:t>Среднеотпускной тариф, Руб/Гкал</w:t>
            </w:r>
          </w:p>
        </w:tc>
        <w:tc>
          <w:tcPr>
            <w:tcW w:w="1275" w:type="dxa"/>
            <w:shd w:val="clear" w:color="000000" w:fill="FFFFFF"/>
            <w:vAlign w:val="center"/>
            <w:hideMark/>
          </w:tcPr>
          <w:p w:rsidR="00BB5DFC" w:rsidRPr="00BB5DFC" w:rsidRDefault="00BB5DFC" w:rsidP="00FC7F75">
            <w:pPr>
              <w:ind w:firstLine="0"/>
              <w:jc w:val="center"/>
              <w:rPr>
                <w:bCs/>
                <w:sz w:val="20"/>
                <w:szCs w:val="20"/>
                <w:lang w:eastAsia="ru-RU" w:bidi="ru-RU"/>
              </w:rPr>
            </w:pPr>
            <w:r w:rsidRPr="00BB5DFC">
              <w:rPr>
                <w:bCs/>
                <w:sz w:val="20"/>
                <w:szCs w:val="20"/>
                <w:lang w:eastAsia="ru-RU" w:bidi="ru-RU"/>
              </w:rPr>
              <w:t>1286,37</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1323,73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1365,38</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1410,29</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1456,49</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1504,23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1553,56</w:t>
            </w:r>
          </w:p>
        </w:tc>
        <w:tc>
          <w:tcPr>
            <w:tcW w:w="1039"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1604,53</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1657,21</w:t>
            </w:r>
          </w:p>
        </w:tc>
        <w:tc>
          <w:tcPr>
            <w:tcW w:w="1040" w:type="dxa"/>
            <w:shd w:val="clear" w:color="000000" w:fill="FFFFFF"/>
            <w:vAlign w:val="center"/>
            <w:hideMark/>
          </w:tcPr>
          <w:p w:rsidR="00BB5DFC" w:rsidRPr="00FC7F75" w:rsidRDefault="00BB5DFC" w:rsidP="00FC7F75">
            <w:pPr>
              <w:ind w:firstLine="0"/>
              <w:jc w:val="center"/>
              <w:rPr>
                <w:bCs/>
                <w:sz w:val="19"/>
                <w:szCs w:val="19"/>
                <w:lang w:eastAsia="ru-RU" w:bidi="ru-RU"/>
              </w:rPr>
            </w:pPr>
            <w:r w:rsidRPr="00FC7F75">
              <w:rPr>
                <w:bCs/>
                <w:sz w:val="19"/>
                <w:szCs w:val="19"/>
                <w:lang w:eastAsia="ru-RU" w:bidi="ru-RU"/>
              </w:rPr>
              <w:t>1711,64</w:t>
            </w:r>
          </w:p>
        </w:tc>
      </w:tr>
    </w:tbl>
    <w:p w:rsidR="00DD68A1" w:rsidRDefault="00DD68A1">
      <w:pPr>
        <w:spacing w:after="200" w:line="276" w:lineRule="auto"/>
        <w:ind w:firstLine="0"/>
        <w:jc w:val="left"/>
        <w:rPr>
          <w:bCs/>
          <w:color w:val="FF0000"/>
          <w:szCs w:val="18"/>
          <w:lang w:eastAsia="ru-RU" w:bidi="ru-RU"/>
        </w:rPr>
      </w:pPr>
    </w:p>
    <w:p w:rsidR="00144653" w:rsidRPr="001F0E64" w:rsidRDefault="00144653" w:rsidP="00144653">
      <w:pPr>
        <w:keepNext/>
        <w:spacing w:before="120" w:after="120"/>
        <w:contextualSpacing/>
        <w:jc w:val="right"/>
        <w:rPr>
          <w:rFonts w:eastAsia="Calibri"/>
          <w:bCs/>
          <w:sz w:val="28"/>
          <w:szCs w:val="28"/>
          <w:lang w:eastAsia="ru-RU" w:bidi="ru-RU"/>
        </w:rPr>
      </w:pPr>
      <w:r w:rsidRPr="001F0E64">
        <w:rPr>
          <w:rFonts w:eastAsia="Calibri"/>
          <w:bCs/>
          <w:sz w:val="28"/>
          <w:szCs w:val="28"/>
          <w:lang w:eastAsia="ru-RU" w:bidi="ru-RU"/>
        </w:rPr>
        <w:lastRenderedPageBreak/>
        <w:t xml:space="preserve">Котельная </w:t>
      </w:r>
      <w:r w:rsidR="0088044B" w:rsidRPr="001F0E64">
        <w:rPr>
          <w:rFonts w:eastAsia="Calibri"/>
          <w:bCs/>
          <w:sz w:val="28"/>
          <w:szCs w:val="28"/>
          <w:lang w:eastAsia="ru-RU" w:bidi="ru-RU"/>
        </w:rPr>
        <w:t>ПАО «Уралкуз»</w:t>
      </w:r>
      <w:r w:rsidR="00193E50" w:rsidRPr="001F0E64">
        <w:rPr>
          <w:rFonts w:eastAsia="Calibri"/>
          <w:bCs/>
          <w:sz w:val="28"/>
          <w:szCs w:val="28"/>
          <w:shd w:val="clear" w:color="auto" w:fill="92D050"/>
          <w:lang w:eastAsia="ru-RU" w:bidi="ru-RU"/>
        </w:rPr>
        <w:t xml:space="preserve"> (ООО «Мечел-Энерго» до 01.05.2025г.)</w:t>
      </w:r>
      <w:r w:rsidRPr="001F0E64">
        <w:rPr>
          <w:rFonts w:eastAsia="Calibri"/>
          <w:bCs/>
          <w:sz w:val="28"/>
          <w:szCs w:val="28"/>
          <w:shd w:val="clear" w:color="auto" w:fill="92D050"/>
          <w:lang w:eastAsia="ru-RU" w:bidi="ru-RU"/>
        </w:rPr>
        <w:t xml:space="preserve">. </w:t>
      </w:r>
      <w:r w:rsidRPr="001F0E64">
        <w:rPr>
          <w:rFonts w:eastAsia="Calibri"/>
          <w:bCs/>
          <w:sz w:val="28"/>
          <w:szCs w:val="28"/>
          <w:lang w:eastAsia="ru-RU" w:bidi="ru-RU"/>
        </w:rPr>
        <w:t>Таблица 44</w:t>
      </w:r>
    </w:p>
    <w:p w:rsidR="00144653" w:rsidRPr="001F0E64" w:rsidRDefault="00144653" w:rsidP="00144653">
      <w:pPr>
        <w:keepNext/>
        <w:spacing w:before="120" w:after="120"/>
        <w:contextualSpacing/>
        <w:jc w:val="right"/>
        <w:rPr>
          <w:rFonts w:eastAsia="Calibri"/>
          <w:bCs/>
          <w:lang w:eastAsia="ru-RU" w:bidi="ru-RU"/>
        </w:rPr>
      </w:pPr>
    </w:p>
    <w:tbl>
      <w:tblPr>
        <w:tblW w:w="5000" w:type="pct"/>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5"/>
        <w:gridCol w:w="2815"/>
        <w:gridCol w:w="1335"/>
        <w:gridCol w:w="1088"/>
        <w:gridCol w:w="1089"/>
        <w:gridCol w:w="1088"/>
        <w:gridCol w:w="1089"/>
        <w:gridCol w:w="1088"/>
        <w:gridCol w:w="1089"/>
        <w:gridCol w:w="1088"/>
        <w:gridCol w:w="1089"/>
        <w:gridCol w:w="1089"/>
      </w:tblGrid>
      <w:tr w:rsidR="00144653" w:rsidRPr="001F0E64" w:rsidTr="000471BB">
        <w:trPr>
          <w:trHeight w:val="20"/>
          <w:tblHeader/>
        </w:trPr>
        <w:tc>
          <w:tcPr>
            <w:tcW w:w="61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 п/п</w:t>
            </w:r>
          </w:p>
        </w:tc>
        <w:tc>
          <w:tcPr>
            <w:tcW w:w="281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Статьи затрат</w:t>
            </w:r>
          </w:p>
        </w:tc>
        <w:tc>
          <w:tcPr>
            <w:tcW w:w="1335" w:type="dxa"/>
            <w:shd w:val="clear" w:color="000000" w:fill="FFFFFF"/>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Величина расходов, учтенных при регулиро-вании</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2020</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2021</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2022</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2023</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2024</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2025</w:t>
            </w:r>
          </w:p>
        </w:tc>
        <w:tc>
          <w:tcPr>
            <w:tcW w:w="1088"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2026</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2027</w:t>
            </w:r>
          </w:p>
        </w:tc>
        <w:tc>
          <w:tcPr>
            <w:tcW w:w="1089" w:type="dxa"/>
            <w:shd w:val="clear" w:color="auto" w:fill="auto"/>
            <w:noWrap/>
            <w:vAlign w:val="center"/>
            <w:hideMark/>
          </w:tcPr>
          <w:p w:rsidR="00144653" w:rsidRPr="001F0E64" w:rsidRDefault="00144653" w:rsidP="00144653">
            <w:pPr>
              <w:ind w:firstLine="0"/>
              <w:jc w:val="center"/>
              <w:rPr>
                <w:rFonts w:eastAsia="Calibri"/>
                <w:lang w:eastAsia="ru-RU" w:bidi="ru-RU"/>
              </w:rPr>
            </w:pPr>
            <w:r w:rsidRPr="001F0E64">
              <w:rPr>
                <w:rFonts w:eastAsia="Calibri"/>
                <w:lang w:eastAsia="ru-RU" w:bidi="ru-RU"/>
              </w:rPr>
              <w:t>2028</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I</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Расходы, связанные с производством и реализацией продукции (услуг), всего</w:t>
            </w:r>
          </w:p>
        </w:tc>
        <w:tc>
          <w:tcPr>
            <w:tcW w:w="1335" w:type="dxa"/>
            <w:shd w:val="clear" w:color="000000" w:fill="FFFFFF"/>
            <w:hideMark/>
          </w:tcPr>
          <w:p w:rsidR="000471BB" w:rsidRPr="001F0E64" w:rsidRDefault="000471BB" w:rsidP="00D27107">
            <w:pPr>
              <w:ind w:firstLine="0"/>
              <w:jc w:val="center"/>
            </w:pPr>
            <w:r w:rsidRPr="001F0E64">
              <w:t>284834,09</w:t>
            </w:r>
          </w:p>
        </w:tc>
        <w:tc>
          <w:tcPr>
            <w:tcW w:w="1088" w:type="dxa"/>
            <w:shd w:val="clear" w:color="000000" w:fill="FFFFFF"/>
            <w:hideMark/>
          </w:tcPr>
          <w:p w:rsidR="000471BB" w:rsidRPr="001F0E64" w:rsidRDefault="000471BB" w:rsidP="00D27107">
            <w:pPr>
              <w:ind w:firstLine="0"/>
              <w:jc w:val="center"/>
            </w:pPr>
            <w:r w:rsidRPr="001F0E64">
              <w:t>292441,86</w:t>
            </w:r>
          </w:p>
        </w:tc>
        <w:tc>
          <w:tcPr>
            <w:tcW w:w="1089" w:type="dxa"/>
            <w:shd w:val="clear" w:color="000000" w:fill="FFFFFF"/>
            <w:hideMark/>
          </w:tcPr>
          <w:p w:rsidR="000471BB" w:rsidRPr="001F0E64" w:rsidRDefault="000471BB" w:rsidP="00D27107">
            <w:pPr>
              <w:ind w:firstLine="0"/>
              <w:jc w:val="center"/>
            </w:pPr>
            <w:r w:rsidRPr="001F0E64">
              <w:t>301181,91</w:t>
            </w:r>
          </w:p>
        </w:tc>
        <w:tc>
          <w:tcPr>
            <w:tcW w:w="1088" w:type="dxa"/>
            <w:shd w:val="clear" w:color="000000" w:fill="FFFFFF"/>
            <w:hideMark/>
          </w:tcPr>
          <w:p w:rsidR="000471BB" w:rsidRPr="001F0E64" w:rsidRDefault="000471BB" w:rsidP="00D27107">
            <w:pPr>
              <w:ind w:firstLine="0"/>
              <w:jc w:val="center"/>
            </w:pPr>
            <w:r w:rsidRPr="001F0E64">
              <w:t>307263,19</w:t>
            </w:r>
          </w:p>
        </w:tc>
        <w:tc>
          <w:tcPr>
            <w:tcW w:w="1089" w:type="dxa"/>
            <w:shd w:val="clear" w:color="000000" w:fill="FFFFFF"/>
            <w:hideMark/>
          </w:tcPr>
          <w:p w:rsidR="000471BB" w:rsidRPr="001F0E64" w:rsidRDefault="000471BB" w:rsidP="00D27107">
            <w:pPr>
              <w:ind w:firstLine="0"/>
              <w:jc w:val="center"/>
            </w:pPr>
            <w:r w:rsidRPr="001F0E64">
              <w:t>352583,25</w:t>
            </w:r>
          </w:p>
        </w:tc>
        <w:tc>
          <w:tcPr>
            <w:tcW w:w="1088" w:type="dxa"/>
            <w:shd w:val="clear" w:color="auto" w:fill="92D050"/>
            <w:hideMark/>
          </w:tcPr>
          <w:p w:rsidR="000471BB" w:rsidRPr="001F0E64" w:rsidRDefault="00193E50" w:rsidP="00D27107">
            <w:pPr>
              <w:ind w:firstLine="0"/>
              <w:jc w:val="center"/>
            </w:pPr>
            <w:r w:rsidRPr="001F0E64">
              <w:t>306419,73</w:t>
            </w:r>
          </w:p>
        </w:tc>
        <w:tc>
          <w:tcPr>
            <w:tcW w:w="1089" w:type="dxa"/>
            <w:shd w:val="clear" w:color="auto" w:fill="92D050"/>
            <w:hideMark/>
          </w:tcPr>
          <w:p w:rsidR="000471BB" w:rsidRPr="001F0E64" w:rsidRDefault="00193E50" w:rsidP="00D27107">
            <w:pPr>
              <w:ind w:firstLine="0"/>
              <w:jc w:val="center"/>
            </w:pPr>
            <w:r w:rsidRPr="001F0E64">
              <w:t>350603,6</w:t>
            </w:r>
          </w:p>
        </w:tc>
        <w:tc>
          <w:tcPr>
            <w:tcW w:w="1088" w:type="dxa"/>
            <w:shd w:val="clear" w:color="000000" w:fill="FFFFFF"/>
            <w:hideMark/>
          </w:tcPr>
          <w:p w:rsidR="000471BB" w:rsidRPr="001F0E64" w:rsidRDefault="000471BB" w:rsidP="00D27107">
            <w:pPr>
              <w:ind w:firstLine="0"/>
              <w:jc w:val="center"/>
            </w:pPr>
            <w:r w:rsidRPr="001F0E64">
              <w:t>332684.18</w:t>
            </w:r>
          </w:p>
        </w:tc>
        <w:tc>
          <w:tcPr>
            <w:tcW w:w="1089" w:type="dxa"/>
            <w:shd w:val="clear" w:color="000000" w:fill="FFFFFF"/>
            <w:hideMark/>
          </w:tcPr>
          <w:p w:rsidR="000471BB" w:rsidRPr="001F0E64" w:rsidRDefault="000471BB" w:rsidP="00D27107">
            <w:pPr>
              <w:ind w:firstLine="0"/>
              <w:jc w:val="center"/>
            </w:pPr>
            <w:r w:rsidRPr="001F0E64">
              <w:t>352463.47</w:t>
            </w:r>
          </w:p>
        </w:tc>
        <w:tc>
          <w:tcPr>
            <w:tcW w:w="1089" w:type="dxa"/>
            <w:shd w:val="clear" w:color="000000" w:fill="FFFFFF"/>
            <w:hideMark/>
          </w:tcPr>
          <w:p w:rsidR="000471BB" w:rsidRPr="001F0E64" w:rsidRDefault="000471BB" w:rsidP="00D27107">
            <w:pPr>
              <w:ind w:firstLine="0"/>
              <w:jc w:val="center"/>
            </w:pPr>
            <w:r w:rsidRPr="001F0E64">
              <w:t>373534.92</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1.1</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сырье и материалы</w:t>
            </w:r>
          </w:p>
        </w:tc>
        <w:tc>
          <w:tcPr>
            <w:tcW w:w="1335" w:type="dxa"/>
            <w:shd w:val="clear" w:color="000000" w:fill="FFFFFF"/>
            <w:hideMark/>
          </w:tcPr>
          <w:p w:rsidR="000471BB" w:rsidRPr="001F0E64" w:rsidRDefault="000471BB" w:rsidP="00D27107">
            <w:pPr>
              <w:ind w:firstLine="0"/>
              <w:jc w:val="center"/>
            </w:pPr>
            <w:r w:rsidRPr="001F0E64">
              <w:t>181,25</w:t>
            </w:r>
          </w:p>
        </w:tc>
        <w:tc>
          <w:tcPr>
            <w:tcW w:w="1088" w:type="dxa"/>
            <w:shd w:val="clear" w:color="auto" w:fill="auto"/>
            <w:noWrap/>
            <w:hideMark/>
          </w:tcPr>
          <w:p w:rsidR="000471BB" w:rsidRPr="001F0E64" w:rsidRDefault="000471BB" w:rsidP="00D27107">
            <w:pPr>
              <w:ind w:firstLine="0"/>
              <w:jc w:val="center"/>
            </w:pPr>
            <w:r w:rsidRPr="001F0E64">
              <w:t>187,41</w:t>
            </w:r>
          </w:p>
        </w:tc>
        <w:tc>
          <w:tcPr>
            <w:tcW w:w="1089" w:type="dxa"/>
            <w:shd w:val="clear" w:color="auto" w:fill="auto"/>
            <w:noWrap/>
            <w:hideMark/>
          </w:tcPr>
          <w:p w:rsidR="000471BB" w:rsidRPr="001F0E64" w:rsidRDefault="000471BB" w:rsidP="00D27107">
            <w:pPr>
              <w:ind w:firstLine="0"/>
              <w:jc w:val="center"/>
            </w:pPr>
            <w:r w:rsidRPr="001F0E64">
              <w:t>194,91</w:t>
            </w:r>
          </w:p>
        </w:tc>
        <w:tc>
          <w:tcPr>
            <w:tcW w:w="1088" w:type="dxa"/>
            <w:shd w:val="clear" w:color="auto" w:fill="auto"/>
            <w:noWrap/>
            <w:hideMark/>
          </w:tcPr>
          <w:p w:rsidR="000471BB" w:rsidRPr="001F0E64" w:rsidRDefault="000471BB" w:rsidP="00D27107">
            <w:pPr>
              <w:ind w:firstLine="0"/>
              <w:jc w:val="center"/>
            </w:pPr>
            <w:r w:rsidRPr="001F0E64">
              <w:t>202,71</w:t>
            </w:r>
          </w:p>
        </w:tc>
        <w:tc>
          <w:tcPr>
            <w:tcW w:w="1089" w:type="dxa"/>
            <w:shd w:val="clear" w:color="auto" w:fill="auto"/>
            <w:noWrap/>
            <w:hideMark/>
          </w:tcPr>
          <w:p w:rsidR="000471BB" w:rsidRPr="001F0E64" w:rsidRDefault="000471BB" w:rsidP="00D27107">
            <w:pPr>
              <w:ind w:firstLine="0"/>
              <w:jc w:val="center"/>
            </w:pPr>
            <w:r w:rsidRPr="001F0E64">
              <w:t>320,92</w:t>
            </w:r>
          </w:p>
        </w:tc>
        <w:tc>
          <w:tcPr>
            <w:tcW w:w="1088" w:type="dxa"/>
            <w:shd w:val="clear" w:color="auto" w:fill="auto"/>
            <w:noWrap/>
            <w:hideMark/>
          </w:tcPr>
          <w:p w:rsidR="000471BB" w:rsidRPr="001F0E64" w:rsidRDefault="000471BB" w:rsidP="00D27107">
            <w:pPr>
              <w:ind w:firstLine="0"/>
              <w:jc w:val="center"/>
            </w:pPr>
            <w:r w:rsidRPr="001F0E64">
              <w:t>2064.81</w:t>
            </w:r>
          </w:p>
        </w:tc>
        <w:tc>
          <w:tcPr>
            <w:tcW w:w="1089" w:type="dxa"/>
            <w:shd w:val="clear" w:color="auto" w:fill="92D050"/>
            <w:noWrap/>
            <w:hideMark/>
          </w:tcPr>
          <w:p w:rsidR="000471BB" w:rsidRPr="001F0E64" w:rsidRDefault="00193E50" w:rsidP="00D27107">
            <w:pPr>
              <w:ind w:firstLine="0"/>
              <w:jc w:val="center"/>
            </w:pPr>
            <w:r w:rsidRPr="001F0E64">
              <w:t>2162,68</w:t>
            </w:r>
          </w:p>
        </w:tc>
        <w:tc>
          <w:tcPr>
            <w:tcW w:w="1088" w:type="dxa"/>
            <w:shd w:val="clear" w:color="auto" w:fill="auto"/>
            <w:noWrap/>
            <w:hideMark/>
          </w:tcPr>
          <w:p w:rsidR="000471BB" w:rsidRPr="001F0E64" w:rsidRDefault="000471BB" w:rsidP="00D27107">
            <w:pPr>
              <w:ind w:firstLine="0"/>
              <w:jc w:val="center"/>
            </w:pPr>
            <w:r w:rsidRPr="001F0E64">
              <w:t>2188.86</w:t>
            </w:r>
          </w:p>
        </w:tc>
        <w:tc>
          <w:tcPr>
            <w:tcW w:w="1089" w:type="dxa"/>
            <w:shd w:val="clear" w:color="auto" w:fill="auto"/>
            <w:noWrap/>
            <w:hideMark/>
          </w:tcPr>
          <w:p w:rsidR="000471BB" w:rsidRPr="001F0E64" w:rsidRDefault="000471BB" w:rsidP="00D27107">
            <w:pPr>
              <w:ind w:firstLine="0"/>
              <w:jc w:val="center"/>
            </w:pPr>
            <w:r w:rsidRPr="001F0E64">
              <w:t>2253.65</w:t>
            </w:r>
          </w:p>
        </w:tc>
        <w:tc>
          <w:tcPr>
            <w:tcW w:w="1089" w:type="dxa"/>
            <w:shd w:val="clear" w:color="auto" w:fill="auto"/>
            <w:noWrap/>
            <w:hideMark/>
          </w:tcPr>
          <w:p w:rsidR="000471BB" w:rsidRPr="001F0E64" w:rsidRDefault="000471BB" w:rsidP="00D27107">
            <w:pPr>
              <w:ind w:firstLine="0"/>
              <w:jc w:val="center"/>
            </w:pPr>
            <w:r w:rsidRPr="001F0E64">
              <w:t>2320.36</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1.2</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топливо</w:t>
            </w:r>
          </w:p>
        </w:tc>
        <w:tc>
          <w:tcPr>
            <w:tcW w:w="1335" w:type="dxa"/>
            <w:shd w:val="clear" w:color="000000" w:fill="FFFFFF"/>
            <w:hideMark/>
          </w:tcPr>
          <w:p w:rsidR="000471BB" w:rsidRPr="001F0E64" w:rsidRDefault="000471BB" w:rsidP="00D27107">
            <w:pPr>
              <w:ind w:firstLine="0"/>
              <w:jc w:val="center"/>
            </w:pPr>
            <w:r w:rsidRPr="001F0E64">
              <w:t>185562,57</w:t>
            </w:r>
          </w:p>
        </w:tc>
        <w:tc>
          <w:tcPr>
            <w:tcW w:w="1088" w:type="dxa"/>
            <w:shd w:val="clear" w:color="auto" w:fill="auto"/>
            <w:noWrap/>
            <w:hideMark/>
          </w:tcPr>
          <w:p w:rsidR="000471BB" w:rsidRPr="001F0E64" w:rsidRDefault="000471BB" w:rsidP="00D27107">
            <w:pPr>
              <w:ind w:firstLine="0"/>
              <w:jc w:val="center"/>
            </w:pPr>
            <w:r w:rsidRPr="001F0E64">
              <w:t>191129,45</w:t>
            </w:r>
          </w:p>
        </w:tc>
        <w:tc>
          <w:tcPr>
            <w:tcW w:w="1089" w:type="dxa"/>
            <w:shd w:val="clear" w:color="auto" w:fill="auto"/>
            <w:noWrap/>
            <w:hideMark/>
          </w:tcPr>
          <w:p w:rsidR="000471BB" w:rsidRPr="001F0E64" w:rsidRDefault="000471BB" w:rsidP="00D27107">
            <w:pPr>
              <w:ind w:firstLine="0"/>
              <w:jc w:val="center"/>
            </w:pPr>
            <w:r w:rsidRPr="001F0E64">
              <w:t>190723,39</w:t>
            </w:r>
          </w:p>
        </w:tc>
        <w:tc>
          <w:tcPr>
            <w:tcW w:w="1088" w:type="dxa"/>
            <w:shd w:val="clear" w:color="auto" w:fill="auto"/>
            <w:noWrap/>
            <w:hideMark/>
          </w:tcPr>
          <w:p w:rsidR="000471BB" w:rsidRPr="001F0E64" w:rsidRDefault="000471BB" w:rsidP="00D27107">
            <w:pPr>
              <w:ind w:firstLine="0"/>
              <w:jc w:val="center"/>
            </w:pPr>
            <w:r w:rsidRPr="001F0E64">
              <w:t>200283.27</w:t>
            </w:r>
          </w:p>
        </w:tc>
        <w:tc>
          <w:tcPr>
            <w:tcW w:w="1089" w:type="dxa"/>
            <w:shd w:val="clear" w:color="auto" w:fill="auto"/>
            <w:noWrap/>
            <w:hideMark/>
          </w:tcPr>
          <w:p w:rsidR="000471BB" w:rsidRPr="001F0E64" w:rsidRDefault="000471BB" w:rsidP="00D27107">
            <w:pPr>
              <w:ind w:firstLine="0"/>
              <w:jc w:val="center"/>
            </w:pPr>
            <w:r w:rsidRPr="001F0E64">
              <w:t>225017,93</w:t>
            </w:r>
          </w:p>
        </w:tc>
        <w:tc>
          <w:tcPr>
            <w:tcW w:w="1088" w:type="dxa"/>
            <w:shd w:val="clear" w:color="auto" w:fill="auto"/>
            <w:noWrap/>
            <w:hideMark/>
          </w:tcPr>
          <w:p w:rsidR="000471BB" w:rsidRPr="001F0E64" w:rsidRDefault="000471BB" w:rsidP="00D27107">
            <w:pPr>
              <w:ind w:firstLine="0"/>
              <w:jc w:val="center"/>
            </w:pPr>
            <w:r w:rsidRPr="001F0E64">
              <w:t>222501.46</w:t>
            </w:r>
          </w:p>
        </w:tc>
        <w:tc>
          <w:tcPr>
            <w:tcW w:w="1089" w:type="dxa"/>
            <w:shd w:val="clear" w:color="auto" w:fill="92D050"/>
            <w:noWrap/>
            <w:hideMark/>
          </w:tcPr>
          <w:p w:rsidR="000471BB" w:rsidRPr="001F0E64" w:rsidRDefault="00193E50" w:rsidP="00D27107">
            <w:pPr>
              <w:ind w:firstLine="0"/>
              <w:jc w:val="center"/>
            </w:pPr>
            <w:r w:rsidRPr="001F0E64">
              <w:t>257424,38</w:t>
            </w:r>
          </w:p>
        </w:tc>
        <w:tc>
          <w:tcPr>
            <w:tcW w:w="1088" w:type="dxa"/>
            <w:shd w:val="clear" w:color="auto" w:fill="auto"/>
            <w:noWrap/>
            <w:hideMark/>
          </w:tcPr>
          <w:p w:rsidR="000471BB" w:rsidRPr="001F0E64" w:rsidRDefault="000471BB" w:rsidP="00D27107">
            <w:pPr>
              <w:ind w:firstLine="0"/>
              <w:jc w:val="center"/>
            </w:pPr>
            <w:r w:rsidRPr="001F0E64">
              <w:t>253695.54</w:t>
            </w:r>
          </w:p>
        </w:tc>
        <w:tc>
          <w:tcPr>
            <w:tcW w:w="1089" w:type="dxa"/>
            <w:shd w:val="clear" w:color="auto" w:fill="auto"/>
            <w:noWrap/>
            <w:hideMark/>
          </w:tcPr>
          <w:p w:rsidR="000471BB" w:rsidRPr="001F0E64" w:rsidRDefault="000471BB" w:rsidP="00D27107">
            <w:pPr>
              <w:ind w:firstLine="0"/>
              <w:jc w:val="center"/>
            </w:pPr>
            <w:r w:rsidRPr="001F0E64">
              <w:t>270948.73</w:t>
            </w:r>
          </w:p>
        </w:tc>
        <w:tc>
          <w:tcPr>
            <w:tcW w:w="1089" w:type="dxa"/>
            <w:shd w:val="clear" w:color="auto" w:fill="auto"/>
            <w:noWrap/>
            <w:hideMark/>
          </w:tcPr>
          <w:p w:rsidR="000471BB" w:rsidRPr="001F0E64" w:rsidRDefault="000471BB" w:rsidP="00D27107">
            <w:pPr>
              <w:ind w:firstLine="0"/>
              <w:jc w:val="center"/>
            </w:pPr>
            <w:r w:rsidRPr="001F0E64">
              <w:t>289409.64</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1.3</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прочие покупаемые энергетические ресурсы</w:t>
            </w:r>
          </w:p>
        </w:tc>
        <w:tc>
          <w:tcPr>
            <w:tcW w:w="1335" w:type="dxa"/>
            <w:shd w:val="clear" w:color="000000" w:fill="FFFFFF"/>
            <w:hideMark/>
          </w:tcPr>
          <w:p w:rsidR="000471BB" w:rsidRPr="001F0E64" w:rsidRDefault="000471BB" w:rsidP="00D27107">
            <w:pPr>
              <w:ind w:firstLine="0"/>
              <w:jc w:val="center"/>
            </w:pPr>
            <w:r w:rsidRPr="001F0E64">
              <w:t>13982,75</w:t>
            </w:r>
          </w:p>
        </w:tc>
        <w:tc>
          <w:tcPr>
            <w:tcW w:w="1088" w:type="dxa"/>
            <w:shd w:val="clear" w:color="auto" w:fill="auto"/>
            <w:noWrap/>
            <w:hideMark/>
          </w:tcPr>
          <w:p w:rsidR="000471BB" w:rsidRPr="001F0E64" w:rsidRDefault="000471BB" w:rsidP="00D27107">
            <w:pPr>
              <w:ind w:firstLine="0"/>
              <w:jc w:val="center"/>
            </w:pPr>
            <w:r w:rsidRPr="001F0E64">
              <w:t>14570,03</w:t>
            </w:r>
          </w:p>
        </w:tc>
        <w:tc>
          <w:tcPr>
            <w:tcW w:w="1089" w:type="dxa"/>
            <w:shd w:val="clear" w:color="auto" w:fill="auto"/>
            <w:noWrap/>
            <w:hideMark/>
          </w:tcPr>
          <w:p w:rsidR="000471BB" w:rsidRPr="001F0E64" w:rsidRDefault="000471BB" w:rsidP="00D27107">
            <w:pPr>
              <w:ind w:firstLine="0"/>
              <w:jc w:val="center"/>
            </w:pPr>
            <w:r w:rsidRPr="001F0E64">
              <w:t>15152,83</w:t>
            </w:r>
          </w:p>
        </w:tc>
        <w:tc>
          <w:tcPr>
            <w:tcW w:w="1088" w:type="dxa"/>
            <w:shd w:val="clear" w:color="auto" w:fill="auto"/>
            <w:noWrap/>
            <w:hideMark/>
          </w:tcPr>
          <w:p w:rsidR="000471BB" w:rsidRPr="001F0E64" w:rsidRDefault="000471BB" w:rsidP="00D27107">
            <w:pPr>
              <w:ind w:firstLine="0"/>
              <w:jc w:val="center"/>
            </w:pPr>
            <w:r w:rsidRPr="001F0E64">
              <w:t>14436,75</w:t>
            </w:r>
          </w:p>
        </w:tc>
        <w:tc>
          <w:tcPr>
            <w:tcW w:w="1089" w:type="dxa"/>
            <w:shd w:val="clear" w:color="auto" w:fill="auto"/>
            <w:noWrap/>
            <w:hideMark/>
          </w:tcPr>
          <w:p w:rsidR="000471BB" w:rsidRPr="001F0E64" w:rsidRDefault="000471BB" w:rsidP="00D27107">
            <w:pPr>
              <w:ind w:firstLine="0"/>
              <w:jc w:val="center"/>
            </w:pPr>
            <w:r w:rsidRPr="001F0E64">
              <w:t>15246,04</w:t>
            </w:r>
          </w:p>
        </w:tc>
        <w:tc>
          <w:tcPr>
            <w:tcW w:w="1088" w:type="dxa"/>
            <w:shd w:val="clear" w:color="auto" w:fill="92D050"/>
            <w:noWrap/>
            <w:hideMark/>
          </w:tcPr>
          <w:p w:rsidR="000471BB" w:rsidRPr="001F0E64" w:rsidRDefault="00193E50" w:rsidP="00D27107">
            <w:pPr>
              <w:ind w:firstLine="0"/>
              <w:jc w:val="center"/>
            </w:pPr>
            <w:r w:rsidRPr="001F0E64">
              <w:t>15266,19</w:t>
            </w:r>
          </w:p>
        </w:tc>
        <w:tc>
          <w:tcPr>
            <w:tcW w:w="1089" w:type="dxa"/>
            <w:shd w:val="clear" w:color="auto" w:fill="92D050"/>
            <w:noWrap/>
            <w:hideMark/>
          </w:tcPr>
          <w:p w:rsidR="000471BB" w:rsidRPr="001F0E64" w:rsidRDefault="00193E50" w:rsidP="00D27107">
            <w:pPr>
              <w:ind w:firstLine="0"/>
              <w:jc w:val="center"/>
            </w:pPr>
            <w:r w:rsidRPr="001F0E64">
              <w:t>16997,22</w:t>
            </w:r>
          </w:p>
        </w:tc>
        <w:tc>
          <w:tcPr>
            <w:tcW w:w="1088" w:type="dxa"/>
            <w:shd w:val="clear" w:color="auto" w:fill="auto"/>
            <w:noWrap/>
            <w:hideMark/>
          </w:tcPr>
          <w:p w:rsidR="000471BB" w:rsidRPr="001F0E64" w:rsidRDefault="000471BB" w:rsidP="00D27107">
            <w:pPr>
              <w:ind w:firstLine="0"/>
              <w:jc w:val="center"/>
            </w:pPr>
            <w:r w:rsidRPr="001F0E64">
              <w:t>16536.07</w:t>
            </w:r>
          </w:p>
        </w:tc>
        <w:tc>
          <w:tcPr>
            <w:tcW w:w="1089" w:type="dxa"/>
            <w:shd w:val="clear" w:color="auto" w:fill="auto"/>
            <w:noWrap/>
            <w:hideMark/>
          </w:tcPr>
          <w:p w:rsidR="000471BB" w:rsidRPr="001F0E64" w:rsidRDefault="000471BB" w:rsidP="00D27107">
            <w:pPr>
              <w:ind w:firstLine="0"/>
              <w:jc w:val="center"/>
            </w:pPr>
            <w:r w:rsidRPr="001F0E64">
              <w:t>17197.51</w:t>
            </w:r>
          </w:p>
        </w:tc>
        <w:tc>
          <w:tcPr>
            <w:tcW w:w="1089" w:type="dxa"/>
            <w:shd w:val="clear" w:color="auto" w:fill="auto"/>
            <w:noWrap/>
            <w:hideMark/>
          </w:tcPr>
          <w:p w:rsidR="000471BB" w:rsidRPr="001F0E64" w:rsidRDefault="000471BB" w:rsidP="00D27107">
            <w:pPr>
              <w:ind w:firstLine="0"/>
              <w:jc w:val="center"/>
            </w:pPr>
            <w:r w:rsidRPr="001F0E64">
              <w:t>17885.41</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1.4</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холодную воду</w:t>
            </w:r>
          </w:p>
        </w:tc>
        <w:tc>
          <w:tcPr>
            <w:tcW w:w="1335" w:type="dxa"/>
            <w:shd w:val="clear" w:color="000000" w:fill="FFFFFF"/>
            <w:hideMark/>
          </w:tcPr>
          <w:p w:rsidR="000471BB" w:rsidRPr="001F0E64" w:rsidRDefault="000471BB" w:rsidP="00D27107">
            <w:pPr>
              <w:ind w:firstLine="0"/>
              <w:jc w:val="center"/>
            </w:pPr>
            <w:r w:rsidRPr="001F0E64">
              <w:t>4963,58</w:t>
            </w:r>
          </w:p>
        </w:tc>
        <w:tc>
          <w:tcPr>
            <w:tcW w:w="1088" w:type="dxa"/>
            <w:shd w:val="clear" w:color="auto" w:fill="auto"/>
            <w:noWrap/>
            <w:hideMark/>
          </w:tcPr>
          <w:p w:rsidR="000471BB" w:rsidRPr="001F0E64" w:rsidRDefault="000471BB" w:rsidP="00D27107">
            <w:pPr>
              <w:ind w:firstLine="0"/>
              <w:jc w:val="center"/>
            </w:pPr>
            <w:r w:rsidRPr="001F0E64">
              <w:t>5167,09</w:t>
            </w:r>
          </w:p>
        </w:tc>
        <w:tc>
          <w:tcPr>
            <w:tcW w:w="1089" w:type="dxa"/>
            <w:shd w:val="clear" w:color="auto" w:fill="auto"/>
            <w:noWrap/>
            <w:hideMark/>
          </w:tcPr>
          <w:p w:rsidR="000471BB" w:rsidRPr="001F0E64" w:rsidRDefault="000471BB" w:rsidP="00D27107">
            <w:pPr>
              <w:ind w:firstLine="0"/>
              <w:jc w:val="center"/>
            </w:pPr>
            <w:r w:rsidRPr="001F0E64">
              <w:t>5195,04</w:t>
            </w:r>
          </w:p>
        </w:tc>
        <w:tc>
          <w:tcPr>
            <w:tcW w:w="1088" w:type="dxa"/>
            <w:shd w:val="clear" w:color="auto" w:fill="auto"/>
            <w:noWrap/>
            <w:hideMark/>
          </w:tcPr>
          <w:p w:rsidR="000471BB" w:rsidRPr="001F0E64" w:rsidRDefault="000471BB" w:rsidP="00D27107">
            <w:pPr>
              <w:ind w:firstLine="0"/>
              <w:jc w:val="center"/>
            </w:pPr>
            <w:r w:rsidRPr="001F0E64">
              <w:t>5408,68</w:t>
            </w:r>
          </w:p>
        </w:tc>
        <w:tc>
          <w:tcPr>
            <w:tcW w:w="1089" w:type="dxa"/>
            <w:shd w:val="clear" w:color="auto" w:fill="auto"/>
            <w:noWrap/>
            <w:hideMark/>
          </w:tcPr>
          <w:p w:rsidR="000471BB" w:rsidRPr="001F0E64" w:rsidRDefault="000471BB" w:rsidP="00D27107">
            <w:pPr>
              <w:ind w:firstLine="0"/>
              <w:jc w:val="center"/>
            </w:pPr>
            <w:r w:rsidRPr="001F0E64">
              <w:t>7434,61</w:t>
            </w:r>
          </w:p>
        </w:tc>
        <w:tc>
          <w:tcPr>
            <w:tcW w:w="1088" w:type="dxa"/>
            <w:shd w:val="clear" w:color="auto" w:fill="auto"/>
            <w:noWrap/>
            <w:hideMark/>
          </w:tcPr>
          <w:p w:rsidR="000471BB" w:rsidRPr="001F0E64" w:rsidRDefault="000471BB" w:rsidP="00D27107">
            <w:pPr>
              <w:ind w:firstLine="0"/>
              <w:jc w:val="center"/>
            </w:pPr>
            <w:r w:rsidRPr="001F0E64">
              <w:t>4287.01</w:t>
            </w:r>
          </w:p>
        </w:tc>
        <w:tc>
          <w:tcPr>
            <w:tcW w:w="1089" w:type="dxa"/>
            <w:shd w:val="clear" w:color="auto" w:fill="92D050"/>
            <w:noWrap/>
            <w:hideMark/>
          </w:tcPr>
          <w:p w:rsidR="000471BB" w:rsidRPr="001F0E64" w:rsidRDefault="00193E50" w:rsidP="00D27107">
            <w:pPr>
              <w:ind w:firstLine="0"/>
              <w:jc w:val="center"/>
            </w:pPr>
            <w:r w:rsidRPr="001F0E64">
              <w:t>7894,51</w:t>
            </w:r>
          </w:p>
        </w:tc>
        <w:tc>
          <w:tcPr>
            <w:tcW w:w="1088" w:type="dxa"/>
            <w:shd w:val="clear" w:color="auto" w:fill="auto"/>
            <w:noWrap/>
            <w:hideMark/>
          </w:tcPr>
          <w:p w:rsidR="000471BB" w:rsidRPr="001F0E64" w:rsidRDefault="000471BB" w:rsidP="00D27107">
            <w:pPr>
              <w:ind w:firstLine="0"/>
              <w:jc w:val="center"/>
            </w:pPr>
            <w:r w:rsidRPr="001F0E64">
              <w:t>4636.83</w:t>
            </w:r>
          </w:p>
        </w:tc>
        <w:tc>
          <w:tcPr>
            <w:tcW w:w="1089" w:type="dxa"/>
            <w:shd w:val="clear" w:color="auto" w:fill="auto"/>
            <w:noWrap/>
            <w:hideMark/>
          </w:tcPr>
          <w:p w:rsidR="000471BB" w:rsidRPr="001F0E64" w:rsidRDefault="000471BB" w:rsidP="00D27107">
            <w:pPr>
              <w:ind w:firstLine="0"/>
              <w:jc w:val="center"/>
            </w:pPr>
            <w:r w:rsidRPr="001F0E64">
              <w:t>4822.31</w:t>
            </w:r>
          </w:p>
        </w:tc>
        <w:tc>
          <w:tcPr>
            <w:tcW w:w="1089" w:type="dxa"/>
            <w:shd w:val="clear" w:color="auto" w:fill="auto"/>
            <w:noWrap/>
            <w:hideMark/>
          </w:tcPr>
          <w:p w:rsidR="000471BB" w:rsidRPr="001F0E64" w:rsidRDefault="000471BB" w:rsidP="00D27107">
            <w:pPr>
              <w:ind w:firstLine="0"/>
              <w:jc w:val="center"/>
            </w:pPr>
            <w:r w:rsidRPr="001F0E64">
              <w:t>5015.20</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1.5</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расходы на теплоноситель</w:t>
            </w:r>
          </w:p>
        </w:tc>
        <w:tc>
          <w:tcPr>
            <w:tcW w:w="1335" w:type="dxa"/>
            <w:shd w:val="clear" w:color="000000" w:fill="FFFFFF"/>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92D050"/>
            <w:noWrap/>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0,00</w:t>
            </w:r>
          </w:p>
        </w:tc>
      </w:tr>
      <w:tr w:rsidR="000471BB" w:rsidRPr="001F0E64"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1.6</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амортизация основных средств и нематериальных активов</w:t>
            </w:r>
          </w:p>
        </w:tc>
        <w:tc>
          <w:tcPr>
            <w:tcW w:w="1335" w:type="dxa"/>
            <w:shd w:val="clear" w:color="000000" w:fill="FFFFFF"/>
            <w:hideMark/>
          </w:tcPr>
          <w:p w:rsidR="000471BB" w:rsidRPr="001F0E64" w:rsidRDefault="000471BB" w:rsidP="00D27107">
            <w:pPr>
              <w:ind w:firstLine="0"/>
              <w:jc w:val="center"/>
            </w:pPr>
            <w:r w:rsidRPr="001F0E64">
              <w:t>0,00</w:t>
            </w:r>
          </w:p>
        </w:tc>
        <w:tc>
          <w:tcPr>
            <w:tcW w:w="1088" w:type="dxa"/>
            <w:shd w:val="clear" w:color="auto" w:fill="auto"/>
            <w:noWrap/>
            <w:hideMark/>
          </w:tcPr>
          <w:p w:rsidR="000471BB" w:rsidRPr="001F0E64" w:rsidRDefault="000471BB" w:rsidP="00D27107">
            <w:pPr>
              <w:ind w:firstLine="0"/>
              <w:jc w:val="center"/>
            </w:pPr>
            <w:r w:rsidRPr="001F0E64">
              <w:t>0,00</w:t>
            </w:r>
          </w:p>
        </w:tc>
        <w:tc>
          <w:tcPr>
            <w:tcW w:w="1089" w:type="dxa"/>
            <w:shd w:val="clear" w:color="auto" w:fill="auto"/>
            <w:noWrap/>
            <w:hideMark/>
          </w:tcPr>
          <w:p w:rsidR="000471BB" w:rsidRPr="001F0E64" w:rsidRDefault="000471BB" w:rsidP="00D27107">
            <w:pPr>
              <w:ind w:firstLine="0"/>
              <w:jc w:val="center"/>
            </w:pPr>
            <w:r w:rsidRPr="001F0E64">
              <w:t>397,97</w:t>
            </w:r>
          </w:p>
        </w:tc>
        <w:tc>
          <w:tcPr>
            <w:tcW w:w="1088" w:type="dxa"/>
            <w:shd w:val="clear" w:color="auto" w:fill="auto"/>
            <w:noWrap/>
            <w:hideMark/>
          </w:tcPr>
          <w:p w:rsidR="000471BB" w:rsidRPr="001F0E64" w:rsidRDefault="000471BB" w:rsidP="00D27107">
            <w:pPr>
              <w:ind w:firstLine="0"/>
              <w:jc w:val="center"/>
            </w:pPr>
            <w:r w:rsidRPr="001F0E64">
              <w:t>1014,01</w:t>
            </w:r>
          </w:p>
        </w:tc>
        <w:tc>
          <w:tcPr>
            <w:tcW w:w="1089" w:type="dxa"/>
            <w:shd w:val="clear" w:color="auto" w:fill="auto"/>
            <w:noWrap/>
            <w:hideMark/>
          </w:tcPr>
          <w:p w:rsidR="000471BB" w:rsidRPr="001F0E64" w:rsidRDefault="000471BB" w:rsidP="00D27107">
            <w:pPr>
              <w:ind w:firstLine="0"/>
              <w:jc w:val="center"/>
            </w:pPr>
            <w:r w:rsidRPr="001F0E64">
              <w:t>385,23</w:t>
            </w:r>
          </w:p>
        </w:tc>
        <w:tc>
          <w:tcPr>
            <w:tcW w:w="1088"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92D050"/>
            <w:noWrap/>
            <w:hideMark/>
          </w:tcPr>
          <w:p w:rsidR="000471BB" w:rsidRPr="001F0E64" w:rsidRDefault="005212E5" w:rsidP="00D27107">
            <w:pPr>
              <w:ind w:firstLine="0"/>
              <w:jc w:val="center"/>
            </w:pPr>
            <w:r w:rsidRPr="001F0E64">
              <w:t>1722,74</w:t>
            </w:r>
          </w:p>
        </w:tc>
        <w:tc>
          <w:tcPr>
            <w:tcW w:w="1088"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auto"/>
            <w:noWrap/>
            <w:hideMark/>
          </w:tcPr>
          <w:p w:rsidR="000471BB" w:rsidRPr="001F0E64" w:rsidRDefault="000471BB" w:rsidP="00D27107">
            <w:pPr>
              <w:ind w:firstLine="0"/>
              <w:jc w:val="center"/>
            </w:pPr>
            <w:r w:rsidRPr="001F0E64">
              <w:t>345.18</w:t>
            </w:r>
          </w:p>
        </w:tc>
        <w:tc>
          <w:tcPr>
            <w:tcW w:w="1089" w:type="dxa"/>
            <w:shd w:val="clear" w:color="auto" w:fill="auto"/>
            <w:noWrap/>
            <w:hideMark/>
          </w:tcPr>
          <w:p w:rsidR="000471BB" w:rsidRPr="001F0E64" w:rsidRDefault="000471BB" w:rsidP="00D27107">
            <w:pPr>
              <w:ind w:firstLine="0"/>
              <w:jc w:val="center"/>
            </w:pPr>
            <w:r w:rsidRPr="001F0E64">
              <w:t>345.18</w:t>
            </w:r>
          </w:p>
        </w:tc>
      </w:tr>
      <w:tr w:rsidR="000471BB" w:rsidRPr="001F0E64" w:rsidTr="00773AD4">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1.7</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оплата труда</w:t>
            </w:r>
          </w:p>
        </w:tc>
        <w:tc>
          <w:tcPr>
            <w:tcW w:w="1335" w:type="dxa"/>
            <w:shd w:val="clear" w:color="000000" w:fill="FFFFFF"/>
            <w:hideMark/>
          </w:tcPr>
          <w:p w:rsidR="000471BB" w:rsidRPr="001F0E64" w:rsidRDefault="000471BB" w:rsidP="00D27107">
            <w:pPr>
              <w:ind w:firstLine="0"/>
              <w:jc w:val="center"/>
            </w:pPr>
            <w:r w:rsidRPr="001F0E64">
              <w:t>14699,17</w:t>
            </w:r>
          </w:p>
        </w:tc>
        <w:tc>
          <w:tcPr>
            <w:tcW w:w="1088" w:type="dxa"/>
            <w:shd w:val="clear" w:color="auto" w:fill="auto"/>
            <w:noWrap/>
            <w:hideMark/>
          </w:tcPr>
          <w:p w:rsidR="000471BB" w:rsidRPr="001F0E64" w:rsidRDefault="000471BB" w:rsidP="00D27107">
            <w:pPr>
              <w:ind w:firstLine="0"/>
              <w:jc w:val="center"/>
            </w:pPr>
            <w:r w:rsidRPr="001F0E64">
              <w:t>15198,94</w:t>
            </w:r>
          </w:p>
        </w:tc>
        <w:tc>
          <w:tcPr>
            <w:tcW w:w="1089" w:type="dxa"/>
            <w:shd w:val="clear" w:color="auto" w:fill="auto"/>
            <w:noWrap/>
            <w:hideMark/>
          </w:tcPr>
          <w:p w:rsidR="000471BB" w:rsidRPr="001F0E64" w:rsidRDefault="000471BB" w:rsidP="00D27107">
            <w:pPr>
              <w:ind w:firstLine="0"/>
              <w:jc w:val="center"/>
            </w:pPr>
            <w:r w:rsidRPr="001F0E64">
              <w:t>15806,90</w:t>
            </w:r>
          </w:p>
        </w:tc>
        <w:tc>
          <w:tcPr>
            <w:tcW w:w="1088" w:type="dxa"/>
            <w:shd w:val="clear" w:color="auto" w:fill="auto"/>
            <w:noWrap/>
            <w:hideMark/>
          </w:tcPr>
          <w:p w:rsidR="000471BB" w:rsidRPr="001F0E64" w:rsidRDefault="000471BB" w:rsidP="00D27107">
            <w:pPr>
              <w:ind w:firstLine="0"/>
              <w:jc w:val="center"/>
            </w:pPr>
            <w:r w:rsidRPr="001F0E64">
              <w:t>15873,76</w:t>
            </w:r>
          </w:p>
        </w:tc>
        <w:tc>
          <w:tcPr>
            <w:tcW w:w="1089" w:type="dxa"/>
            <w:shd w:val="clear" w:color="auto" w:fill="auto"/>
            <w:noWrap/>
            <w:hideMark/>
          </w:tcPr>
          <w:p w:rsidR="000471BB" w:rsidRPr="001F0E64" w:rsidRDefault="000471BB" w:rsidP="00D27107">
            <w:pPr>
              <w:ind w:firstLine="0"/>
              <w:jc w:val="center"/>
            </w:pPr>
            <w:r w:rsidRPr="001F0E64">
              <w:t>16657,92</w:t>
            </w:r>
          </w:p>
        </w:tc>
        <w:tc>
          <w:tcPr>
            <w:tcW w:w="1088" w:type="dxa"/>
            <w:shd w:val="clear" w:color="auto" w:fill="92D050"/>
            <w:noWrap/>
            <w:hideMark/>
          </w:tcPr>
          <w:p w:rsidR="000471BB" w:rsidRPr="001F0E64" w:rsidRDefault="005212E5" w:rsidP="00D27107">
            <w:pPr>
              <w:ind w:firstLine="0"/>
              <w:jc w:val="center"/>
            </w:pPr>
            <w:r w:rsidRPr="001F0E64">
              <w:t>26885,58</w:t>
            </w:r>
          </w:p>
        </w:tc>
        <w:tc>
          <w:tcPr>
            <w:tcW w:w="1089" w:type="dxa"/>
            <w:shd w:val="clear" w:color="auto" w:fill="92D050"/>
            <w:noWrap/>
            <w:hideMark/>
          </w:tcPr>
          <w:p w:rsidR="000471BB" w:rsidRPr="001F0E64" w:rsidRDefault="005212E5" w:rsidP="00D27107">
            <w:pPr>
              <w:ind w:firstLine="0"/>
              <w:jc w:val="center"/>
            </w:pPr>
            <w:r w:rsidRPr="001F0E64">
              <w:t>28160,5</w:t>
            </w:r>
          </w:p>
        </w:tc>
        <w:tc>
          <w:tcPr>
            <w:tcW w:w="1088" w:type="dxa"/>
            <w:shd w:val="clear" w:color="auto" w:fill="auto"/>
            <w:noWrap/>
            <w:hideMark/>
          </w:tcPr>
          <w:p w:rsidR="000471BB" w:rsidRPr="001F0E64" w:rsidRDefault="000471BB" w:rsidP="00D27107">
            <w:pPr>
              <w:ind w:firstLine="0"/>
              <w:jc w:val="center"/>
            </w:pPr>
            <w:r w:rsidRPr="001F0E64">
              <w:t>26998.70</w:t>
            </w:r>
          </w:p>
        </w:tc>
        <w:tc>
          <w:tcPr>
            <w:tcW w:w="1089" w:type="dxa"/>
            <w:shd w:val="clear" w:color="auto" w:fill="auto"/>
            <w:noWrap/>
            <w:hideMark/>
          </w:tcPr>
          <w:p w:rsidR="000471BB" w:rsidRPr="001F0E64" w:rsidRDefault="000471BB" w:rsidP="00D27107">
            <w:pPr>
              <w:ind w:firstLine="0"/>
              <w:jc w:val="center"/>
            </w:pPr>
            <w:r w:rsidRPr="001F0E64">
              <w:t>27797.86</w:t>
            </w:r>
          </w:p>
        </w:tc>
        <w:tc>
          <w:tcPr>
            <w:tcW w:w="1089" w:type="dxa"/>
            <w:shd w:val="clear" w:color="auto" w:fill="auto"/>
            <w:noWrap/>
            <w:hideMark/>
          </w:tcPr>
          <w:p w:rsidR="000471BB" w:rsidRPr="001F0E64" w:rsidRDefault="000471BB" w:rsidP="00D27107">
            <w:pPr>
              <w:ind w:firstLine="0"/>
              <w:jc w:val="center"/>
            </w:pPr>
            <w:r w:rsidRPr="001F0E64">
              <w:t>28620.68</w:t>
            </w:r>
          </w:p>
        </w:tc>
      </w:tr>
      <w:tr w:rsidR="000471BB" w:rsidRPr="00144653" w:rsidTr="00705C0B">
        <w:trPr>
          <w:trHeight w:val="20"/>
        </w:trPr>
        <w:tc>
          <w:tcPr>
            <w:tcW w:w="615" w:type="dxa"/>
            <w:shd w:val="clear" w:color="000000" w:fill="FFFFFF"/>
            <w:vAlign w:val="center"/>
            <w:hideMark/>
          </w:tcPr>
          <w:p w:rsidR="000471BB" w:rsidRPr="001F0E64" w:rsidRDefault="000471BB" w:rsidP="000471BB">
            <w:pPr>
              <w:ind w:firstLine="0"/>
              <w:jc w:val="center"/>
              <w:rPr>
                <w:rFonts w:eastAsia="Calibri"/>
                <w:lang w:eastAsia="ru-RU" w:bidi="ru-RU"/>
              </w:rPr>
            </w:pPr>
            <w:r w:rsidRPr="001F0E64">
              <w:rPr>
                <w:rFonts w:eastAsia="Calibri"/>
                <w:lang w:eastAsia="ru-RU" w:bidi="ru-RU"/>
              </w:rPr>
              <w:t>1.8</w:t>
            </w:r>
          </w:p>
        </w:tc>
        <w:tc>
          <w:tcPr>
            <w:tcW w:w="2815" w:type="dxa"/>
            <w:shd w:val="clear" w:color="000000" w:fill="FFFFFF"/>
            <w:vAlign w:val="center"/>
            <w:hideMark/>
          </w:tcPr>
          <w:p w:rsidR="000471BB" w:rsidRPr="001F0E64" w:rsidRDefault="000471BB" w:rsidP="000471BB">
            <w:pPr>
              <w:ind w:firstLine="0"/>
              <w:jc w:val="left"/>
              <w:rPr>
                <w:rFonts w:eastAsia="Calibri"/>
                <w:lang w:eastAsia="ru-RU" w:bidi="ru-RU"/>
              </w:rPr>
            </w:pPr>
            <w:r w:rsidRPr="001F0E64">
              <w:rPr>
                <w:rFonts w:eastAsia="Calibri"/>
                <w:lang w:eastAsia="ru-RU" w:bidi="ru-RU"/>
              </w:rPr>
              <w:t>- отчисления на социальные нужды</w:t>
            </w:r>
          </w:p>
        </w:tc>
        <w:tc>
          <w:tcPr>
            <w:tcW w:w="1335" w:type="dxa"/>
            <w:shd w:val="clear" w:color="000000" w:fill="FFFFFF"/>
            <w:hideMark/>
          </w:tcPr>
          <w:p w:rsidR="000471BB" w:rsidRPr="001F0E64" w:rsidRDefault="000471BB" w:rsidP="00D27107">
            <w:pPr>
              <w:ind w:firstLine="0"/>
              <w:jc w:val="center"/>
            </w:pPr>
            <w:r w:rsidRPr="001F0E64">
              <w:t>4439,15</w:t>
            </w:r>
          </w:p>
        </w:tc>
        <w:tc>
          <w:tcPr>
            <w:tcW w:w="1088" w:type="dxa"/>
            <w:shd w:val="clear" w:color="auto" w:fill="auto"/>
            <w:noWrap/>
            <w:hideMark/>
          </w:tcPr>
          <w:p w:rsidR="000471BB" w:rsidRPr="001F0E64" w:rsidRDefault="000471BB" w:rsidP="00D27107">
            <w:pPr>
              <w:ind w:firstLine="0"/>
              <w:jc w:val="center"/>
            </w:pPr>
            <w:r w:rsidRPr="001F0E64">
              <w:t>4590,08</w:t>
            </w:r>
          </w:p>
        </w:tc>
        <w:tc>
          <w:tcPr>
            <w:tcW w:w="1089" w:type="dxa"/>
            <w:shd w:val="clear" w:color="auto" w:fill="auto"/>
            <w:noWrap/>
            <w:hideMark/>
          </w:tcPr>
          <w:p w:rsidR="000471BB" w:rsidRPr="001F0E64" w:rsidRDefault="000471BB" w:rsidP="00D27107">
            <w:pPr>
              <w:ind w:firstLine="0"/>
              <w:jc w:val="center"/>
            </w:pPr>
            <w:r w:rsidRPr="001F0E64">
              <w:t>4642,66</w:t>
            </w:r>
          </w:p>
        </w:tc>
        <w:tc>
          <w:tcPr>
            <w:tcW w:w="1088" w:type="dxa"/>
            <w:shd w:val="clear" w:color="auto" w:fill="auto"/>
            <w:noWrap/>
            <w:hideMark/>
          </w:tcPr>
          <w:p w:rsidR="000471BB" w:rsidRPr="001F0E64" w:rsidRDefault="000471BB" w:rsidP="00D27107">
            <w:pPr>
              <w:ind w:firstLine="0"/>
              <w:jc w:val="center"/>
            </w:pPr>
            <w:r w:rsidRPr="001F0E64">
              <w:t>4793,88</w:t>
            </w:r>
          </w:p>
        </w:tc>
        <w:tc>
          <w:tcPr>
            <w:tcW w:w="1089" w:type="dxa"/>
            <w:shd w:val="clear" w:color="auto" w:fill="auto"/>
            <w:noWrap/>
            <w:hideMark/>
          </w:tcPr>
          <w:p w:rsidR="000471BB" w:rsidRPr="001F0E64" w:rsidRDefault="000471BB" w:rsidP="00D27107">
            <w:pPr>
              <w:ind w:firstLine="0"/>
              <w:jc w:val="center"/>
            </w:pPr>
            <w:r w:rsidRPr="001F0E64">
              <w:t>5030,69</w:t>
            </w:r>
          </w:p>
        </w:tc>
        <w:tc>
          <w:tcPr>
            <w:tcW w:w="1088" w:type="dxa"/>
            <w:shd w:val="clear" w:color="auto" w:fill="auto"/>
            <w:noWrap/>
            <w:hideMark/>
          </w:tcPr>
          <w:p w:rsidR="000471BB" w:rsidRPr="001F0E64" w:rsidRDefault="000471BB" w:rsidP="00D27107">
            <w:pPr>
              <w:ind w:firstLine="0"/>
              <w:jc w:val="center"/>
            </w:pPr>
            <w:r w:rsidRPr="001F0E64">
              <w:t>7691.53</w:t>
            </w:r>
          </w:p>
        </w:tc>
        <w:tc>
          <w:tcPr>
            <w:tcW w:w="1089" w:type="dxa"/>
            <w:shd w:val="clear" w:color="auto" w:fill="92D050"/>
            <w:noWrap/>
            <w:hideMark/>
          </w:tcPr>
          <w:p w:rsidR="000471BB" w:rsidRPr="001F0E64" w:rsidRDefault="00E06262" w:rsidP="00D27107">
            <w:pPr>
              <w:ind w:firstLine="0"/>
              <w:jc w:val="center"/>
            </w:pPr>
            <w:r w:rsidRPr="001F0E64">
              <w:t>8504,47</w:t>
            </w:r>
          </w:p>
        </w:tc>
        <w:tc>
          <w:tcPr>
            <w:tcW w:w="1088" w:type="dxa"/>
            <w:shd w:val="clear" w:color="auto" w:fill="auto"/>
            <w:noWrap/>
            <w:hideMark/>
          </w:tcPr>
          <w:p w:rsidR="000471BB" w:rsidRPr="001F0E64" w:rsidRDefault="000471BB" w:rsidP="00D27107">
            <w:pPr>
              <w:ind w:firstLine="0"/>
              <w:jc w:val="center"/>
            </w:pPr>
            <w:r w:rsidRPr="001F0E64">
              <w:t>8153.61</w:t>
            </w:r>
          </w:p>
        </w:tc>
        <w:tc>
          <w:tcPr>
            <w:tcW w:w="1089" w:type="dxa"/>
            <w:shd w:val="clear" w:color="auto" w:fill="auto"/>
            <w:noWrap/>
            <w:hideMark/>
          </w:tcPr>
          <w:p w:rsidR="000471BB" w:rsidRPr="001F0E64" w:rsidRDefault="000471BB" w:rsidP="00D27107">
            <w:pPr>
              <w:ind w:firstLine="0"/>
              <w:jc w:val="center"/>
            </w:pPr>
            <w:r w:rsidRPr="001F0E64">
              <w:t>8394.95</w:t>
            </w:r>
          </w:p>
        </w:tc>
        <w:tc>
          <w:tcPr>
            <w:tcW w:w="1089" w:type="dxa"/>
            <w:shd w:val="clear" w:color="auto" w:fill="auto"/>
            <w:noWrap/>
            <w:hideMark/>
          </w:tcPr>
          <w:p w:rsidR="000471BB" w:rsidRPr="001C0D7A" w:rsidRDefault="000471BB" w:rsidP="00D27107">
            <w:pPr>
              <w:ind w:firstLine="0"/>
              <w:jc w:val="center"/>
            </w:pPr>
            <w:r w:rsidRPr="001F0E64">
              <w:t>8643.45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ремонт основных средств, выполняемый подрядным способом</w:t>
            </w:r>
          </w:p>
        </w:tc>
        <w:tc>
          <w:tcPr>
            <w:tcW w:w="1335" w:type="dxa"/>
            <w:shd w:val="clear" w:color="000000" w:fill="FFFFFF"/>
            <w:hideMark/>
          </w:tcPr>
          <w:p w:rsidR="000471BB" w:rsidRPr="001C0D7A" w:rsidRDefault="000471BB" w:rsidP="00D27107">
            <w:pPr>
              <w:ind w:firstLine="0"/>
              <w:jc w:val="center"/>
            </w:pPr>
            <w:r w:rsidRPr="001C0D7A">
              <w:t>7310,00</w:t>
            </w:r>
          </w:p>
        </w:tc>
        <w:tc>
          <w:tcPr>
            <w:tcW w:w="1088" w:type="dxa"/>
            <w:shd w:val="clear" w:color="auto" w:fill="auto"/>
            <w:noWrap/>
            <w:hideMark/>
          </w:tcPr>
          <w:p w:rsidR="000471BB" w:rsidRPr="001C0D7A" w:rsidRDefault="000471BB" w:rsidP="00D27107">
            <w:pPr>
              <w:ind w:firstLine="0"/>
              <w:jc w:val="center"/>
            </w:pPr>
            <w:r w:rsidRPr="001C0D7A">
              <w:t>7558,54</w:t>
            </w:r>
          </w:p>
        </w:tc>
        <w:tc>
          <w:tcPr>
            <w:tcW w:w="1089" w:type="dxa"/>
            <w:shd w:val="clear" w:color="auto" w:fill="auto"/>
            <w:noWrap/>
            <w:hideMark/>
          </w:tcPr>
          <w:p w:rsidR="000471BB" w:rsidRPr="001C0D7A" w:rsidRDefault="000471BB" w:rsidP="00D27107">
            <w:pPr>
              <w:ind w:firstLine="0"/>
              <w:jc w:val="center"/>
            </w:pPr>
            <w:r w:rsidRPr="001C0D7A">
              <w:t>7860,88</w:t>
            </w:r>
          </w:p>
        </w:tc>
        <w:tc>
          <w:tcPr>
            <w:tcW w:w="1088" w:type="dxa"/>
            <w:shd w:val="clear" w:color="auto" w:fill="auto"/>
            <w:noWrap/>
            <w:hideMark/>
          </w:tcPr>
          <w:p w:rsidR="000471BB" w:rsidRPr="001C0D7A" w:rsidRDefault="000471BB" w:rsidP="00D27107">
            <w:pPr>
              <w:ind w:firstLine="0"/>
              <w:jc w:val="center"/>
            </w:pPr>
            <w:r w:rsidRPr="001C0D7A">
              <w:t>7346,52</w:t>
            </w:r>
          </w:p>
        </w:tc>
        <w:tc>
          <w:tcPr>
            <w:tcW w:w="1089" w:type="dxa"/>
            <w:shd w:val="clear" w:color="auto" w:fill="auto"/>
            <w:noWrap/>
            <w:hideMark/>
          </w:tcPr>
          <w:p w:rsidR="000471BB" w:rsidRPr="001C0D7A" w:rsidRDefault="000471BB" w:rsidP="00D27107">
            <w:pPr>
              <w:ind w:firstLine="0"/>
              <w:jc w:val="center"/>
            </w:pPr>
            <w:r w:rsidRPr="001C0D7A">
              <w:t>10263,17</w:t>
            </w:r>
          </w:p>
        </w:tc>
        <w:tc>
          <w:tcPr>
            <w:tcW w:w="1088" w:type="dxa"/>
            <w:shd w:val="clear" w:color="auto" w:fill="auto"/>
            <w:noWrap/>
            <w:hideMark/>
          </w:tcPr>
          <w:p w:rsidR="000471BB" w:rsidRPr="006726E5" w:rsidRDefault="000471BB" w:rsidP="00D27107">
            <w:pPr>
              <w:ind w:firstLine="0"/>
              <w:jc w:val="center"/>
            </w:pPr>
            <w:r w:rsidRPr="006726E5">
              <w:t>9603.25</w:t>
            </w:r>
          </w:p>
        </w:tc>
        <w:tc>
          <w:tcPr>
            <w:tcW w:w="1089" w:type="dxa"/>
            <w:shd w:val="clear" w:color="auto" w:fill="92D050"/>
            <w:noWrap/>
            <w:hideMark/>
          </w:tcPr>
          <w:p w:rsidR="000471BB" w:rsidRPr="006726E5" w:rsidRDefault="006726E5" w:rsidP="00D27107">
            <w:pPr>
              <w:ind w:firstLine="0"/>
              <w:jc w:val="center"/>
            </w:pPr>
            <w:r w:rsidRPr="006726E5">
              <w:t>10313,89</w:t>
            </w:r>
          </w:p>
        </w:tc>
        <w:tc>
          <w:tcPr>
            <w:tcW w:w="1088" w:type="dxa"/>
            <w:shd w:val="clear" w:color="auto" w:fill="auto"/>
            <w:noWrap/>
            <w:hideMark/>
          </w:tcPr>
          <w:p w:rsidR="000471BB" w:rsidRPr="001C0D7A" w:rsidRDefault="000471BB" w:rsidP="00D27107">
            <w:pPr>
              <w:ind w:firstLine="0"/>
              <w:jc w:val="center"/>
            </w:pPr>
            <w:r w:rsidRPr="001C0D7A">
              <w:t>10180.18</w:t>
            </w:r>
          </w:p>
        </w:tc>
        <w:tc>
          <w:tcPr>
            <w:tcW w:w="1089" w:type="dxa"/>
            <w:shd w:val="clear" w:color="auto" w:fill="auto"/>
            <w:noWrap/>
            <w:hideMark/>
          </w:tcPr>
          <w:p w:rsidR="000471BB" w:rsidRPr="001C0D7A" w:rsidRDefault="000471BB" w:rsidP="00D27107">
            <w:pPr>
              <w:ind w:firstLine="0"/>
              <w:jc w:val="center"/>
            </w:pPr>
            <w:r w:rsidRPr="001C0D7A">
              <w:t>10481.51</w:t>
            </w:r>
          </w:p>
        </w:tc>
        <w:tc>
          <w:tcPr>
            <w:tcW w:w="1089" w:type="dxa"/>
            <w:shd w:val="clear" w:color="auto" w:fill="auto"/>
            <w:noWrap/>
            <w:hideMark/>
          </w:tcPr>
          <w:p w:rsidR="000471BB" w:rsidRPr="001C0D7A" w:rsidRDefault="000471BB" w:rsidP="00D27107">
            <w:pPr>
              <w:ind w:firstLine="0"/>
              <w:jc w:val="center"/>
            </w:pPr>
            <w:r w:rsidRPr="001C0D7A">
              <w:t>10791.76</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услуг, оказываемых организациями, осуществляющими регулируемую деятельность</w:t>
            </w:r>
          </w:p>
        </w:tc>
        <w:tc>
          <w:tcPr>
            <w:tcW w:w="1335" w:type="dxa"/>
            <w:shd w:val="clear" w:color="000000" w:fill="FFFFFF"/>
            <w:hideMark/>
          </w:tcPr>
          <w:p w:rsidR="000471BB" w:rsidRPr="001C0D7A" w:rsidRDefault="000471BB" w:rsidP="00D27107">
            <w:pPr>
              <w:ind w:firstLine="0"/>
              <w:jc w:val="center"/>
            </w:pPr>
            <w:r w:rsidRPr="001C0D7A">
              <w:t>29,40</w:t>
            </w:r>
          </w:p>
        </w:tc>
        <w:tc>
          <w:tcPr>
            <w:tcW w:w="1088" w:type="dxa"/>
            <w:shd w:val="clear" w:color="auto" w:fill="auto"/>
            <w:noWrap/>
            <w:hideMark/>
          </w:tcPr>
          <w:p w:rsidR="000471BB" w:rsidRPr="001C0D7A" w:rsidRDefault="000471BB" w:rsidP="00D27107">
            <w:pPr>
              <w:ind w:firstLine="0"/>
              <w:jc w:val="center"/>
            </w:pPr>
            <w:r w:rsidRPr="001C0D7A">
              <w:t>30,40</w:t>
            </w:r>
          </w:p>
        </w:tc>
        <w:tc>
          <w:tcPr>
            <w:tcW w:w="1089" w:type="dxa"/>
            <w:shd w:val="clear" w:color="auto" w:fill="auto"/>
            <w:noWrap/>
            <w:hideMark/>
          </w:tcPr>
          <w:p w:rsidR="000471BB" w:rsidRPr="001C0D7A" w:rsidRDefault="000471BB" w:rsidP="00D27107">
            <w:pPr>
              <w:ind w:firstLine="0"/>
              <w:jc w:val="center"/>
            </w:pPr>
            <w:r w:rsidRPr="001C0D7A">
              <w:t>26,57</w:t>
            </w:r>
          </w:p>
        </w:tc>
        <w:tc>
          <w:tcPr>
            <w:tcW w:w="1088" w:type="dxa"/>
            <w:shd w:val="clear" w:color="auto" w:fill="auto"/>
            <w:noWrap/>
            <w:hideMark/>
          </w:tcPr>
          <w:p w:rsidR="000471BB" w:rsidRPr="001C0D7A" w:rsidRDefault="000471BB" w:rsidP="00D27107">
            <w:pPr>
              <w:ind w:firstLine="0"/>
              <w:jc w:val="center"/>
            </w:pPr>
            <w:r w:rsidRPr="001C0D7A">
              <w:t>27,02</w:t>
            </w:r>
          </w:p>
        </w:tc>
        <w:tc>
          <w:tcPr>
            <w:tcW w:w="1089" w:type="dxa"/>
            <w:shd w:val="clear" w:color="auto" w:fill="auto"/>
            <w:noWrap/>
            <w:hideMark/>
          </w:tcPr>
          <w:p w:rsidR="000471BB" w:rsidRPr="001C0D7A" w:rsidRDefault="000471BB" w:rsidP="00D27107">
            <w:pPr>
              <w:ind w:firstLine="0"/>
              <w:jc w:val="center"/>
            </w:pPr>
            <w:r w:rsidRPr="001C0D7A">
              <w:t>0,0</w:t>
            </w:r>
          </w:p>
        </w:tc>
        <w:tc>
          <w:tcPr>
            <w:tcW w:w="1088" w:type="dxa"/>
            <w:shd w:val="clear" w:color="auto" w:fill="auto"/>
            <w:noWrap/>
            <w:hideMark/>
          </w:tcPr>
          <w:p w:rsidR="000471BB" w:rsidRPr="006726E5" w:rsidRDefault="000471BB" w:rsidP="00D27107">
            <w:pPr>
              <w:ind w:firstLine="0"/>
              <w:jc w:val="center"/>
            </w:pPr>
            <w:r w:rsidRPr="006726E5">
              <w:t>0.0</w:t>
            </w:r>
          </w:p>
        </w:tc>
        <w:tc>
          <w:tcPr>
            <w:tcW w:w="1089" w:type="dxa"/>
            <w:shd w:val="clear" w:color="auto" w:fill="auto"/>
            <w:noWrap/>
            <w:hideMark/>
          </w:tcPr>
          <w:p w:rsidR="000471BB" w:rsidRPr="006726E5" w:rsidRDefault="000471BB" w:rsidP="00D27107">
            <w:pPr>
              <w:ind w:firstLine="0"/>
              <w:jc w:val="center"/>
            </w:pPr>
            <w:r w:rsidRPr="006726E5">
              <w:t>0.0</w:t>
            </w:r>
          </w:p>
        </w:tc>
        <w:tc>
          <w:tcPr>
            <w:tcW w:w="1088"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c>
          <w:tcPr>
            <w:tcW w:w="1089" w:type="dxa"/>
            <w:shd w:val="clear" w:color="auto" w:fill="auto"/>
            <w:noWrap/>
            <w:hideMark/>
          </w:tcPr>
          <w:p w:rsidR="000471BB" w:rsidRPr="001C0D7A" w:rsidRDefault="000471BB" w:rsidP="00D27107">
            <w:pPr>
              <w:ind w:firstLine="0"/>
              <w:jc w:val="center"/>
            </w:pPr>
            <w:r w:rsidRPr="001C0D7A">
              <w:t>0.0</w:t>
            </w:r>
          </w:p>
        </w:tc>
      </w:tr>
      <w:tr w:rsidR="000471BB" w:rsidRPr="00144653" w:rsidTr="00773AD4">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выполнение работ и услуг производственного характера, выполняемых по договорам со сторонними организациями или индивидуальными предпринимателями</w:t>
            </w:r>
          </w:p>
        </w:tc>
        <w:tc>
          <w:tcPr>
            <w:tcW w:w="1335" w:type="dxa"/>
            <w:shd w:val="clear" w:color="000000" w:fill="FFFFFF"/>
            <w:hideMark/>
          </w:tcPr>
          <w:p w:rsidR="000471BB" w:rsidRPr="001C0D7A" w:rsidRDefault="000471BB" w:rsidP="00D27107">
            <w:pPr>
              <w:ind w:firstLine="0"/>
              <w:jc w:val="center"/>
            </w:pPr>
            <w:r w:rsidRPr="001C0D7A">
              <w:t>51325,30</w:t>
            </w:r>
          </w:p>
        </w:tc>
        <w:tc>
          <w:tcPr>
            <w:tcW w:w="1088" w:type="dxa"/>
            <w:shd w:val="clear" w:color="auto" w:fill="auto"/>
            <w:noWrap/>
            <w:hideMark/>
          </w:tcPr>
          <w:p w:rsidR="000471BB" w:rsidRPr="001C0D7A" w:rsidRDefault="000471BB" w:rsidP="00D27107">
            <w:pPr>
              <w:ind w:firstLine="0"/>
              <w:jc w:val="center"/>
            </w:pPr>
            <w:r w:rsidRPr="001C0D7A">
              <w:t>51589,41</w:t>
            </w:r>
          </w:p>
        </w:tc>
        <w:tc>
          <w:tcPr>
            <w:tcW w:w="1089" w:type="dxa"/>
            <w:shd w:val="clear" w:color="auto" w:fill="auto"/>
            <w:noWrap/>
            <w:hideMark/>
          </w:tcPr>
          <w:p w:rsidR="000471BB" w:rsidRPr="001C0D7A" w:rsidRDefault="000471BB" w:rsidP="00D27107">
            <w:pPr>
              <w:ind w:firstLine="0"/>
              <w:jc w:val="center"/>
            </w:pPr>
            <w:r w:rsidRPr="001C0D7A">
              <w:t>52606,66</w:t>
            </w:r>
          </w:p>
        </w:tc>
        <w:tc>
          <w:tcPr>
            <w:tcW w:w="1088" w:type="dxa"/>
            <w:shd w:val="clear" w:color="auto" w:fill="auto"/>
            <w:noWrap/>
            <w:hideMark/>
          </w:tcPr>
          <w:p w:rsidR="000471BB" w:rsidRPr="001C0D7A" w:rsidRDefault="000471BB" w:rsidP="00D27107">
            <w:pPr>
              <w:ind w:firstLine="0"/>
              <w:jc w:val="center"/>
            </w:pPr>
            <w:r w:rsidRPr="001C0D7A">
              <w:t>52569,43</w:t>
            </w:r>
          </w:p>
        </w:tc>
        <w:tc>
          <w:tcPr>
            <w:tcW w:w="1089" w:type="dxa"/>
            <w:shd w:val="clear" w:color="auto" w:fill="auto"/>
            <w:noWrap/>
            <w:hideMark/>
          </w:tcPr>
          <w:p w:rsidR="000471BB" w:rsidRPr="001C0D7A" w:rsidRDefault="000471BB" w:rsidP="00D27107">
            <w:pPr>
              <w:ind w:firstLine="0"/>
              <w:jc w:val="center"/>
            </w:pPr>
            <w:r w:rsidRPr="001C0D7A">
              <w:t>66439,32</w:t>
            </w:r>
          </w:p>
        </w:tc>
        <w:tc>
          <w:tcPr>
            <w:tcW w:w="1088" w:type="dxa"/>
            <w:shd w:val="clear" w:color="auto" w:fill="92D050"/>
            <w:noWrap/>
            <w:hideMark/>
          </w:tcPr>
          <w:p w:rsidR="000471BB" w:rsidRPr="006726E5" w:rsidRDefault="006726E5" w:rsidP="00D27107">
            <w:pPr>
              <w:ind w:firstLine="0"/>
              <w:jc w:val="center"/>
            </w:pPr>
            <w:r w:rsidRPr="006726E5">
              <w:t>3413,64</w:t>
            </w:r>
          </w:p>
        </w:tc>
        <w:tc>
          <w:tcPr>
            <w:tcW w:w="1089" w:type="dxa"/>
            <w:shd w:val="clear" w:color="auto" w:fill="92D050"/>
            <w:noWrap/>
            <w:hideMark/>
          </w:tcPr>
          <w:p w:rsidR="000471BB" w:rsidRPr="006726E5" w:rsidRDefault="006726E5" w:rsidP="00D27107">
            <w:pPr>
              <w:ind w:firstLine="0"/>
              <w:jc w:val="center"/>
            </w:pPr>
            <w:r w:rsidRPr="006726E5">
              <w:t>3320,35</w:t>
            </w:r>
          </w:p>
        </w:tc>
        <w:tc>
          <w:tcPr>
            <w:tcW w:w="1088" w:type="dxa"/>
            <w:shd w:val="clear" w:color="auto" w:fill="auto"/>
            <w:noWrap/>
            <w:hideMark/>
          </w:tcPr>
          <w:p w:rsidR="000471BB" w:rsidRPr="001C0D7A" w:rsidRDefault="000471BB" w:rsidP="00D27107">
            <w:pPr>
              <w:ind w:firstLine="0"/>
              <w:jc w:val="center"/>
            </w:pPr>
            <w:r w:rsidRPr="001C0D7A">
              <w:t>1456.43</w:t>
            </w:r>
          </w:p>
        </w:tc>
        <w:tc>
          <w:tcPr>
            <w:tcW w:w="1089" w:type="dxa"/>
            <w:shd w:val="clear" w:color="auto" w:fill="auto"/>
            <w:noWrap/>
            <w:hideMark/>
          </w:tcPr>
          <w:p w:rsidR="000471BB" w:rsidRPr="001C0D7A" w:rsidRDefault="000471BB" w:rsidP="00D27107">
            <w:pPr>
              <w:ind w:firstLine="0"/>
              <w:jc w:val="center"/>
            </w:pPr>
            <w:r w:rsidRPr="001C0D7A">
              <w:t>1499.54</w:t>
            </w:r>
          </w:p>
        </w:tc>
        <w:tc>
          <w:tcPr>
            <w:tcW w:w="1089" w:type="dxa"/>
            <w:shd w:val="clear" w:color="auto" w:fill="auto"/>
            <w:noWrap/>
            <w:hideMark/>
          </w:tcPr>
          <w:p w:rsidR="000471BB" w:rsidRPr="001C0D7A" w:rsidRDefault="000471BB" w:rsidP="00D27107">
            <w:pPr>
              <w:ind w:firstLine="0"/>
              <w:jc w:val="center"/>
            </w:pPr>
            <w:r w:rsidRPr="001C0D7A">
              <w:t>1543.92</w:t>
            </w:r>
          </w:p>
        </w:tc>
      </w:tr>
      <w:tr w:rsidR="000471BB" w:rsidRPr="00144653" w:rsidTr="00705C0B">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1.12</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оплату иных работ и услуг, выполняемых по договорам с организациями, включая расходы на оплату услуг связи, вневедомственной охраны, коммунальных услуг, юридических, информационных, аудиторских и консультационных услуг</w:t>
            </w:r>
          </w:p>
        </w:tc>
        <w:tc>
          <w:tcPr>
            <w:tcW w:w="1335" w:type="dxa"/>
            <w:shd w:val="clear" w:color="000000" w:fill="FFFFFF"/>
            <w:hideMark/>
          </w:tcPr>
          <w:p w:rsidR="000471BB" w:rsidRPr="001C0D7A" w:rsidRDefault="000471BB" w:rsidP="00D27107">
            <w:pPr>
              <w:ind w:firstLine="0"/>
              <w:jc w:val="center"/>
            </w:pPr>
            <w:r w:rsidRPr="001C0D7A">
              <w:t>484,27</w:t>
            </w:r>
          </w:p>
        </w:tc>
        <w:tc>
          <w:tcPr>
            <w:tcW w:w="1088" w:type="dxa"/>
            <w:shd w:val="clear" w:color="auto" w:fill="auto"/>
            <w:noWrap/>
            <w:hideMark/>
          </w:tcPr>
          <w:p w:rsidR="000471BB" w:rsidRPr="001C0D7A" w:rsidRDefault="000471BB" w:rsidP="00D27107">
            <w:pPr>
              <w:ind w:firstLine="0"/>
              <w:jc w:val="center"/>
            </w:pPr>
            <w:r w:rsidRPr="001C0D7A">
              <w:t>500,74</w:t>
            </w:r>
          </w:p>
        </w:tc>
        <w:tc>
          <w:tcPr>
            <w:tcW w:w="1089" w:type="dxa"/>
            <w:shd w:val="clear" w:color="auto" w:fill="auto"/>
            <w:noWrap/>
            <w:hideMark/>
          </w:tcPr>
          <w:p w:rsidR="000471BB" w:rsidRPr="001C0D7A" w:rsidRDefault="000471BB" w:rsidP="00D27107">
            <w:pPr>
              <w:ind w:firstLine="0"/>
              <w:jc w:val="center"/>
            </w:pPr>
            <w:r w:rsidRPr="001C0D7A">
              <w:t>520,76</w:t>
            </w:r>
          </w:p>
        </w:tc>
        <w:tc>
          <w:tcPr>
            <w:tcW w:w="1088" w:type="dxa"/>
            <w:shd w:val="clear" w:color="auto" w:fill="auto"/>
            <w:noWrap/>
            <w:hideMark/>
          </w:tcPr>
          <w:p w:rsidR="000471BB" w:rsidRPr="001C0D7A" w:rsidRDefault="000471BB" w:rsidP="00D27107">
            <w:pPr>
              <w:ind w:firstLine="0"/>
              <w:jc w:val="center"/>
            </w:pPr>
            <w:r w:rsidRPr="001C0D7A">
              <w:t>541,60</w:t>
            </w:r>
          </w:p>
        </w:tc>
        <w:tc>
          <w:tcPr>
            <w:tcW w:w="1089" w:type="dxa"/>
            <w:shd w:val="clear" w:color="auto" w:fill="auto"/>
            <w:noWrap/>
            <w:hideMark/>
          </w:tcPr>
          <w:p w:rsidR="000471BB" w:rsidRPr="001C0D7A" w:rsidRDefault="000471BB" w:rsidP="00D27107">
            <w:pPr>
              <w:ind w:firstLine="0"/>
              <w:jc w:val="center"/>
            </w:pPr>
            <w:r w:rsidRPr="001C0D7A">
              <w:t>723,11</w:t>
            </w:r>
          </w:p>
        </w:tc>
        <w:tc>
          <w:tcPr>
            <w:tcW w:w="1088" w:type="dxa"/>
            <w:shd w:val="clear" w:color="auto" w:fill="auto"/>
            <w:noWrap/>
            <w:hideMark/>
          </w:tcPr>
          <w:p w:rsidR="000471BB" w:rsidRPr="00773AD4" w:rsidRDefault="000471BB" w:rsidP="00D27107">
            <w:pPr>
              <w:ind w:firstLine="0"/>
              <w:jc w:val="center"/>
            </w:pPr>
            <w:r w:rsidRPr="00773AD4">
              <w:t>2753.25</w:t>
            </w:r>
          </w:p>
        </w:tc>
        <w:tc>
          <w:tcPr>
            <w:tcW w:w="1089" w:type="dxa"/>
            <w:shd w:val="clear" w:color="auto" w:fill="92D050"/>
            <w:noWrap/>
            <w:hideMark/>
          </w:tcPr>
          <w:p w:rsidR="000471BB" w:rsidRPr="00773AD4" w:rsidRDefault="000471BB" w:rsidP="00773AD4">
            <w:pPr>
              <w:ind w:firstLine="0"/>
              <w:jc w:val="center"/>
            </w:pPr>
            <w:r w:rsidRPr="00773AD4">
              <w:t>28</w:t>
            </w:r>
            <w:r w:rsidR="00773AD4" w:rsidRPr="00773AD4">
              <w:t>83,75</w:t>
            </w:r>
          </w:p>
        </w:tc>
        <w:tc>
          <w:tcPr>
            <w:tcW w:w="1088" w:type="dxa"/>
            <w:shd w:val="clear" w:color="auto" w:fill="auto"/>
            <w:noWrap/>
            <w:hideMark/>
          </w:tcPr>
          <w:p w:rsidR="000471BB" w:rsidRPr="001C0D7A" w:rsidRDefault="000471BB" w:rsidP="00D27107">
            <w:pPr>
              <w:ind w:firstLine="0"/>
              <w:jc w:val="center"/>
            </w:pPr>
            <w:r w:rsidRPr="001C0D7A">
              <w:t>2918.65</w:t>
            </w:r>
          </w:p>
        </w:tc>
        <w:tc>
          <w:tcPr>
            <w:tcW w:w="1089" w:type="dxa"/>
            <w:shd w:val="clear" w:color="auto" w:fill="auto"/>
            <w:noWrap/>
            <w:hideMark/>
          </w:tcPr>
          <w:p w:rsidR="000471BB" w:rsidRPr="001C0D7A" w:rsidRDefault="000471BB" w:rsidP="00D27107">
            <w:pPr>
              <w:ind w:firstLine="0"/>
              <w:jc w:val="center"/>
            </w:pPr>
            <w:r w:rsidRPr="001C0D7A">
              <w:t>3005.05</w:t>
            </w:r>
          </w:p>
        </w:tc>
        <w:tc>
          <w:tcPr>
            <w:tcW w:w="1089" w:type="dxa"/>
            <w:shd w:val="clear" w:color="auto" w:fill="auto"/>
            <w:noWrap/>
            <w:hideMark/>
          </w:tcPr>
          <w:p w:rsidR="000471BB" w:rsidRPr="001C0D7A" w:rsidRDefault="000471BB" w:rsidP="00D27107">
            <w:pPr>
              <w:ind w:firstLine="0"/>
              <w:jc w:val="center"/>
            </w:pPr>
            <w:r w:rsidRPr="001C0D7A">
              <w:t>3094.00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1.13</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плата за выбросы и сбросы загрязняющих веществ в окружающую среду, размещение отходов и другие виды негативного воздействия на окружающую среду в пределах, установленных нормативов и (или) лимитов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7,54</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773AD4" w:rsidRDefault="000471BB" w:rsidP="00D27107">
            <w:pPr>
              <w:ind w:firstLine="0"/>
              <w:jc w:val="center"/>
            </w:pPr>
            <w:r w:rsidRPr="00773AD4">
              <w:t>0.02</w:t>
            </w:r>
          </w:p>
        </w:tc>
        <w:tc>
          <w:tcPr>
            <w:tcW w:w="1089" w:type="dxa"/>
            <w:shd w:val="clear" w:color="auto" w:fill="auto"/>
            <w:noWrap/>
            <w:hideMark/>
          </w:tcPr>
          <w:p w:rsidR="000471BB" w:rsidRPr="00773AD4" w:rsidRDefault="000471BB" w:rsidP="00D27107">
            <w:pPr>
              <w:ind w:firstLine="0"/>
              <w:jc w:val="center"/>
            </w:pPr>
            <w:r w:rsidRPr="00773AD4">
              <w:t>0.02</w:t>
            </w:r>
          </w:p>
        </w:tc>
        <w:tc>
          <w:tcPr>
            <w:tcW w:w="1088"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c>
          <w:tcPr>
            <w:tcW w:w="1089" w:type="dxa"/>
            <w:shd w:val="clear" w:color="auto" w:fill="auto"/>
            <w:noWrap/>
            <w:hideMark/>
          </w:tcPr>
          <w:p w:rsidR="000471BB" w:rsidRPr="001C0D7A" w:rsidRDefault="000471BB" w:rsidP="00D27107">
            <w:pPr>
              <w:ind w:firstLine="0"/>
              <w:jc w:val="center"/>
            </w:pPr>
            <w:r w:rsidRPr="001C0D7A">
              <w:t>0.02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арендная плата, концессионная плата, лизинговые платежи</w:t>
            </w:r>
          </w:p>
        </w:tc>
        <w:tc>
          <w:tcPr>
            <w:tcW w:w="1335" w:type="dxa"/>
            <w:shd w:val="clear" w:color="000000" w:fill="FFFFFF"/>
            <w:hideMark/>
          </w:tcPr>
          <w:p w:rsidR="000471BB" w:rsidRPr="001C0D7A" w:rsidRDefault="000471BB" w:rsidP="00D27107">
            <w:pPr>
              <w:ind w:firstLine="0"/>
              <w:jc w:val="center"/>
            </w:pPr>
            <w:r w:rsidRPr="001C0D7A">
              <w:t>1856,65</w:t>
            </w:r>
          </w:p>
        </w:tc>
        <w:tc>
          <w:tcPr>
            <w:tcW w:w="1088" w:type="dxa"/>
            <w:shd w:val="clear" w:color="auto" w:fill="auto"/>
            <w:noWrap/>
            <w:hideMark/>
          </w:tcPr>
          <w:p w:rsidR="000471BB" w:rsidRPr="001C0D7A" w:rsidRDefault="000471BB" w:rsidP="00D27107">
            <w:pPr>
              <w:ind w:firstLine="0"/>
              <w:jc w:val="center"/>
            </w:pPr>
            <w:r w:rsidRPr="001C0D7A">
              <w:t>1919,78</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1C0D7A" w:rsidRDefault="000471BB" w:rsidP="00D27107">
            <w:pPr>
              <w:ind w:firstLine="0"/>
              <w:jc w:val="center"/>
            </w:pPr>
            <w:r w:rsidRPr="001C0D7A">
              <w:t>2043,62</w:t>
            </w:r>
          </w:p>
        </w:tc>
        <w:tc>
          <w:tcPr>
            <w:tcW w:w="1089" w:type="dxa"/>
            <w:shd w:val="clear" w:color="auto" w:fill="auto"/>
            <w:noWrap/>
            <w:hideMark/>
          </w:tcPr>
          <w:p w:rsidR="000471BB" w:rsidRPr="001C0D7A" w:rsidRDefault="000471BB" w:rsidP="00D27107">
            <w:pPr>
              <w:ind w:firstLine="0"/>
              <w:jc w:val="center"/>
            </w:pPr>
            <w:r w:rsidRPr="001C0D7A">
              <w:t>2043,62</w:t>
            </w:r>
          </w:p>
        </w:tc>
        <w:tc>
          <w:tcPr>
            <w:tcW w:w="1088" w:type="dxa"/>
            <w:shd w:val="clear" w:color="auto" w:fill="auto"/>
            <w:noWrap/>
            <w:hideMark/>
          </w:tcPr>
          <w:p w:rsidR="000471BB" w:rsidRPr="00773AD4" w:rsidRDefault="000471BB" w:rsidP="00D27107">
            <w:pPr>
              <w:ind w:firstLine="0"/>
              <w:jc w:val="center"/>
            </w:pPr>
            <w:r w:rsidRPr="00773AD4">
              <w:t>1720.23</w:t>
            </w:r>
          </w:p>
        </w:tc>
        <w:tc>
          <w:tcPr>
            <w:tcW w:w="1089" w:type="dxa"/>
            <w:shd w:val="clear" w:color="auto" w:fill="92D050"/>
            <w:noWrap/>
            <w:hideMark/>
          </w:tcPr>
          <w:p w:rsidR="000471BB" w:rsidRPr="00773AD4" w:rsidRDefault="00773AD4" w:rsidP="00D27107">
            <w:pPr>
              <w:ind w:firstLine="0"/>
              <w:jc w:val="center"/>
            </w:pPr>
            <w:r w:rsidRPr="00773AD4">
              <w:t>547,05</w:t>
            </w:r>
          </w:p>
        </w:tc>
        <w:tc>
          <w:tcPr>
            <w:tcW w:w="1088"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c>
          <w:tcPr>
            <w:tcW w:w="1089" w:type="dxa"/>
            <w:shd w:val="clear" w:color="auto" w:fill="auto"/>
            <w:noWrap/>
            <w:hideMark/>
          </w:tcPr>
          <w:p w:rsidR="000471BB" w:rsidRPr="001C0D7A" w:rsidRDefault="000471BB" w:rsidP="00D27107">
            <w:pPr>
              <w:ind w:firstLine="0"/>
              <w:jc w:val="center"/>
            </w:pPr>
            <w:r w:rsidRPr="001C0D7A">
              <w:t>1720.23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1.15</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служебные командировки</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37459F" w:rsidRDefault="000471BB" w:rsidP="00D27107">
            <w:pPr>
              <w:ind w:firstLine="0"/>
              <w:jc w:val="center"/>
            </w:pPr>
            <w:r w:rsidRPr="0037459F">
              <w:t>0,00</w:t>
            </w:r>
          </w:p>
        </w:tc>
        <w:tc>
          <w:tcPr>
            <w:tcW w:w="1089" w:type="dxa"/>
            <w:shd w:val="clear" w:color="auto" w:fill="auto"/>
            <w:noWrap/>
            <w:hideMark/>
          </w:tcPr>
          <w:p w:rsidR="000471BB" w:rsidRPr="0037459F" w:rsidRDefault="000471BB" w:rsidP="00D27107">
            <w:pPr>
              <w:ind w:firstLine="0"/>
              <w:jc w:val="center"/>
            </w:pPr>
            <w:r w:rsidRPr="0037459F">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1.16</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обучение персонала</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37459F" w:rsidRDefault="000471BB" w:rsidP="00D27107">
            <w:pPr>
              <w:ind w:firstLine="0"/>
              <w:jc w:val="center"/>
            </w:pPr>
            <w:r w:rsidRPr="0037459F">
              <w:t>0,00</w:t>
            </w:r>
          </w:p>
        </w:tc>
        <w:tc>
          <w:tcPr>
            <w:tcW w:w="1089" w:type="dxa"/>
            <w:shd w:val="clear" w:color="auto" w:fill="auto"/>
            <w:noWrap/>
            <w:hideMark/>
          </w:tcPr>
          <w:p w:rsidR="000471BB" w:rsidRPr="0037459F" w:rsidRDefault="000471BB" w:rsidP="00D27107">
            <w:pPr>
              <w:ind w:firstLine="0"/>
              <w:jc w:val="center"/>
            </w:pPr>
            <w:r w:rsidRPr="0037459F">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11.7</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страхование производственных объектов, учитываемые при определении налоговой базы по налогу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136,64</w:t>
            </w:r>
          </w:p>
        </w:tc>
        <w:tc>
          <w:tcPr>
            <w:tcW w:w="1088" w:type="dxa"/>
            <w:shd w:val="clear" w:color="auto" w:fill="auto"/>
            <w:noWrap/>
            <w:hideMark/>
          </w:tcPr>
          <w:p w:rsidR="000471BB" w:rsidRPr="0037459F" w:rsidRDefault="000471BB" w:rsidP="00D27107">
            <w:pPr>
              <w:ind w:firstLine="0"/>
              <w:jc w:val="center"/>
            </w:pPr>
            <w:r w:rsidRPr="0037459F">
              <w:t>277.78</w:t>
            </w:r>
          </w:p>
        </w:tc>
        <w:tc>
          <w:tcPr>
            <w:tcW w:w="1089" w:type="dxa"/>
            <w:shd w:val="clear" w:color="auto" w:fill="92D050"/>
            <w:noWrap/>
            <w:hideMark/>
          </w:tcPr>
          <w:p w:rsidR="000471BB" w:rsidRPr="0037459F" w:rsidRDefault="0037459F" w:rsidP="00D27107">
            <w:pPr>
              <w:ind w:firstLine="0"/>
              <w:jc w:val="center"/>
            </w:pPr>
            <w:r w:rsidRPr="0037459F">
              <w:t>182,32</w:t>
            </w:r>
          </w:p>
        </w:tc>
        <w:tc>
          <w:tcPr>
            <w:tcW w:w="1088"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c>
          <w:tcPr>
            <w:tcW w:w="1089" w:type="dxa"/>
            <w:shd w:val="clear" w:color="auto" w:fill="auto"/>
            <w:noWrap/>
            <w:hideMark/>
          </w:tcPr>
          <w:p w:rsidR="000471BB" w:rsidRPr="001C0D7A" w:rsidRDefault="000471BB" w:rsidP="00D27107">
            <w:pPr>
              <w:ind w:firstLine="0"/>
              <w:jc w:val="center"/>
            </w:pPr>
            <w:r w:rsidRPr="001C0D7A">
              <w:t>277.78</w:t>
            </w:r>
          </w:p>
        </w:tc>
      </w:tr>
      <w:tr w:rsidR="000471BB" w:rsidRPr="00144653" w:rsidTr="00705C0B">
        <w:trPr>
          <w:cantSplit/>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1.18</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другие расходы, связанные с производством и (или) реализацией продукции   в том числе</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1.19</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налог на имущество организаций</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1.20</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на услуги банков</w:t>
            </w:r>
          </w:p>
        </w:tc>
        <w:tc>
          <w:tcPr>
            <w:tcW w:w="1335" w:type="dxa"/>
            <w:shd w:val="clear" w:color="000000" w:fill="FFFFFF"/>
            <w:hideMark/>
          </w:tcPr>
          <w:p w:rsidR="000471BB" w:rsidRPr="001C0D7A" w:rsidRDefault="000471BB" w:rsidP="00D27107">
            <w:pPr>
              <w:ind w:firstLine="0"/>
              <w:jc w:val="center"/>
            </w:pPr>
            <w:r w:rsidRPr="001C0D7A">
              <w:t>1482,14</w:t>
            </w:r>
          </w:p>
        </w:tc>
        <w:tc>
          <w:tcPr>
            <w:tcW w:w="1088" w:type="dxa"/>
            <w:shd w:val="clear" w:color="auto" w:fill="auto"/>
            <w:noWrap/>
            <w:hideMark/>
          </w:tcPr>
          <w:p w:rsidR="000471BB" w:rsidRPr="001C0D7A" w:rsidRDefault="000471BB" w:rsidP="00D27107">
            <w:pPr>
              <w:ind w:firstLine="0"/>
              <w:jc w:val="center"/>
            </w:pPr>
            <w:r w:rsidRPr="001C0D7A">
              <w:t>1532,53</w:t>
            </w:r>
          </w:p>
        </w:tc>
        <w:tc>
          <w:tcPr>
            <w:tcW w:w="1089" w:type="dxa"/>
            <w:shd w:val="clear" w:color="auto" w:fill="auto"/>
            <w:noWrap/>
            <w:hideMark/>
          </w:tcPr>
          <w:p w:rsidR="000471BB" w:rsidRPr="001C0D7A" w:rsidRDefault="000471BB" w:rsidP="00D27107">
            <w:pPr>
              <w:ind w:firstLine="0"/>
              <w:jc w:val="center"/>
            </w:pPr>
            <w:r w:rsidRPr="001C0D7A">
              <w:t>1593,83</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2E0547" w:rsidRDefault="000471BB" w:rsidP="00D27107">
            <w:pPr>
              <w:ind w:firstLine="0"/>
              <w:jc w:val="center"/>
            </w:pPr>
            <w:r w:rsidRPr="002E0547">
              <w:t>0,00</w:t>
            </w:r>
          </w:p>
        </w:tc>
        <w:tc>
          <w:tcPr>
            <w:tcW w:w="1089" w:type="dxa"/>
            <w:shd w:val="clear" w:color="auto" w:fill="auto"/>
            <w:noWrap/>
            <w:hideMark/>
          </w:tcPr>
          <w:p w:rsidR="000471BB" w:rsidRPr="002E0547" w:rsidRDefault="000471BB" w:rsidP="00D27107">
            <w:pPr>
              <w:ind w:firstLine="0"/>
              <w:jc w:val="center"/>
            </w:pPr>
            <w:r w:rsidRPr="002E0547">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1.21</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расходы по сомнительным долгам</w:t>
            </w:r>
          </w:p>
        </w:tc>
        <w:tc>
          <w:tcPr>
            <w:tcW w:w="1335" w:type="dxa"/>
            <w:shd w:val="clear" w:color="000000" w:fill="FFFFFF"/>
            <w:hideMark/>
          </w:tcPr>
          <w:p w:rsidR="000471BB" w:rsidRPr="001C0D7A" w:rsidRDefault="000471BB" w:rsidP="00D27107">
            <w:pPr>
              <w:ind w:firstLine="0"/>
              <w:jc w:val="center"/>
            </w:pPr>
            <w:r w:rsidRPr="001C0D7A">
              <w:t>2356,79</w:t>
            </w:r>
          </w:p>
        </w:tc>
        <w:tc>
          <w:tcPr>
            <w:tcW w:w="1088" w:type="dxa"/>
            <w:shd w:val="clear" w:color="auto" w:fill="auto"/>
            <w:noWrap/>
            <w:hideMark/>
          </w:tcPr>
          <w:p w:rsidR="000471BB" w:rsidRPr="001C0D7A" w:rsidRDefault="000471BB" w:rsidP="00D27107">
            <w:pPr>
              <w:ind w:firstLine="0"/>
              <w:jc w:val="center"/>
            </w:pPr>
            <w:r w:rsidRPr="001C0D7A">
              <w:t>2436,92</w:t>
            </w:r>
          </w:p>
        </w:tc>
        <w:tc>
          <w:tcPr>
            <w:tcW w:w="1089" w:type="dxa"/>
            <w:shd w:val="clear" w:color="auto" w:fill="auto"/>
            <w:noWrap/>
            <w:hideMark/>
          </w:tcPr>
          <w:p w:rsidR="000471BB" w:rsidRPr="001C0D7A" w:rsidRDefault="000471BB" w:rsidP="00D27107">
            <w:pPr>
              <w:ind w:firstLine="0"/>
              <w:jc w:val="center"/>
            </w:pPr>
            <w:r w:rsidRPr="001C0D7A">
              <w:t>2534,40</w:t>
            </w:r>
          </w:p>
        </w:tc>
        <w:tc>
          <w:tcPr>
            <w:tcW w:w="1088" w:type="dxa"/>
            <w:shd w:val="clear" w:color="auto" w:fill="auto"/>
            <w:noWrap/>
            <w:hideMark/>
          </w:tcPr>
          <w:p w:rsidR="000471BB" w:rsidRPr="001C0D7A" w:rsidRDefault="000471BB" w:rsidP="00D27107">
            <w:pPr>
              <w:ind w:firstLine="0"/>
              <w:jc w:val="center"/>
            </w:pPr>
            <w:r w:rsidRPr="001C0D7A">
              <w:t>2714,40</w:t>
            </w:r>
          </w:p>
        </w:tc>
        <w:tc>
          <w:tcPr>
            <w:tcW w:w="1089" w:type="dxa"/>
            <w:shd w:val="clear" w:color="auto" w:fill="auto"/>
            <w:noWrap/>
            <w:hideMark/>
          </w:tcPr>
          <w:p w:rsidR="000471BB" w:rsidRPr="001C0D7A" w:rsidRDefault="000471BB" w:rsidP="00D27107">
            <w:pPr>
              <w:ind w:firstLine="0"/>
              <w:jc w:val="center"/>
            </w:pPr>
            <w:r w:rsidRPr="001C0D7A">
              <w:t>2975,05</w:t>
            </w:r>
          </w:p>
        </w:tc>
        <w:tc>
          <w:tcPr>
            <w:tcW w:w="1088" w:type="dxa"/>
            <w:shd w:val="clear" w:color="auto" w:fill="auto"/>
            <w:noWrap/>
            <w:hideMark/>
          </w:tcPr>
          <w:p w:rsidR="000471BB" w:rsidRPr="002E0547" w:rsidRDefault="000471BB" w:rsidP="00D27107">
            <w:pPr>
              <w:ind w:firstLine="0"/>
              <w:jc w:val="center"/>
            </w:pPr>
            <w:r w:rsidRPr="002E0547">
              <w:t>3306.31</w:t>
            </w:r>
          </w:p>
        </w:tc>
        <w:tc>
          <w:tcPr>
            <w:tcW w:w="1089" w:type="dxa"/>
            <w:shd w:val="clear" w:color="auto" w:fill="92D050"/>
            <w:noWrap/>
            <w:hideMark/>
          </w:tcPr>
          <w:p w:rsidR="000471BB" w:rsidRPr="002E0547" w:rsidRDefault="002E0547" w:rsidP="00D27107">
            <w:pPr>
              <w:ind w:firstLine="0"/>
              <w:jc w:val="center"/>
            </w:pPr>
            <w:r w:rsidRPr="002E0547">
              <w:t>3158,47</w:t>
            </w:r>
          </w:p>
        </w:tc>
        <w:tc>
          <w:tcPr>
            <w:tcW w:w="1088" w:type="dxa"/>
            <w:shd w:val="clear" w:color="auto" w:fill="auto"/>
            <w:noWrap/>
            <w:hideMark/>
          </w:tcPr>
          <w:p w:rsidR="000471BB" w:rsidRPr="001C0D7A" w:rsidRDefault="000471BB" w:rsidP="00D27107">
            <w:pPr>
              <w:ind w:firstLine="0"/>
              <w:jc w:val="center"/>
            </w:pPr>
            <w:r w:rsidRPr="001C0D7A">
              <w:t>3576.10</w:t>
            </w:r>
          </w:p>
        </w:tc>
        <w:tc>
          <w:tcPr>
            <w:tcW w:w="1089" w:type="dxa"/>
            <w:shd w:val="clear" w:color="auto" w:fill="auto"/>
            <w:noWrap/>
            <w:hideMark/>
          </w:tcPr>
          <w:p w:rsidR="000471BB" w:rsidRPr="001C0D7A" w:rsidRDefault="000471BB" w:rsidP="00D27107">
            <w:pPr>
              <w:ind w:firstLine="0"/>
              <w:jc w:val="center"/>
            </w:pPr>
            <w:r w:rsidRPr="001C0D7A">
              <w:t>3719.15</w:t>
            </w:r>
          </w:p>
        </w:tc>
        <w:tc>
          <w:tcPr>
            <w:tcW w:w="1089" w:type="dxa"/>
            <w:shd w:val="clear" w:color="auto" w:fill="auto"/>
            <w:noWrap/>
            <w:hideMark/>
          </w:tcPr>
          <w:p w:rsidR="000471BB" w:rsidRPr="001C0D7A" w:rsidRDefault="000471BB" w:rsidP="00D27107">
            <w:pPr>
              <w:ind w:firstLine="0"/>
              <w:jc w:val="center"/>
            </w:pPr>
            <w:r w:rsidRPr="001C0D7A">
              <w:t>3867.92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r w:rsidRPr="00144653">
              <w:rPr>
                <w:rFonts w:eastAsia="Calibri"/>
                <w:bCs/>
                <w:lang w:eastAsia="ru-RU" w:bidi="ru-RU"/>
              </w:rPr>
              <w:t>III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Расходы, неучитываемые в целях налогообложения, всего</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2E0547" w:rsidRDefault="000471BB" w:rsidP="00D27107">
            <w:pPr>
              <w:ind w:firstLine="0"/>
              <w:jc w:val="center"/>
            </w:pPr>
            <w:r w:rsidRPr="002E0547">
              <w:t>3559.68</w:t>
            </w:r>
          </w:p>
        </w:tc>
        <w:tc>
          <w:tcPr>
            <w:tcW w:w="1089" w:type="dxa"/>
            <w:shd w:val="clear" w:color="auto" w:fill="92D050"/>
            <w:noWrap/>
            <w:hideMark/>
          </w:tcPr>
          <w:p w:rsidR="000471BB" w:rsidRPr="002E0547" w:rsidRDefault="002E0547" w:rsidP="00D27107">
            <w:pPr>
              <w:ind w:firstLine="0"/>
              <w:jc w:val="center"/>
            </w:pPr>
            <w:r w:rsidRPr="002E0547">
              <w:t>4138,88</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lastRenderedPageBreak/>
              <w:t>3,4</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 расчетная предпринимательская прибыль</w:t>
            </w:r>
          </w:p>
        </w:tc>
        <w:tc>
          <w:tcPr>
            <w:tcW w:w="1335" w:type="dxa"/>
            <w:shd w:val="clear" w:color="000000" w:fill="FFFFFF"/>
            <w:hideMark/>
          </w:tcPr>
          <w:p w:rsidR="000471BB" w:rsidRPr="001C0D7A" w:rsidRDefault="000471BB" w:rsidP="00D27107">
            <w:pPr>
              <w:ind w:firstLine="0"/>
              <w:jc w:val="center"/>
            </w:pPr>
            <w:r w:rsidRPr="001C0D7A">
              <w:t>2615,26</w:t>
            </w:r>
          </w:p>
        </w:tc>
        <w:tc>
          <w:tcPr>
            <w:tcW w:w="1088" w:type="dxa"/>
            <w:shd w:val="clear" w:color="auto" w:fill="auto"/>
            <w:noWrap/>
            <w:hideMark/>
          </w:tcPr>
          <w:p w:rsidR="000471BB" w:rsidRPr="001C0D7A" w:rsidRDefault="000471BB" w:rsidP="00D27107">
            <w:pPr>
              <w:ind w:firstLine="0"/>
              <w:jc w:val="center"/>
            </w:pPr>
            <w:r w:rsidRPr="001C0D7A">
              <w:t>2704,18</w:t>
            </w:r>
          </w:p>
        </w:tc>
        <w:tc>
          <w:tcPr>
            <w:tcW w:w="1089" w:type="dxa"/>
            <w:shd w:val="clear" w:color="auto" w:fill="auto"/>
            <w:noWrap/>
            <w:hideMark/>
          </w:tcPr>
          <w:p w:rsidR="000471BB" w:rsidRPr="001C0D7A" w:rsidRDefault="000471BB" w:rsidP="00D27107">
            <w:pPr>
              <w:ind w:firstLine="0"/>
              <w:jc w:val="center"/>
            </w:pPr>
            <w:r w:rsidRPr="001C0D7A">
              <w:t>2595,13</w:t>
            </w:r>
          </w:p>
        </w:tc>
        <w:tc>
          <w:tcPr>
            <w:tcW w:w="1088" w:type="dxa"/>
            <w:shd w:val="clear" w:color="auto" w:fill="auto"/>
            <w:noWrap/>
            <w:hideMark/>
          </w:tcPr>
          <w:p w:rsidR="000471BB" w:rsidRPr="001C0D7A" w:rsidRDefault="000471BB" w:rsidP="00D27107">
            <w:pPr>
              <w:ind w:firstLine="0"/>
              <w:jc w:val="center"/>
            </w:pPr>
            <w:r w:rsidRPr="001C0D7A">
              <w:t>2719,01</w:t>
            </w:r>
          </w:p>
        </w:tc>
        <w:tc>
          <w:tcPr>
            <w:tcW w:w="1089" w:type="dxa"/>
            <w:shd w:val="clear" w:color="auto" w:fill="auto"/>
            <w:noWrap/>
            <w:hideMark/>
          </w:tcPr>
          <w:p w:rsidR="000471BB" w:rsidRPr="001C0D7A" w:rsidRDefault="000471BB" w:rsidP="00D27107">
            <w:pPr>
              <w:ind w:firstLine="0"/>
              <w:jc w:val="center"/>
            </w:pPr>
            <w:r w:rsidRPr="001C0D7A">
              <w:t>2786,11</w:t>
            </w:r>
          </w:p>
        </w:tc>
        <w:tc>
          <w:tcPr>
            <w:tcW w:w="1088" w:type="dxa"/>
            <w:shd w:val="clear" w:color="auto" w:fill="auto"/>
            <w:noWrap/>
            <w:hideMark/>
          </w:tcPr>
          <w:p w:rsidR="000471BB" w:rsidRPr="00852CC3" w:rsidRDefault="000471BB" w:rsidP="00D27107">
            <w:pPr>
              <w:ind w:firstLine="0"/>
              <w:jc w:val="center"/>
            </w:pPr>
            <w:r w:rsidRPr="00852CC3">
              <w:t>3559.68</w:t>
            </w:r>
          </w:p>
        </w:tc>
        <w:tc>
          <w:tcPr>
            <w:tcW w:w="1089" w:type="dxa"/>
            <w:shd w:val="clear" w:color="auto" w:fill="92D050"/>
            <w:noWrap/>
            <w:hideMark/>
          </w:tcPr>
          <w:p w:rsidR="000471BB" w:rsidRPr="00852CC3" w:rsidRDefault="00852CC3" w:rsidP="00D27107">
            <w:pPr>
              <w:ind w:firstLine="0"/>
              <w:jc w:val="center"/>
            </w:pPr>
            <w:r w:rsidRPr="00852CC3">
              <w:t>4138,88</w:t>
            </w:r>
          </w:p>
        </w:tc>
        <w:tc>
          <w:tcPr>
            <w:tcW w:w="1088" w:type="dxa"/>
            <w:shd w:val="clear" w:color="auto" w:fill="auto"/>
            <w:noWrap/>
            <w:hideMark/>
          </w:tcPr>
          <w:p w:rsidR="000471BB" w:rsidRPr="001C0D7A" w:rsidRDefault="000471BB" w:rsidP="00D27107">
            <w:pPr>
              <w:ind w:firstLine="0"/>
              <w:jc w:val="center"/>
            </w:pPr>
            <w:r w:rsidRPr="001C0D7A">
              <w:t>3798.14</w:t>
            </w:r>
          </w:p>
        </w:tc>
        <w:tc>
          <w:tcPr>
            <w:tcW w:w="1089" w:type="dxa"/>
            <w:shd w:val="clear" w:color="auto" w:fill="auto"/>
            <w:noWrap/>
            <w:hideMark/>
          </w:tcPr>
          <w:p w:rsidR="000471BB" w:rsidRPr="001C0D7A" w:rsidRDefault="000471BB" w:rsidP="00D27107">
            <w:pPr>
              <w:ind w:firstLine="0"/>
              <w:jc w:val="center"/>
            </w:pPr>
            <w:r w:rsidRPr="001C0D7A">
              <w:t>3920.65</w:t>
            </w:r>
          </w:p>
        </w:tc>
        <w:tc>
          <w:tcPr>
            <w:tcW w:w="1089" w:type="dxa"/>
            <w:shd w:val="clear" w:color="auto" w:fill="auto"/>
            <w:noWrap/>
            <w:hideMark/>
          </w:tcPr>
          <w:p w:rsidR="000471BB" w:rsidRPr="001C0D7A" w:rsidRDefault="000471BB" w:rsidP="00D27107">
            <w:pPr>
              <w:ind w:firstLine="0"/>
              <w:jc w:val="center"/>
            </w:pPr>
            <w:r w:rsidRPr="001C0D7A">
              <w:t>4047.23</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IV</w:t>
            </w:r>
          </w:p>
        </w:tc>
        <w:tc>
          <w:tcPr>
            <w:tcW w:w="2815" w:type="dxa"/>
            <w:shd w:val="clear" w:color="000000" w:fill="FFFFFF"/>
            <w:vAlign w:val="center"/>
            <w:hideMark/>
          </w:tcPr>
          <w:p w:rsidR="000471BB" w:rsidRPr="00144653" w:rsidRDefault="000471BB" w:rsidP="000471BB">
            <w:pPr>
              <w:ind w:firstLine="0"/>
              <w:jc w:val="left"/>
              <w:rPr>
                <w:rFonts w:eastAsia="Calibri"/>
                <w:bCs/>
                <w:lang w:eastAsia="ru-RU" w:bidi="ru-RU"/>
              </w:rPr>
            </w:pPr>
            <w:r w:rsidRPr="00144653">
              <w:rPr>
                <w:rFonts w:eastAsia="Calibri"/>
                <w:bCs/>
                <w:lang w:eastAsia="ru-RU" w:bidi="ru-RU"/>
              </w:rPr>
              <w:t>Налог на прибыль</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30,00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852CC3" w:rsidRDefault="000471BB" w:rsidP="00D27107">
            <w:pPr>
              <w:ind w:firstLine="0"/>
              <w:jc w:val="center"/>
            </w:pPr>
            <w:r w:rsidRPr="00852CC3">
              <w:t>0,00</w:t>
            </w:r>
          </w:p>
        </w:tc>
        <w:tc>
          <w:tcPr>
            <w:tcW w:w="1089" w:type="dxa"/>
            <w:shd w:val="clear" w:color="auto" w:fill="auto"/>
            <w:noWrap/>
            <w:hideMark/>
          </w:tcPr>
          <w:p w:rsidR="000471BB" w:rsidRPr="00852CC3" w:rsidRDefault="000471BB" w:rsidP="00D27107">
            <w:pPr>
              <w:ind w:firstLine="0"/>
              <w:jc w:val="center"/>
            </w:pPr>
            <w:r w:rsidRPr="00852CC3">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Выпадающие доходы/экономия средств</w:t>
            </w:r>
          </w:p>
        </w:tc>
        <w:tc>
          <w:tcPr>
            <w:tcW w:w="1335" w:type="dxa"/>
            <w:shd w:val="clear" w:color="000000" w:fill="FFFFFF"/>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8" w:type="dxa"/>
            <w:shd w:val="clear" w:color="auto" w:fill="auto"/>
            <w:noWrap/>
            <w:hideMark/>
          </w:tcPr>
          <w:p w:rsidR="000471BB" w:rsidRPr="00852CC3" w:rsidRDefault="000471BB" w:rsidP="00D27107">
            <w:pPr>
              <w:ind w:firstLine="0"/>
              <w:jc w:val="center"/>
            </w:pPr>
            <w:r w:rsidRPr="00852CC3">
              <w:t>0,00</w:t>
            </w:r>
          </w:p>
        </w:tc>
        <w:tc>
          <w:tcPr>
            <w:tcW w:w="1089" w:type="dxa"/>
            <w:shd w:val="clear" w:color="auto" w:fill="auto"/>
            <w:noWrap/>
            <w:hideMark/>
          </w:tcPr>
          <w:p w:rsidR="000471BB" w:rsidRPr="00852CC3" w:rsidRDefault="000471BB" w:rsidP="00D27107">
            <w:pPr>
              <w:ind w:firstLine="0"/>
              <w:jc w:val="center"/>
            </w:pPr>
            <w:r w:rsidRPr="00852CC3">
              <w:t>0,00</w:t>
            </w:r>
          </w:p>
        </w:tc>
        <w:tc>
          <w:tcPr>
            <w:tcW w:w="1088"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c>
          <w:tcPr>
            <w:tcW w:w="1089" w:type="dxa"/>
            <w:shd w:val="clear" w:color="auto" w:fill="auto"/>
            <w:noWrap/>
            <w:hideMark/>
          </w:tcPr>
          <w:p w:rsidR="000471BB" w:rsidRPr="001C0D7A" w:rsidRDefault="000471BB" w:rsidP="00D27107">
            <w:pPr>
              <w:ind w:firstLine="0"/>
              <w:jc w:val="center"/>
            </w:pPr>
            <w:r w:rsidRPr="001C0D7A">
              <w:t>0,00</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r w:rsidRPr="00144653">
              <w:rPr>
                <w:rFonts w:eastAsia="Calibri"/>
                <w:lang w:eastAsia="ru-RU" w:bidi="ru-RU"/>
              </w:rPr>
              <w:t>VI</w:t>
            </w: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Необходимая валовая выручка, всего</w:t>
            </w:r>
          </w:p>
        </w:tc>
        <w:tc>
          <w:tcPr>
            <w:tcW w:w="1335" w:type="dxa"/>
            <w:shd w:val="clear" w:color="000000" w:fill="FFFFFF"/>
            <w:hideMark/>
          </w:tcPr>
          <w:p w:rsidR="000471BB" w:rsidRPr="001C0D7A" w:rsidRDefault="000471BB" w:rsidP="00D27107">
            <w:pPr>
              <w:ind w:firstLine="0"/>
              <w:jc w:val="center"/>
            </w:pPr>
            <w:r w:rsidRPr="001C0D7A">
              <w:t>291288,28</w:t>
            </w:r>
          </w:p>
        </w:tc>
        <w:tc>
          <w:tcPr>
            <w:tcW w:w="1088" w:type="dxa"/>
            <w:shd w:val="clear" w:color="000000" w:fill="FFFFFF"/>
            <w:hideMark/>
          </w:tcPr>
          <w:p w:rsidR="000471BB" w:rsidRPr="001C0D7A" w:rsidRDefault="000471BB" w:rsidP="00D27107">
            <w:pPr>
              <w:ind w:firstLine="0"/>
              <w:jc w:val="center"/>
            </w:pPr>
            <w:r w:rsidRPr="001C0D7A">
              <w:t>295146,04</w:t>
            </w:r>
          </w:p>
        </w:tc>
        <w:tc>
          <w:tcPr>
            <w:tcW w:w="1089" w:type="dxa"/>
            <w:shd w:val="clear" w:color="000000" w:fill="FFFFFF"/>
            <w:hideMark/>
          </w:tcPr>
          <w:p w:rsidR="000471BB" w:rsidRPr="001C0D7A" w:rsidRDefault="000471BB" w:rsidP="00D27107">
            <w:pPr>
              <w:ind w:firstLine="0"/>
              <w:jc w:val="center"/>
            </w:pPr>
            <w:r w:rsidRPr="001C0D7A">
              <w:t>237025,48</w:t>
            </w:r>
          </w:p>
        </w:tc>
        <w:tc>
          <w:tcPr>
            <w:tcW w:w="1088" w:type="dxa"/>
            <w:shd w:val="clear" w:color="000000" w:fill="FFFFFF"/>
            <w:hideMark/>
          </w:tcPr>
          <w:p w:rsidR="000471BB" w:rsidRPr="001C0D7A" w:rsidRDefault="000471BB" w:rsidP="00D27107">
            <w:pPr>
              <w:ind w:firstLine="0"/>
              <w:jc w:val="center"/>
            </w:pPr>
            <w:r w:rsidRPr="001C0D7A">
              <w:t>238572,24</w:t>
            </w:r>
          </w:p>
        </w:tc>
        <w:tc>
          <w:tcPr>
            <w:tcW w:w="1089" w:type="dxa"/>
            <w:shd w:val="clear" w:color="000000" w:fill="FFFFFF"/>
            <w:hideMark/>
          </w:tcPr>
          <w:p w:rsidR="000471BB" w:rsidRPr="001C0D7A" w:rsidRDefault="000471BB" w:rsidP="00D27107">
            <w:pPr>
              <w:ind w:firstLine="0"/>
              <w:jc w:val="center"/>
            </w:pPr>
            <w:r w:rsidRPr="001C0D7A">
              <w:t>267137,49</w:t>
            </w:r>
          </w:p>
        </w:tc>
        <w:tc>
          <w:tcPr>
            <w:tcW w:w="1088" w:type="dxa"/>
            <w:shd w:val="clear" w:color="auto" w:fill="auto"/>
            <w:hideMark/>
          </w:tcPr>
          <w:p w:rsidR="000471BB" w:rsidRPr="00852CC3" w:rsidRDefault="000471BB" w:rsidP="00D27107">
            <w:pPr>
              <w:ind w:firstLine="0"/>
              <w:jc w:val="center"/>
            </w:pPr>
            <w:r w:rsidRPr="00852CC3">
              <w:t>302730.72</w:t>
            </w:r>
          </w:p>
        </w:tc>
        <w:tc>
          <w:tcPr>
            <w:tcW w:w="1089" w:type="dxa"/>
            <w:shd w:val="clear" w:color="auto" w:fill="92D050"/>
            <w:hideMark/>
          </w:tcPr>
          <w:p w:rsidR="000471BB" w:rsidRPr="00852CC3" w:rsidRDefault="00852CC3" w:rsidP="00D27107">
            <w:pPr>
              <w:ind w:firstLine="0"/>
              <w:jc w:val="center"/>
            </w:pPr>
            <w:r w:rsidRPr="00852CC3">
              <w:t>330604,27</w:t>
            </w:r>
          </w:p>
        </w:tc>
        <w:tc>
          <w:tcPr>
            <w:tcW w:w="1088" w:type="dxa"/>
            <w:shd w:val="clear" w:color="000000" w:fill="FFFFFF"/>
            <w:hideMark/>
          </w:tcPr>
          <w:p w:rsidR="000471BB" w:rsidRPr="001C0D7A" w:rsidRDefault="000471BB" w:rsidP="00D27107">
            <w:pPr>
              <w:ind w:firstLine="0"/>
              <w:jc w:val="center"/>
            </w:pPr>
            <w:r w:rsidRPr="001C0D7A">
              <w:t>343336.46</w:t>
            </w:r>
          </w:p>
        </w:tc>
        <w:tc>
          <w:tcPr>
            <w:tcW w:w="1089" w:type="dxa"/>
            <w:shd w:val="clear" w:color="000000" w:fill="FFFFFF"/>
            <w:hideMark/>
          </w:tcPr>
          <w:p w:rsidR="000471BB" w:rsidRPr="001C0D7A" w:rsidRDefault="000471BB" w:rsidP="00D27107">
            <w:pPr>
              <w:ind w:firstLine="0"/>
              <w:jc w:val="center"/>
            </w:pPr>
            <w:r w:rsidRPr="001C0D7A">
              <w:t>363547.87</w:t>
            </w:r>
          </w:p>
        </w:tc>
        <w:tc>
          <w:tcPr>
            <w:tcW w:w="1089" w:type="dxa"/>
            <w:shd w:val="clear" w:color="000000" w:fill="FFFFFF"/>
            <w:hideMark/>
          </w:tcPr>
          <w:p w:rsidR="000471BB" w:rsidRPr="001C0D7A" w:rsidRDefault="000471BB" w:rsidP="00D27107">
            <w:pPr>
              <w:ind w:firstLine="0"/>
              <w:jc w:val="center"/>
            </w:pPr>
            <w:r w:rsidRPr="001C0D7A">
              <w:t>385072.43</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93E50" w:rsidRDefault="000471BB" w:rsidP="00D27107">
            <w:pPr>
              <w:jc w:val="center"/>
              <w:rPr>
                <w:highlight w:val="yellow"/>
              </w:rPr>
            </w:pPr>
          </w:p>
        </w:tc>
        <w:tc>
          <w:tcPr>
            <w:tcW w:w="1089" w:type="dxa"/>
            <w:shd w:val="clear" w:color="auto" w:fill="auto"/>
            <w:noWrap/>
            <w:hideMark/>
          </w:tcPr>
          <w:p w:rsidR="000471BB" w:rsidRPr="00193E50" w:rsidRDefault="000471BB" w:rsidP="00D27107">
            <w:pPr>
              <w:jc w:val="center"/>
              <w:rPr>
                <w:highlight w:val="yellow"/>
              </w:rP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Отпуск в сеть, Гкал</w:t>
            </w:r>
          </w:p>
        </w:tc>
        <w:tc>
          <w:tcPr>
            <w:tcW w:w="1335" w:type="dxa"/>
            <w:shd w:val="clear" w:color="000000" w:fill="FFFFFF"/>
            <w:hideMark/>
          </w:tcPr>
          <w:p w:rsidR="000471BB" w:rsidRPr="001C0D7A" w:rsidRDefault="000471BB" w:rsidP="00D27107">
            <w:pPr>
              <w:ind w:firstLine="0"/>
              <w:jc w:val="center"/>
            </w:pPr>
            <w:r w:rsidRPr="001C0D7A">
              <w:t>302469,34</w:t>
            </w:r>
          </w:p>
        </w:tc>
        <w:tc>
          <w:tcPr>
            <w:tcW w:w="1088" w:type="dxa"/>
            <w:shd w:val="clear" w:color="auto" w:fill="auto"/>
            <w:noWrap/>
            <w:hideMark/>
          </w:tcPr>
          <w:p w:rsidR="000471BB" w:rsidRPr="001C0D7A" w:rsidRDefault="000471BB" w:rsidP="00D27107">
            <w:pPr>
              <w:ind w:firstLine="0"/>
              <w:jc w:val="center"/>
            </w:pPr>
            <w:r w:rsidRPr="001C0D7A">
              <w:t>274317,07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1C0D7A" w:rsidRDefault="000471BB" w:rsidP="00D27107">
            <w:pPr>
              <w:ind w:firstLine="0"/>
              <w:jc w:val="center"/>
            </w:pPr>
            <w:r w:rsidRPr="001C0D7A">
              <w:t>276689,07</w:t>
            </w:r>
          </w:p>
        </w:tc>
        <w:tc>
          <w:tcPr>
            <w:tcW w:w="1089" w:type="dxa"/>
            <w:shd w:val="clear" w:color="auto" w:fill="auto"/>
            <w:noWrap/>
            <w:hideMark/>
          </w:tcPr>
          <w:p w:rsidR="000471BB" w:rsidRPr="001C0D7A" w:rsidRDefault="000471BB" w:rsidP="00D27107">
            <w:pPr>
              <w:ind w:firstLine="0"/>
              <w:jc w:val="center"/>
            </w:pPr>
            <w:r w:rsidRPr="001C0D7A">
              <w:t>276689,07</w:t>
            </w:r>
          </w:p>
        </w:tc>
        <w:tc>
          <w:tcPr>
            <w:tcW w:w="1088" w:type="dxa"/>
            <w:shd w:val="clear" w:color="auto" w:fill="auto"/>
            <w:noWrap/>
            <w:hideMark/>
          </w:tcPr>
          <w:p w:rsidR="000471BB" w:rsidRPr="00852CC3" w:rsidRDefault="000471BB" w:rsidP="00D27107">
            <w:pPr>
              <w:ind w:firstLine="0"/>
              <w:jc w:val="center"/>
            </w:pPr>
            <w:r w:rsidRPr="00852CC3">
              <w:t>266174.39</w:t>
            </w:r>
          </w:p>
        </w:tc>
        <w:tc>
          <w:tcPr>
            <w:tcW w:w="1089" w:type="dxa"/>
            <w:shd w:val="clear" w:color="auto" w:fill="92D050"/>
            <w:noWrap/>
            <w:hideMark/>
          </w:tcPr>
          <w:p w:rsidR="000471BB" w:rsidRPr="00852CC3" w:rsidRDefault="00852CC3" w:rsidP="00D27107">
            <w:pPr>
              <w:ind w:firstLine="0"/>
              <w:jc w:val="center"/>
            </w:pPr>
            <w:r w:rsidRPr="00852CC3">
              <w:t>265163,97</w:t>
            </w:r>
          </w:p>
        </w:tc>
        <w:tc>
          <w:tcPr>
            <w:tcW w:w="1088"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c>
          <w:tcPr>
            <w:tcW w:w="1089" w:type="dxa"/>
            <w:shd w:val="clear" w:color="auto" w:fill="auto"/>
            <w:noWrap/>
            <w:hideMark/>
          </w:tcPr>
          <w:p w:rsidR="000471BB" w:rsidRPr="001C0D7A" w:rsidRDefault="000471BB" w:rsidP="00D27107">
            <w:pPr>
              <w:ind w:firstLine="0"/>
              <w:jc w:val="center"/>
            </w:pPr>
            <w:r w:rsidRPr="001C0D7A">
              <w:t>266174.39</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Потери в сетях, Гкал</w:t>
            </w:r>
          </w:p>
        </w:tc>
        <w:tc>
          <w:tcPr>
            <w:tcW w:w="1335" w:type="dxa"/>
            <w:shd w:val="clear" w:color="000000" w:fill="FFFFFF"/>
            <w:hideMark/>
          </w:tcPr>
          <w:p w:rsidR="000471BB" w:rsidRPr="001C0D7A" w:rsidRDefault="000471BB" w:rsidP="00D27107">
            <w:pPr>
              <w:ind w:firstLine="0"/>
              <w:jc w:val="center"/>
            </w:pPr>
            <w:r w:rsidRPr="001C0D7A">
              <w:t>29585,00</w:t>
            </w:r>
          </w:p>
        </w:tc>
        <w:tc>
          <w:tcPr>
            <w:tcW w:w="1088" w:type="dxa"/>
            <w:shd w:val="clear" w:color="auto" w:fill="auto"/>
            <w:noWrap/>
            <w:hideMark/>
          </w:tcPr>
          <w:p w:rsidR="000471BB" w:rsidRPr="001C0D7A" w:rsidRDefault="000471BB" w:rsidP="00D27107">
            <w:pPr>
              <w:ind w:firstLine="0"/>
              <w:jc w:val="center"/>
            </w:pPr>
            <w:r w:rsidRPr="001C0D7A">
              <w:t>29693,46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1C0D7A" w:rsidRDefault="000471BB" w:rsidP="00D27107">
            <w:pPr>
              <w:ind w:firstLine="0"/>
              <w:jc w:val="center"/>
            </w:pPr>
            <w:r w:rsidRPr="001C0D7A">
              <w:t>32065,46</w:t>
            </w:r>
          </w:p>
        </w:tc>
        <w:tc>
          <w:tcPr>
            <w:tcW w:w="1089" w:type="dxa"/>
            <w:shd w:val="clear" w:color="auto" w:fill="auto"/>
            <w:noWrap/>
            <w:hideMark/>
          </w:tcPr>
          <w:p w:rsidR="000471BB" w:rsidRPr="001C0D7A" w:rsidRDefault="000471BB" w:rsidP="00D27107">
            <w:pPr>
              <w:ind w:firstLine="0"/>
              <w:jc w:val="center"/>
            </w:pPr>
            <w:r w:rsidRPr="001C0D7A">
              <w:t>32065,46</w:t>
            </w:r>
          </w:p>
        </w:tc>
        <w:tc>
          <w:tcPr>
            <w:tcW w:w="1088" w:type="dxa"/>
            <w:shd w:val="clear" w:color="auto" w:fill="auto"/>
            <w:noWrap/>
            <w:hideMark/>
          </w:tcPr>
          <w:p w:rsidR="000471BB" w:rsidRPr="00852CC3" w:rsidRDefault="000471BB" w:rsidP="00D27107">
            <w:pPr>
              <w:ind w:firstLine="0"/>
              <w:jc w:val="center"/>
            </w:pPr>
            <w:r w:rsidRPr="00852CC3">
              <w:t>29012.35</w:t>
            </w:r>
          </w:p>
        </w:tc>
        <w:tc>
          <w:tcPr>
            <w:tcW w:w="1089" w:type="dxa"/>
            <w:shd w:val="clear" w:color="auto" w:fill="92D050"/>
            <w:noWrap/>
            <w:hideMark/>
          </w:tcPr>
          <w:p w:rsidR="000471BB" w:rsidRPr="00852CC3" w:rsidRDefault="00852CC3" w:rsidP="00D27107">
            <w:pPr>
              <w:ind w:firstLine="0"/>
              <w:jc w:val="center"/>
            </w:pPr>
            <w:r w:rsidRPr="00852CC3">
              <w:t>28001,93</w:t>
            </w:r>
          </w:p>
        </w:tc>
        <w:tc>
          <w:tcPr>
            <w:tcW w:w="1088"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c>
          <w:tcPr>
            <w:tcW w:w="1089" w:type="dxa"/>
            <w:shd w:val="clear" w:color="auto" w:fill="auto"/>
            <w:noWrap/>
            <w:hideMark/>
          </w:tcPr>
          <w:p w:rsidR="000471BB" w:rsidRPr="001C0D7A" w:rsidRDefault="000471BB" w:rsidP="00D27107">
            <w:pPr>
              <w:ind w:firstLine="0"/>
              <w:jc w:val="center"/>
            </w:pPr>
            <w:r w:rsidRPr="001C0D7A">
              <w:t>29012.35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Полезный отпуск, Гкал</w:t>
            </w:r>
          </w:p>
        </w:tc>
        <w:tc>
          <w:tcPr>
            <w:tcW w:w="1335" w:type="dxa"/>
            <w:shd w:val="clear" w:color="000000" w:fill="FFFFFF"/>
            <w:hideMark/>
          </w:tcPr>
          <w:p w:rsidR="000471BB" w:rsidRPr="001C0D7A" w:rsidRDefault="000471BB" w:rsidP="00D27107">
            <w:pPr>
              <w:ind w:firstLine="0"/>
              <w:jc w:val="center"/>
            </w:pPr>
            <w:r w:rsidRPr="001C0D7A">
              <w:t>272884,34</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1C0D7A" w:rsidRDefault="000471BB" w:rsidP="00D27107">
            <w:pPr>
              <w:ind w:firstLine="0"/>
              <w:jc w:val="center"/>
            </w:pPr>
            <w:r w:rsidRPr="001C0D7A">
              <w:t>244623,61</w:t>
            </w:r>
          </w:p>
        </w:tc>
        <w:tc>
          <w:tcPr>
            <w:tcW w:w="1089" w:type="dxa"/>
            <w:shd w:val="clear" w:color="auto" w:fill="auto"/>
            <w:noWrap/>
            <w:hideMark/>
          </w:tcPr>
          <w:p w:rsidR="000471BB" w:rsidRPr="001C0D7A" w:rsidRDefault="000471BB" w:rsidP="00D27107">
            <w:pPr>
              <w:ind w:firstLine="0"/>
              <w:jc w:val="center"/>
            </w:pPr>
            <w:r w:rsidRPr="001C0D7A">
              <w:t>244623,61</w:t>
            </w:r>
          </w:p>
        </w:tc>
        <w:tc>
          <w:tcPr>
            <w:tcW w:w="1088" w:type="dxa"/>
            <w:shd w:val="clear" w:color="auto" w:fill="auto"/>
            <w:noWrap/>
            <w:hideMark/>
          </w:tcPr>
          <w:p w:rsidR="000471BB" w:rsidRPr="002A3E28" w:rsidRDefault="000471BB" w:rsidP="00D27107">
            <w:pPr>
              <w:ind w:firstLine="0"/>
              <w:jc w:val="center"/>
            </w:pPr>
            <w:r w:rsidRPr="002A3E28">
              <w:t>237162,042</w:t>
            </w:r>
          </w:p>
        </w:tc>
        <w:tc>
          <w:tcPr>
            <w:tcW w:w="1089" w:type="dxa"/>
            <w:shd w:val="clear" w:color="auto" w:fill="92D050"/>
            <w:noWrap/>
            <w:hideMark/>
          </w:tcPr>
          <w:p w:rsidR="000471BB" w:rsidRPr="002A3E28" w:rsidRDefault="000471BB" w:rsidP="00D27107">
            <w:pPr>
              <w:ind w:firstLine="0"/>
              <w:jc w:val="center"/>
            </w:pPr>
            <w:r w:rsidRPr="002A3E28">
              <w:t>237162,042</w:t>
            </w:r>
          </w:p>
        </w:tc>
        <w:tc>
          <w:tcPr>
            <w:tcW w:w="1088"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c>
          <w:tcPr>
            <w:tcW w:w="1089" w:type="dxa"/>
            <w:shd w:val="clear" w:color="auto" w:fill="auto"/>
            <w:noWrap/>
            <w:hideMark/>
          </w:tcPr>
          <w:p w:rsidR="000471BB" w:rsidRPr="001C0D7A" w:rsidRDefault="000471BB" w:rsidP="00D27107">
            <w:pPr>
              <w:ind w:firstLine="0"/>
              <w:jc w:val="center"/>
            </w:pPr>
            <w:r w:rsidRPr="001C0D7A">
              <w:t>237162,042</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Удельная норма расхода условного топлива на отпущенную тепловую энергию, кг у.т./Гкал</w:t>
            </w:r>
          </w:p>
        </w:tc>
        <w:tc>
          <w:tcPr>
            <w:tcW w:w="1335" w:type="dxa"/>
            <w:shd w:val="clear" w:color="000000" w:fill="FFFFFF"/>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1C0D7A" w:rsidRDefault="000471BB" w:rsidP="00D27107">
            <w:pPr>
              <w:ind w:firstLine="0"/>
              <w:jc w:val="center"/>
            </w:pPr>
            <w:r w:rsidRPr="001C0D7A">
              <w:t>161,95</w:t>
            </w:r>
          </w:p>
        </w:tc>
        <w:tc>
          <w:tcPr>
            <w:tcW w:w="1089" w:type="dxa"/>
            <w:shd w:val="clear" w:color="auto" w:fill="auto"/>
            <w:noWrap/>
            <w:hideMark/>
          </w:tcPr>
          <w:p w:rsidR="000471BB" w:rsidRPr="001C0D7A" w:rsidRDefault="000471BB" w:rsidP="00D27107">
            <w:pPr>
              <w:ind w:firstLine="0"/>
              <w:jc w:val="center"/>
            </w:pPr>
            <w:r w:rsidRPr="001C0D7A">
              <w:t>161,95</w:t>
            </w:r>
          </w:p>
        </w:tc>
        <w:tc>
          <w:tcPr>
            <w:tcW w:w="1088" w:type="dxa"/>
            <w:shd w:val="clear" w:color="auto" w:fill="auto"/>
            <w:noWrap/>
            <w:hideMark/>
          </w:tcPr>
          <w:p w:rsidR="000471BB" w:rsidRPr="002A3E28" w:rsidRDefault="000471BB" w:rsidP="00D27107">
            <w:pPr>
              <w:ind w:firstLine="0"/>
              <w:jc w:val="center"/>
            </w:pPr>
            <w:r w:rsidRPr="002A3E28">
              <w:t>161,98</w:t>
            </w:r>
          </w:p>
        </w:tc>
        <w:tc>
          <w:tcPr>
            <w:tcW w:w="1089" w:type="dxa"/>
            <w:shd w:val="clear" w:color="auto" w:fill="auto"/>
            <w:noWrap/>
            <w:hideMark/>
          </w:tcPr>
          <w:p w:rsidR="000471BB" w:rsidRPr="002A3E28" w:rsidRDefault="000471BB" w:rsidP="00D27107">
            <w:pPr>
              <w:ind w:firstLine="0"/>
              <w:jc w:val="center"/>
            </w:pPr>
            <w:r w:rsidRPr="002A3E28">
              <w:t>161,98</w:t>
            </w:r>
          </w:p>
        </w:tc>
        <w:tc>
          <w:tcPr>
            <w:tcW w:w="1088"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c>
          <w:tcPr>
            <w:tcW w:w="1089" w:type="dxa"/>
            <w:shd w:val="clear" w:color="auto" w:fill="auto"/>
            <w:noWrap/>
            <w:hideMark/>
          </w:tcPr>
          <w:p w:rsidR="000471BB" w:rsidRPr="001C0D7A" w:rsidRDefault="000471BB" w:rsidP="00D27107">
            <w:pPr>
              <w:ind w:firstLine="0"/>
              <w:jc w:val="center"/>
            </w:pPr>
            <w:r w:rsidRPr="001C0D7A">
              <w:t>161,98</w:t>
            </w:r>
          </w:p>
        </w:tc>
      </w:tr>
      <w:tr w:rsidR="000471BB" w:rsidRPr="00144653" w:rsidTr="00972A66">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Индексы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8" w:type="dxa"/>
            <w:shd w:val="clear" w:color="auto" w:fill="auto"/>
            <w:noWrap/>
            <w:hideMark/>
          </w:tcPr>
          <w:p w:rsidR="000471BB" w:rsidRPr="00193E50" w:rsidRDefault="000471BB" w:rsidP="00D27107">
            <w:pPr>
              <w:jc w:val="center"/>
              <w:rPr>
                <w:highlight w:val="yellow"/>
              </w:rPr>
            </w:pPr>
          </w:p>
        </w:tc>
        <w:tc>
          <w:tcPr>
            <w:tcW w:w="1089" w:type="dxa"/>
            <w:shd w:val="clear" w:color="auto" w:fill="auto"/>
            <w:noWrap/>
            <w:hideMark/>
          </w:tcPr>
          <w:p w:rsidR="000471BB" w:rsidRPr="00193E50" w:rsidRDefault="000471BB" w:rsidP="00D27107">
            <w:pPr>
              <w:jc w:val="center"/>
              <w:rPr>
                <w:highlight w:val="yellow"/>
              </w:rPr>
            </w:pPr>
          </w:p>
        </w:tc>
        <w:tc>
          <w:tcPr>
            <w:tcW w:w="1088"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c>
          <w:tcPr>
            <w:tcW w:w="1089" w:type="dxa"/>
            <w:shd w:val="clear" w:color="auto" w:fill="auto"/>
            <w:noWrap/>
            <w:hideMark/>
          </w:tcPr>
          <w:p w:rsidR="000471BB" w:rsidRPr="001C0D7A" w:rsidRDefault="000471BB" w:rsidP="00D27107">
            <w:pPr>
              <w:jc w:val="center"/>
            </w:pP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Потребительские цены</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2A3E28" w:rsidRDefault="000471BB" w:rsidP="00D27107">
            <w:pPr>
              <w:ind w:firstLine="0"/>
              <w:jc w:val="center"/>
            </w:pPr>
            <w:r w:rsidRPr="002A3E28">
              <w:t>1.072</w:t>
            </w:r>
          </w:p>
        </w:tc>
        <w:tc>
          <w:tcPr>
            <w:tcW w:w="1089" w:type="dxa"/>
            <w:shd w:val="clear" w:color="auto" w:fill="92D050"/>
            <w:noWrap/>
            <w:hideMark/>
          </w:tcPr>
          <w:p w:rsidR="000471BB" w:rsidRPr="002A3E28" w:rsidRDefault="000471BB" w:rsidP="002A3E28">
            <w:pPr>
              <w:ind w:firstLine="0"/>
              <w:jc w:val="center"/>
            </w:pPr>
            <w:r w:rsidRPr="002A3E28">
              <w:t>1.0</w:t>
            </w:r>
            <w:r w:rsidR="002A3E28" w:rsidRPr="002A3E28">
              <w:t>58</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Газ</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1,03</w:t>
            </w:r>
          </w:p>
        </w:tc>
        <w:tc>
          <w:tcPr>
            <w:tcW w:w="1088" w:type="dxa"/>
            <w:shd w:val="clear" w:color="auto" w:fill="auto"/>
            <w:noWrap/>
            <w:hideMark/>
          </w:tcPr>
          <w:p w:rsidR="000471BB" w:rsidRPr="001C0D7A" w:rsidRDefault="000471BB" w:rsidP="00D27107">
            <w:pPr>
              <w:ind w:firstLine="0"/>
              <w:jc w:val="center"/>
            </w:pPr>
            <w:r w:rsidRPr="001C0D7A">
              <w:t>1,03</w:t>
            </w:r>
          </w:p>
        </w:tc>
        <w:tc>
          <w:tcPr>
            <w:tcW w:w="1089" w:type="dxa"/>
            <w:shd w:val="clear" w:color="auto" w:fill="auto"/>
            <w:noWrap/>
            <w:hideMark/>
          </w:tcPr>
          <w:p w:rsidR="000471BB" w:rsidRPr="001C0D7A" w:rsidRDefault="000471BB" w:rsidP="00D27107">
            <w:pPr>
              <w:ind w:firstLine="0"/>
              <w:jc w:val="center"/>
            </w:pPr>
            <w:r w:rsidRPr="001C0D7A">
              <w:t>1.085</w:t>
            </w:r>
          </w:p>
        </w:tc>
        <w:tc>
          <w:tcPr>
            <w:tcW w:w="1088" w:type="dxa"/>
            <w:shd w:val="clear" w:color="auto" w:fill="auto"/>
            <w:noWrap/>
            <w:hideMark/>
          </w:tcPr>
          <w:p w:rsidR="000471BB" w:rsidRPr="002A3E28" w:rsidRDefault="000471BB" w:rsidP="00D27107">
            <w:pPr>
              <w:ind w:firstLine="0"/>
              <w:jc w:val="center"/>
            </w:pPr>
            <w:r w:rsidRPr="002A3E28">
              <w:t>1.112</w:t>
            </w:r>
          </w:p>
        </w:tc>
        <w:tc>
          <w:tcPr>
            <w:tcW w:w="1089" w:type="dxa"/>
            <w:shd w:val="clear" w:color="auto" w:fill="92D050"/>
            <w:noWrap/>
            <w:hideMark/>
          </w:tcPr>
          <w:p w:rsidR="000471BB" w:rsidRPr="002A3E28" w:rsidRDefault="000471BB" w:rsidP="002A3E28">
            <w:pPr>
              <w:ind w:firstLine="0"/>
              <w:jc w:val="center"/>
            </w:pPr>
            <w:r w:rsidRPr="002A3E28">
              <w:t>1.</w:t>
            </w:r>
            <w:r w:rsidR="002A3E28" w:rsidRPr="002A3E28">
              <w:t>213</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Электроэнергия</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1,056</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1.08</w:t>
            </w:r>
          </w:p>
        </w:tc>
        <w:tc>
          <w:tcPr>
            <w:tcW w:w="1088" w:type="dxa"/>
            <w:shd w:val="clear" w:color="auto" w:fill="auto"/>
            <w:noWrap/>
            <w:hideMark/>
          </w:tcPr>
          <w:p w:rsidR="000471BB" w:rsidRPr="002A3E28" w:rsidRDefault="000471BB" w:rsidP="00D27107">
            <w:pPr>
              <w:ind w:firstLine="0"/>
              <w:jc w:val="center"/>
            </w:pPr>
            <w:r w:rsidRPr="002A3E28">
              <w:t>1.091</w:t>
            </w:r>
          </w:p>
        </w:tc>
        <w:tc>
          <w:tcPr>
            <w:tcW w:w="1089" w:type="dxa"/>
            <w:shd w:val="clear" w:color="auto" w:fill="auto"/>
            <w:noWrap/>
            <w:hideMark/>
          </w:tcPr>
          <w:p w:rsidR="000471BB" w:rsidRPr="002A3E28" w:rsidRDefault="000471BB" w:rsidP="00D27107">
            <w:pPr>
              <w:ind w:firstLine="0"/>
              <w:jc w:val="center"/>
            </w:pPr>
            <w:r w:rsidRPr="002A3E28">
              <w:t>1.06</w:t>
            </w:r>
          </w:p>
        </w:tc>
        <w:tc>
          <w:tcPr>
            <w:tcW w:w="1088"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c>
          <w:tcPr>
            <w:tcW w:w="1089" w:type="dxa"/>
            <w:shd w:val="clear" w:color="auto" w:fill="auto"/>
            <w:noWrap/>
            <w:hideMark/>
          </w:tcPr>
          <w:p w:rsidR="000471BB" w:rsidRPr="001C0D7A" w:rsidRDefault="000471BB" w:rsidP="00D27107">
            <w:pPr>
              <w:ind w:firstLine="0"/>
              <w:jc w:val="center"/>
            </w:pPr>
            <w:r w:rsidRPr="001C0D7A">
              <w:t>1.05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Уголь</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1,033</w:t>
            </w:r>
          </w:p>
        </w:tc>
        <w:tc>
          <w:tcPr>
            <w:tcW w:w="1088" w:type="dxa"/>
            <w:shd w:val="clear" w:color="auto" w:fill="auto"/>
            <w:noWrap/>
            <w:hideMark/>
          </w:tcPr>
          <w:p w:rsidR="000471BB" w:rsidRPr="001C0D7A" w:rsidRDefault="000471BB" w:rsidP="00D27107">
            <w:pPr>
              <w:ind w:firstLine="0"/>
              <w:jc w:val="center"/>
            </w:pPr>
            <w:r w:rsidRPr="001C0D7A">
              <w:t>1,04</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2A3E28" w:rsidRDefault="000471BB" w:rsidP="00D27107">
            <w:pPr>
              <w:ind w:firstLine="0"/>
              <w:jc w:val="center"/>
            </w:pPr>
            <w:r w:rsidRPr="002A3E28">
              <w:t>1.05</w:t>
            </w:r>
          </w:p>
        </w:tc>
        <w:tc>
          <w:tcPr>
            <w:tcW w:w="1089" w:type="dxa"/>
            <w:shd w:val="clear" w:color="auto" w:fill="auto"/>
            <w:noWrap/>
            <w:hideMark/>
          </w:tcPr>
          <w:p w:rsidR="000471BB" w:rsidRPr="002A3E28" w:rsidRDefault="000471BB" w:rsidP="00D27107">
            <w:pPr>
              <w:ind w:firstLine="0"/>
              <w:jc w:val="center"/>
            </w:pPr>
            <w:r w:rsidRPr="002A3E28">
              <w:t>1.036</w:t>
            </w:r>
          </w:p>
        </w:tc>
        <w:tc>
          <w:tcPr>
            <w:tcW w:w="1088"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c>
          <w:tcPr>
            <w:tcW w:w="1089" w:type="dxa"/>
            <w:shd w:val="clear" w:color="auto" w:fill="auto"/>
            <w:noWrap/>
            <w:hideMark/>
          </w:tcPr>
          <w:p w:rsidR="000471BB" w:rsidRPr="001C0D7A" w:rsidRDefault="000471BB" w:rsidP="00D27107">
            <w:pPr>
              <w:ind w:firstLine="0"/>
              <w:jc w:val="center"/>
            </w:pPr>
            <w:r w:rsidRPr="001C0D7A">
              <w:t>1.034</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Вода</w:t>
            </w:r>
          </w:p>
        </w:tc>
        <w:tc>
          <w:tcPr>
            <w:tcW w:w="1335" w:type="dxa"/>
            <w:shd w:val="clear" w:color="000000" w:fill="FFFFFF"/>
            <w:hideMark/>
          </w:tcPr>
          <w:p w:rsidR="000471BB" w:rsidRPr="001C0D7A" w:rsidRDefault="000471BB" w:rsidP="00D27107">
            <w:pPr>
              <w:jc w:val="center"/>
            </w:pPr>
          </w:p>
        </w:tc>
        <w:tc>
          <w:tcPr>
            <w:tcW w:w="1088" w:type="dxa"/>
            <w:shd w:val="clear" w:color="auto" w:fill="auto"/>
            <w:noWrap/>
            <w:hideMark/>
          </w:tcPr>
          <w:p w:rsidR="000471BB" w:rsidRPr="001C0D7A" w:rsidRDefault="000471BB" w:rsidP="00D27107">
            <w:pPr>
              <w:ind w:firstLine="0"/>
              <w:jc w:val="center"/>
            </w:pPr>
            <w:r w:rsidRPr="001C0D7A">
              <w:t>1,041</w:t>
            </w:r>
          </w:p>
        </w:tc>
        <w:tc>
          <w:tcPr>
            <w:tcW w:w="1089" w:type="dxa"/>
            <w:shd w:val="clear" w:color="auto" w:fill="auto"/>
            <w:noWrap/>
            <w:hideMark/>
          </w:tcPr>
          <w:p w:rsidR="000471BB" w:rsidRPr="001C0D7A" w:rsidRDefault="000471BB" w:rsidP="00D27107">
            <w:pPr>
              <w:ind w:firstLine="0"/>
              <w:jc w:val="center"/>
            </w:pPr>
            <w:r w:rsidRPr="001C0D7A">
              <w:t>1,04</w:t>
            </w:r>
          </w:p>
        </w:tc>
        <w:tc>
          <w:tcPr>
            <w:tcW w:w="1088" w:type="dxa"/>
            <w:shd w:val="clear" w:color="auto" w:fill="auto"/>
            <w:noWrap/>
            <w:hideMark/>
          </w:tcPr>
          <w:p w:rsidR="000471BB" w:rsidRPr="001C0D7A" w:rsidRDefault="000471BB" w:rsidP="00D27107">
            <w:pPr>
              <w:ind w:firstLine="0"/>
              <w:jc w:val="center"/>
            </w:pPr>
            <w:r w:rsidRPr="001C0D7A">
              <w:t>1,042</w:t>
            </w:r>
          </w:p>
        </w:tc>
        <w:tc>
          <w:tcPr>
            <w:tcW w:w="1089" w:type="dxa"/>
            <w:shd w:val="clear" w:color="auto" w:fill="auto"/>
            <w:noWrap/>
            <w:hideMark/>
          </w:tcPr>
          <w:p w:rsidR="000471BB" w:rsidRPr="001C0D7A" w:rsidRDefault="000471BB" w:rsidP="00D27107">
            <w:pPr>
              <w:ind w:firstLine="0"/>
              <w:jc w:val="center"/>
            </w:pPr>
            <w:r w:rsidRPr="001C0D7A">
              <w:t>1.06</w:t>
            </w:r>
          </w:p>
        </w:tc>
        <w:tc>
          <w:tcPr>
            <w:tcW w:w="1088" w:type="dxa"/>
            <w:shd w:val="clear" w:color="auto" w:fill="auto"/>
            <w:noWrap/>
            <w:hideMark/>
          </w:tcPr>
          <w:p w:rsidR="000471BB" w:rsidRPr="002A3E28" w:rsidRDefault="000471BB" w:rsidP="00D27107">
            <w:pPr>
              <w:ind w:firstLine="0"/>
              <w:jc w:val="center"/>
            </w:pPr>
            <w:r w:rsidRPr="002A3E28">
              <w:t>1.044</w:t>
            </w:r>
          </w:p>
        </w:tc>
        <w:tc>
          <w:tcPr>
            <w:tcW w:w="1089" w:type="dxa"/>
            <w:shd w:val="clear" w:color="auto" w:fill="auto"/>
            <w:noWrap/>
            <w:hideMark/>
          </w:tcPr>
          <w:p w:rsidR="000471BB" w:rsidRPr="002A3E28" w:rsidRDefault="000471BB" w:rsidP="00D27107">
            <w:pPr>
              <w:ind w:firstLine="0"/>
              <w:jc w:val="center"/>
            </w:pPr>
            <w:r w:rsidRPr="002A3E28">
              <w:t>1.06</w:t>
            </w:r>
          </w:p>
        </w:tc>
        <w:tc>
          <w:tcPr>
            <w:tcW w:w="1088"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c>
          <w:tcPr>
            <w:tcW w:w="1089" w:type="dxa"/>
            <w:shd w:val="clear" w:color="auto" w:fill="auto"/>
            <w:noWrap/>
            <w:hideMark/>
          </w:tcPr>
          <w:p w:rsidR="000471BB" w:rsidRPr="001C0D7A" w:rsidRDefault="000471BB" w:rsidP="00D27107">
            <w:pPr>
              <w:ind w:firstLine="0"/>
              <w:jc w:val="center"/>
            </w:pPr>
            <w:r w:rsidRPr="001C0D7A">
              <w:t>1.045</w:t>
            </w:r>
          </w:p>
        </w:tc>
      </w:tr>
      <w:tr w:rsidR="000471BB" w:rsidRPr="00144653" w:rsidTr="00705C0B">
        <w:trPr>
          <w:trHeight w:val="20"/>
        </w:trPr>
        <w:tc>
          <w:tcPr>
            <w:tcW w:w="615" w:type="dxa"/>
            <w:shd w:val="clear" w:color="000000" w:fill="FFFFFF"/>
            <w:vAlign w:val="center"/>
            <w:hideMark/>
          </w:tcPr>
          <w:p w:rsidR="000471BB" w:rsidRPr="00144653" w:rsidRDefault="000471BB" w:rsidP="000471BB">
            <w:pPr>
              <w:ind w:firstLine="0"/>
              <w:jc w:val="center"/>
              <w:rPr>
                <w:rFonts w:eastAsia="Calibri"/>
                <w:bCs/>
                <w:lang w:eastAsia="ru-RU" w:bidi="ru-RU"/>
              </w:rPr>
            </w:pPr>
          </w:p>
        </w:tc>
        <w:tc>
          <w:tcPr>
            <w:tcW w:w="2815" w:type="dxa"/>
            <w:shd w:val="clear" w:color="000000" w:fill="FFFFFF"/>
            <w:vAlign w:val="center"/>
            <w:hideMark/>
          </w:tcPr>
          <w:p w:rsidR="000471BB" w:rsidRPr="00144653" w:rsidRDefault="000471BB" w:rsidP="000471BB">
            <w:pPr>
              <w:ind w:firstLine="0"/>
              <w:jc w:val="left"/>
              <w:rPr>
                <w:rFonts w:eastAsia="Calibri"/>
                <w:lang w:eastAsia="ru-RU" w:bidi="ru-RU"/>
              </w:rPr>
            </w:pPr>
            <w:r w:rsidRPr="00144653">
              <w:rPr>
                <w:rFonts w:eastAsia="Calibri"/>
                <w:lang w:eastAsia="ru-RU" w:bidi="ru-RU"/>
              </w:rPr>
              <w:t>Среднеотпускной тариф, Руб/Гкал</w:t>
            </w:r>
          </w:p>
        </w:tc>
        <w:tc>
          <w:tcPr>
            <w:tcW w:w="1335" w:type="dxa"/>
            <w:shd w:val="clear" w:color="000000" w:fill="FFFFFF"/>
            <w:hideMark/>
          </w:tcPr>
          <w:p w:rsidR="000471BB" w:rsidRPr="001C0D7A" w:rsidRDefault="000471BB" w:rsidP="00D27107">
            <w:pPr>
              <w:ind w:firstLine="0"/>
              <w:jc w:val="center"/>
            </w:pPr>
            <w:r w:rsidRPr="001C0D7A">
              <w:t>1067,44</w:t>
            </w:r>
          </w:p>
        </w:tc>
        <w:tc>
          <w:tcPr>
            <w:tcW w:w="1088" w:type="dxa"/>
            <w:shd w:val="clear" w:color="000000" w:fill="FFFFFF"/>
            <w:hideMark/>
          </w:tcPr>
          <w:p w:rsidR="000471BB" w:rsidRPr="001C0D7A" w:rsidRDefault="000471BB" w:rsidP="00D27107">
            <w:pPr>
              <w:ind w:firstLine="0"/>
              <w:jc w:val="center"/>
            </w:pPr>
            <w:r w:rsidRPr="001C0D7A">
              <w:t>1067,03</w:t>
            </w:r>
          </w:p>
        </w:tc>
        <w:tc>
          <w:tcPr>
            <w:tcW w:w="1089" w:type="dxa"/>
            <w:shd w:val="clear" w:color="000000" w:fill="FFFFFF"/>
            <w:hideMark/>
          </w:tcPr>
          <w:p w:rsidR="000471BB" w:rsidRPr="001C0D7A" w:rsidRDefault="000471BB" w:rsidP="00D27107">
            <w:pPr>
              <w:ind w:firstLine="0"/>
              <w:jc w:val="center"/>
            </w:pPr>
            <w:r w:rsidRPr="001C0D7A">
              <w:t>1085,61</w:t>
            </w:r>
          </w:p>
        </w:tc>
        <w:tc>
          <w:tcPr>
            <w:tcW w:w="1088" w:type="dxa"/>
            <w:shd w:val="clear" w:color="000000" w:fill="FFFFFF"/>
            <w:hideMark/>
          </w:tcPr>
          <w:p w:rsidR="000471BB" w:rsidRPr="001C0D7A" w:rsidRDefault="000471BB" w:rsidP="00D27107">
            <w:pPr>
              <w:ind w:firstLine="0"/>
              <w:jc w:val="center"/>
            </w:pPr>
            <w:r w:rsidRPr="001C0D7A">
              <w:t>1141,31</w:t>
            </w:r>
          </w:p>
        </w:tc>
        <w:tc>
          <w:tcPr>
            <w:tcW w:w="1089" w:type="dxa"/>
            <w:shd w:val="clear" w:color="000000" w:fill="FFFFFF"/>
            <w:hideMark/>
          </w:tcPr>
          <w:p w:rsidR="000471BB" w:rsidRPr="001C0D7A" w:rsidRDefault="000471BB" w:rsidP="00D27107">
            <w:pPr>
              <w:ind w:firstLine="0"/>
              <w:jc w:val="center"/>
            </w:pPr>
            <w:r w:rsidRPr="001C0D7A">
              <w:t>1293,78</w:t>
            </w:r>
          </w:p>
        </w:tc>
        <w:tc>
          <w:tcPr>
            <w:tcW w:w="1088" w:type="dxa"/>
            <w:shd w:val="clear" w:color="000000" w:fill="FFFFFF"/>
            <w:hideMark/>
          </w:tcPr>
          <w:p w:rsidR="000471BB" w:rsidRPr="001C0D7A" w:rsidRDefault="000471BB" w:rsidP="00D27107">
            <w:pPr>
              <w:ind w:firstLine="0"/>
              <w:jc w:val="center"/>
            </w:pPr>
            <w:r w:rsidRPr="001C0D7A">
              <w:t>1375.44</w:t>
            </w:r>
          </w:p>
        </w:tc>
        <w:tc>
          <w:tcPr>
            <w:tcW w:w="1089" w:type="dxa"/>
            <w:shd w:val="clear" w:color="auto" w:fill="92D050"/>
            <w:hideMark/>
          </w:tcPr>
          <w:p w:rsidR="000471BB" w:rsidRPr="001C0D7A" w:rsidRDefault="00705C0B" w:rsidP="00D27107">
            <w:pPr>
              <w:ind w:firstLine="0"/>
              <w:jc w:val="center"/>
            </w:pPr>
            <w:r>
              <w:t>1465,28</w:t>
            </w:r>
          </w:p>
        </w:tc>
        <w:tc>
          <w:tcPr>
            <w:tcW w:w="1088" w:type="dxa"/>
            <w:shd w:val="clear" w:color="000000" w:fill="FFFFFF"/>
            <w:hideMark/>
          </w:tcPr>
          <w:p w:rsidR="000471BB" w:rsidRPr="001C0D7A" w:rsidRDefault="000471BB" w:rsidP="00D27107">
            <w:pPr>
              <w:ind w:firstLine="0"/>
              <w:jc w:val="center"/>
            </w:pPr>
            <w:r w:rsidRPr="001C0D7A">
              <w:t>1550.50</w:t>
            </w:r>
          </w:p>
        </w:tc>
        <w:tc>
          <w:tcPr>
            <w:tcW w:w="1089" w:type="dxa"/>
            <w:shd w:val="clear" w:color="000000" w:fill="FFFFFF"/>
            <w:hideMark/>
          </w:tcPr>
          <w:p w:rsidR="000471BB" w:rsidRPr="001C0D7A" w:rsidRDefault="000471BB" w:rsidP="00D27107">
            <w:pPr>
              <w:ind w:firstLine="0"/>
              <w:jc w:val="center"/>
            </w:pPr>
            <w:r w:rsidRPr="001C0D7A">
              <w:t>1639.37</w:t>
            </w:r>
          </w:p>
        </w:tc>
        <w:tc>
          <w:tcPr>
            <w:tcW w:w="1089" w:type="dxa"/>
            <w:shd w:val="clear" w:color="000000" w:fill="FFFFFF"/>
            <w:hideMark/>
          </w:tcPr>
          <w:p w:rsidR="000471BB" w:rsidRDefault="000471BB" w:rsidP="00D27107">
            <w:pPr>
              <w:ind w:firstLine="0"/>
              <w:jc w:val="center"/>
            </w:pPr>
            <w:r w:rsidRPr="001C0D7A">
              <w:t>1733.94</w:t>
            </w:r>
          </w:p>
        </w:tc>
      </w:tr>
    </w:tbl>
    <w:p w:rsidR="00144653" w:rsidRPr="00144653" w:rsidRDefault="00144653" w:rsidP="00144653">
      <w:pPr>
        <w:spacing w:after="160" w:line="259" w:lineRule="auto"/>
        <w:ind w:firstLine="0"/>
        <w:jc w:val="left"/>
        <w:rPr>
          <w:rFonts w:ascii="Calibri" w:eastAsia="Calibri" w:hAnsi="Calibri"/>
          <w:sz w:val="22"/>
          <w:szCs w:val="22"/>
        </w:rPr>
      </w:pPr>
    </w:p>
    <w:p w:rsidR="00144653" w:rsidRDefault="00144653" w:rsidP="00FC7F75">
      <w:pPr>
        <w:pStyle w:val="aff6"/>
        <w:rPr>
          <w:lang w:eastAsia="ru-RU" w:bidi="ru-RU"/>
        </w:rPr>
      </w:pPr>
    </w:p>
    <w:p w:rsidR="000D640E" w:rsidRPr="009733EE" w:rsidRDefault="000D640E" w:rsidP="000D640E">
      <w:pPr>
        <w:pStyle w:val="30"/>
        <w:rPr>
          <w:lang w:bidi="ru-RU"/>
        </w:rPr>
      </w:pPr>
      <w:bookmarkStart w:id="229" w:name="_Toc9269530"/>
      <w:bookmarkStart w:id="230" w:name="_Toc3276428"/>
      <w:r w:rsidRPr="009733EE">
        <w:rPr>
          <w:lang w:bidi="ru-RU"/>
        </w:rPr>
        <w:t>Тарифно-балансовые расчетные модели теплоснабжения потребителей по каждой единой теплоснабжающей организации</w:t>
      </w:r>
      <w:bookmarkEnd w:id="229"/>
    </w:p>
    <w:p w:rsidR="000D640E" w:rsidRPr="009733EE" w:rsidRDefault="000D640E" w:rsidP="000D640E">
      <w:pPr>
        <w:rPr>
          <w:lang w:eastAsia="ru-RU" w:bidi="ru-RU"/>
        </w:rPr>
      </w:pPr>
      <w:r>
        <w:rPr>
          <w:lang w:eastAsia="ru-RU" w:bidi="ru-RU"/>
        </w:rPr>
        <w:t>Единой теплоснабж</w:t>
      </w:r>
      <w:r w:rsidR="00FC7F75">
        <w:rPr>
          <w:lang w:eastAsia="ru-RU" w:bidi="ru-RU"/>
        </w:rPr>
        <w:t>а</w:t>
      </w:r>
      <w:r>
        <w:rPr>
          <w:lang w:eastAsia="ru-RU" w:bidi="ru-RU"/>
        </w:rPr>
        <w:t xml:space="preserve">ющей организацией является </w:t>
      </w:r>
      <w:r w:rsidR="0088044B">
        <w:rPr>
          <w:lang w:eastAsia="ru-RU" w:bidi="ru-RU"/>
        </w:rPr>
        <w:t>ПАО «Уралкуз»</w:t>
      </w:r>
      <w:r w:rsidRPr="009733EE">
        <w:rPr>
          <w:lang w:bidi="ru-RU"/>
        </w:rPr>
        <w:t>.</w:t>
      </w:r>
      <w:r>
        <w:rPr>
          <w:lang w:bidi="ru-RU"/>
        </w:rPr>
        <w:t xml:space="preserve"> Тарифно-балансовая расчетная модель представлена в таблице </w:t>
      </w:r>
      <w:r w:rsidR="00FC7F75">
        <w:rPr>
          <w:lang w:bidi="ru-RU"/>
        </w:rPr>
        <w:t>48</w:t>
      </w:r>
      <w:r>
        <w:rPr>
          <w:lang w:bidi="ru-RU"/>
        </w:rPr>
        <w:t>.</w:t>
      </w:r>
    </w:p>
    <w:p w:rsidR="000D640E" w:rsidRPr="009733EE" w:rsidRDefault="000D640E" w:rsidP="000D640E">
      <w:pPr>
        <w:pStyle w:val="30"/>
        <w:rPr>
          <w:lang w:bidi="ru-RU"/>
        </w:rPr>
      </w:pPr>
      <w:bookmarkStart w:id="231" w:name="_Toc9269531"/>
      <w:r w:rsidRPr="009733EE">
        <w:rPr>
          <w:lang w:bidi="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31"/>
    </w:p>
    <w:p w:rsidR="000D640E" w:rsidRDefault="000D640E" w:rsidP="000D640E">
      <w:pPr>
        <w:rPr>
          <w:lang w:eastAsia="ru-RU" w:bidi="ru-RU"/>
        </w:rPr>
      </w:pPr>
      <w:r>
        <w:rPr>
          <w:lang w:eastAsia="ru-RU" w:bidi="ru-RU"/>
        </w:rPr>
        <w:t xml:space="preserve">Результаты оценки тарифных последствий на основе разработанных тарифно-балансовых моделей представлены в таблице </w:t>
      </w:r>
      <w:r w:rsidR="00FC7F75">
        <w:rPr>
          <w:lang w:eastAsia="ru-RU" w:bidi="ru-RU"/>
        </w:rPr>
        <w:t>4</w:t>
      </w:r>
      <w:r w:rsidR="00A3742B">
        <w:rPr>
          <w:lang w:eastAsia="ru-RU" w:bidi="ru-RU"/>
        </w:rPr>
        <w:t>5</w:t>
      </w:r>
      <w:r>
        <w:rPr>
          <w:lang w:eastAsia="ru-RU" w:bidi="ru-RU"/>
        </w:rPr>
        <w:t xml:space="preserve"> и на рисунке </w:t>
      </w:r>
      <w:r w:rsidR="00D74AA8">
        <w:rPr>
          <w:lang w:eastAsia="ru-RU" w:bidi="ru-RU"/>
        </w:rPr>
        <w:t>7.</w:t>
      </w:r>
    </w:p>
    <w:p w:rsidR="00BA3747" w:rsidRDefault="00ED7065" w:rsidP="00D74AA8">
      <w:pPr>
        <w:pStyle w:val="aff6"/>
        <w:ind w:left="1429" w:firstLine="0"/>
      </w:pPr>
      <w:r>
        <w:t xml:space="preserve">Таблица </w:t>
      </w:r>
      <w:r w:rsidR="00A3742B">
        <w:t>45</w:t>
      </w: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22"/>
        <w:gridCol w:w="1203"/>
        <w:gridCol w:w="1203"/>
        <w:gridCol w:w="1204"/>
        <w:gridCol w:w="1204"/>
        <w:gridCol w:w="1205"/>
        <w:gridCol w:w="1204"/>
        <w:gridCol w:w="1204"/>
        <w:gridCol w:w="1204"/>
        <w:gridCol w:w="1204"/>
        <w:gridCol w:w="1205"/>
      </w:tblGrid>
      <w:tr w:rsidR="000D640E" w:rsidRPr="00D74AA8" w:rsidTr="00B62F2D">
        <w:trPr>
          <w:trHeight w:val="20"/>
          <w:tblHeader/>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p>
        </w:tc>
        <w:tc>
          <w:tcPr>
            <w:tcW w:w="1203" w:type="dxa"/>
            <w:shd w:val="clear" w:color="000000" w:fill="FFFFFF"/>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2019</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2022</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2027</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2028</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№36</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1688,63</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1744,66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1804,97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1867,45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1931,93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1998,68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2067,78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2139,32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2213,39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2290,07</w:t>
            </w:r>
          </w:p>
        </w:tc>
      </w:tr>
      <w:tr w:rsidR="000D640E" w:rsidRPr="00D74AA8" w:rsidTr="00B62F2D">
        <w:trPr>
          <w:trHeight w:val="20"/>
        </w:trPr>
        <w:tc>
          <w:tcPr>
            <w:tcW w:w="2522"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 по</w:t>
            </w:r>
          </w:p>
          <w:p w:rsidR="000D640E" w:rsidRPr="00D74AA8" w:rsidRDefault="000D640E" w:rsidP="00D74AA8">
            <w:pPr>
              <w:ind w:firstLine="0"/>
              <w:jc w:val="left"/>
              <w:rPr>
                <w:sz w:val="20"/>
                <w:szCs w:val="20"/>
                <w:lang w:eastAsia="ru-RU" w:bidi="ru-RU"/>
              </w:rPr>
            </w:pPr>
            <w:r w:rsidRPr="00D74AA8">
              <w:rPr>
                <w:sz w:val="20"/>
                <w:szCs w:val="20"/>
                <w:lang w:eastAsia="ru-RU" w:bidi="ru-RU"/>
              </w:rPr>
              <w:t>ул. Советская</w:t>
            </w:r>
            <w:r w:rsidR="00FC7F75" w:rsidRPr="00D74AA8">
              <w:rPr>
                <w:sz w:val="20"/>
                <w:szCs w:val="20"/>
                <w:lang w:eastAsia="ru-RU" w:bidi="ru-RU"/>
              </w:rPr>
              <w:t>,</w:t>
            </w:r>
            <w:r w:rsidRPr="00D74AA8">
              <w:rPr>
                <w:sz w:val="20"/>
                <w:szCs w:val="20"/>
                <w:lang w:eastAsia="ru-RU" w:bidi="ru-RU"/>
              </w:rPr>
              <w:t xml:space="preserve"> 269</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2149,16</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2201,43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2269,98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2340,32</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2412,77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2769,30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2854,32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2942,37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3033,56</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3128,01</w:t>
            </w:r>
          </w:p>
        </w:tc>
      </w:tr>
      <w:tr w:rsidR="000D640E" w:rsidRPr="00D74AA8" w:rsidTr="00B62F2D">
        <w:trPr>
          <w:trHeight w:val="20"/>
        </w:trPr>
        <w:tc>
          <w:tcPr>
            <w:tcW w:w="2522" w:type="dxa"/>
            <w:shd w:val="clear" w:color="000000" w:fill="FFFFFF"/>
            <w:vAlign w:val="center"/>
          </w:tcPr>
          <w:p w:rsidR="00FC7F75" w:rsidRPr="00D74AA8" w:rsidRDefault="000D640E" w:rsidP="00D74AA8">
            <w:pPr>
              <w:ind w:firstLine="0"/>
              <w:jc w:val="left"/>
              <w:rPr>
                <w:sz w:val="20"/>
                <w:szCs w:val="20"/>
                <w:lang w:eastAsia="ru-RU" w:bidi="ru-RU"/>
              </w:rPr>
            </w:pPr>
            <w:r w:rsidRPr="00D74AA8">
              <w:rPr>
                <w:sz w:val="20"/>
                <w:szCs w:val="20"/>
                <w:lang w:eastAsia="ru-RU" w:bidi="ru-RU"/>
              </w:rPr>
              <w:t>Котельная</w:t>
            </w:r>
            <w:r w:rsidR="00C570C9">
              <w:rPr>
                <w:sz w:val="20"/>
                <w:szCs w:val="20"/>
                <w:lang w:eastAsia="ru-RU" w:bidi="ru-RU"/>
              </w:rPr>
              <w:t xml:space="preserve"> </w:t>
            </w:r>
            <w:r w:rsidRPr="00D74AA8">
              <w:rPr>
                <w:sz w:val="20"/>
                <w:szCs w:val="20"/>
                <w:lang w:eastAsia="ru-RU" w:bidi="ru-RU"/>
              </w:rPr>
              <w:t>п. Мисяш,</w:t>
            </w:r>
          </w:p>
          <w:p w:rsidR="000D640E" w:rsidRPr="00D74AA8" w:rsidRDefault="000D640E" w:rsidP="00D74AA8">
            <w:pPr>
              <w:ind w:firstLine="0"/>
              <w:jc w:val="left"/>
              <w:rPr>
                <w:sz w:val="20"/>
                <w:szCs w:val="20"/>
                <w:lang w:eastAsia="ru-RU" w:bidi="ru-RU"/>
              </w:rPr>
            </w:pPr>
            <w:r w:rsidRPr="00D74AA8">
              <w:rPr>
                <w:sz w:val="20"/>
                <w:szCs w:val="20"/>
                <w:lang w:eastAsia="ru-RU" w:bidi="ru-RU"/>
              </w:rPr>
              <w:t>ул. Станционная</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3428,39</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3508,42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3632,55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3761,75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3897,71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3122,62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3231,15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3343,94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3461,15</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3582,96</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«Чебаркуль»</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2116,38</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2185,69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2260,64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2418,34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2501,24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2587,04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2675,83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2767,73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2862,83</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 xml:space="preserve">Котельная </w:t>
            </w:r>
            <w:r w:rsidR="00FC7F75" w:rsidRPr="00D74AA8">
              <w:rPr>
                <w:sz w:val="20"/>
                <w:szCs w:val="20"/>
                <w:lang w:eastAsia="ru-RU" w:bidi="ru-RU"/>
              </w:rPr>
              <w:t>с</w:t>
            </w:r>
            <w:r w:rsidRPr="00D74AA8">
              <w:rPr>
                <w:sz w:val="20"/>
                <w:szCs w:val="20"/>
                <w:lang w:eastAsia="ru-RU" w:bidi="ru-RU"/>
              </w:rPr>
              <w:t>анатория «Каменный цветок»</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3573,93</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3692,89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3823,36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3959,13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410</w:t>
            </w:r>
            <w:r w:rsidR="00495DB2">
              <w:rPr>
                <w:sz w:val="20"/>
                <w:szCs w:val="20"/>
                <w:lang w:eastAsia="ru-RU" w:bidi="ru-RU"/>
              </w:rPr>
              <w:t xml:space="preserve">                    </w:t>
            </w:r>
            <w:r w:rsidRPr="00D74AA8">
              <w:rPr>
                <w:sz w:val="20"/>
                <w:szCs w:val="20"/>
                <w:lang w:eastAsia="ru-RU" w:bidi="ru-RU"/>
              </w:rPr>
              <w:t>2,54</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3629,32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3744,40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3863,73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3987,46</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4115,76</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санатория «Еловое»</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1717,04</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1723,00</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1832,76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1894,58</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1958,32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2024,25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2092,43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2162,95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2235,89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2311,33</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lastRenderedPageBreak/>
              <w:t>Котельная пансионата «Утес»</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2607,18</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2697,17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2791,43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2889,09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2989,41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3093,28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3200,82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3312,16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3427,44</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3546,80</w:t>
            </w:r>
          </w:p>
        </w:tc>
      </w:tr>
      <w:tr w:rsidR="0090166F" w:rsidRPr="00D74AA8" w:rsidTr="00B62F2D">
        <w:trPr>
          <w:trHeight w:val="20"/>
        </w:trPr>
        <w:tc>
          <w:tcPr>
            <w:tcW w:w="2522" w:type="dxa"/>
            <w:shd w:val="clear" w:color="000000" w:fill="FFFFFF"/>
            <w:vAlign w:val="center"/>
          </w:tcPr>
          <w:p w:rsidR="0090166F" w:rsidRPr="00D74AA8" w:rsidRDefault="0090166F" w:rsidP="00D74AA8">
            <w:pPr>
              <w:ind w:firstLine="0"/>
              <w:jc w:val="left"/>
              <w:rPr>
                <w:sz w:val="20"/>
                <w:szCs w:val="20"/>
                <w:lang w:eastAsia="ru-RU" w:bidi="ru-RU"/>
              </w:rPr>
            </w:pPr>
            <w:r w:rsidRPr="00D74AA8">
              <w:rPr>
                <w:sz w:val="20"/>
                <w:szCs w:val="20"/>
                <w:lang w:eastAsia="ru-RU" w:bidi="ru-RU"/>
              </w:rPr>
              <w:t>Котельная ул.Миасское шоссе, 5</w:t>
            </w:r>
          </w:p>
        </w:tc>
        <w:tc>
          <w:tcPr>
            <w:tcW w:w="1203" w:type="dxa"/>
            <w:shd w:val="clear" w:color="000000" w:fill="FFFFFF"/>
            <w:vAlign w:val="center"/>
            <w:hideMark/>
          </w:tcPr>
          <w:p w:rsidR="0090166F" w:rsidRPr="0090166F" w:rsidRDefault="0090166F" w:rsidP="0090166F">
            <w:pPr>
              <w:ind w:firstLine="0"/>
              <w:jc w:val="center"/>
              <w:rPr>
                <w:bCs/>
                <w:sz w:val="20"/>
                <w:szCs w:val="20"/>
                <w:lang w:eastAsia="ru-RU" w:bidi="ru-RU"/>
              </w:rPr>
            </w:pPr>
            <w:r w:rsidRPr="0090166F">
              <w:rPr>
                <w:bCs/>
                <w:sz w:val="20"/>
                <w:szCs w:val="20"/>
              </w:rPr>
              <w:t>5521,58</w:t>
            </w:r>
          </w:p>
        </w:tc>
        <w:tc>
          <w:tcPr>
            <w:tcW w:w="1203"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5710,99</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5920,91</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6138,68</w:t>
            </w:r>
          </w:p>
        </w:tc>
        <w:tc>
          <w:tcPr>
            <w:tcW w:w="1205"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6363,71</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6691,96</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6931,59</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7180,13</w:t>
            </w:r>
          </w:p>
        </w:tc>
        <w:tc>
          <w:tcPr>
            <w:tcW w:w="1204"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7437,91</w:t>
            </w:r>
          </w:p>
        </w:tc>
        <w:tc>
          <w:tcPr>
            <w:tcW w:w="1205" w:type="dxa"/>
            <w:shd w:val="clear" w:color="auto" w:fill="auto"/>
            <w:noWrap/>
            <w:vAlign w:val="center"/>
            <w:hideMark/>
          </w:tcPr>
          <w:p w:rsidR="0090166F" w:rsidRPr="0090166F" w:rsidRDefault="0090166F" w:rsidP="0090166F">
            <w:pPr>
              <w:ind w:firstLine="0"/>
              <w:jc w:val="center"/>
              <w:rPr>
                <w:bCs/>
                <w:sz w:val="20"/>
                <w:szCs w:val="20"/>
                <w:lang w:eastAsia="ru-RU" w:bidi="ru-RU"/>
              </w:rPr>
            </w:pPr>
            <w:r w:rsidRPr="0090166F">
              <w:rPr>
                <w:bCs/>
                <w:sz w:val="20"/>
                <w:szCs w:val="20"/>
                <w:lang w:eastAsia="ru-RU" w:bidi="ru-RU"/>
              </w:rPr>
              <w:t>7705,29</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по ул. Крылова</w:t>
            </w:r>
            <w:r w:rsidR="00FC7F75" w:rsidRPr="00D74AA8">
              <w:rPr>
                <w:sz w:val="20"/>
                <w:szCs w:val="20"/>
                <w:lang w:eastAsia="ru-RU" w:bidi="ru-RU"/>
              </w:rPr>
              <w:t>,</w:t>
            </w:r>
            <w:r w:rsidRPr="00D74AA8">
              <w:rPr>
                <w:sz w:val="20"/>
                <w:szCs w:val="20"/>
                <w:lang w:eastAsia="ru-RU" w:bidi="ru-RU"/>
              </w:rPr>
              <w:t xml:space="preserve"> 83/5</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1731,66</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1787,91</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1848,86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1911,93</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1977,06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2044,45</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2114,17</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2186,32</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2260,97</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2338,22</w:t>
            </w:r>
          </w:p>
        </w:tc>
      </w:tr>
      <w:tr w:rsidR="000D640E" w:rsidRPr="00D74AA8" w:rsidTr="00B62F2D">
        <w:trPr>
          <w:trHeight w:val="20"/>
        </w:trPr>
        <w:tc>
          <w:tcPr>
            <w:tcW w:w="2522" w:type="dxa"/>
            <w:shd w:val="clear" w:color="000000" w:fill="FFFFFF"/>
            <w:vAlign w:val="center"/>
          </w:tcPr>
          <w:p w:rsidR="000D640E" w:rsidRPr="00D74AA8" w:rsidRDefault="000D640E" w:rsidP="00D74AA8">
            <w:pPr>
              <w:ind w:firstLine="0"/>
              <w:jc w:val="left"/>
              <w:rPr>
                <w:sz w:val="20"/>
                <w:szCs w:val="20"/>
                <w:lang w:eastAsia="ru-RU" w:bidi="ru-RU"/>
              </w:rPr>
            </w:pPr>
            <w:r w:rsidRPr="00D74AA8">
              <w:rPr>
                <w:sz w:val="20"/>
                <w:szCs w:val="20"/>
                <w:lang w:eastAsia="ru-RU" w:bidi="ru-RU"/>
              </w:rPr>
              <w:t>Котельная №2</w:t>
            </w:r>
            <w:r w:rsidR="00FC7F75" w:rsidRPr="00D74AA8">
              <w:rPr>
                <w:sz w:val="20"/>
                <w:szCs w:val="20"/>
                <w:lang w:eastAsia="ru-RU" w:bidi="ru-RU"/>
              </w:rPr>
              <w:t>1</w:t>
            </w:r>
            <w:r w:rsidRPr="00D74AA8">
              <w:rPr>
                <w:sz w:val="20"/>
                <w:szCs w:val="20"/>
                <w:lang w:eastAsia="ru-RU" w:bidi="ru-RU"/>
              </w:rPr>
              <w:t>9</w:t>
            </w:r>
          </w:p>
        </w:tc>
        <w:tc>
          <w:tcPr>
            <w:tcW w:w="1203" w:type="dxa"/>
            <w:shd w:val="clear" w:color="000000" w:fill="FFFFFF"/>
            <w:vAlign w:val="center"/>
            <w:hideMark/>
          </w:tcPr>
          <w:p w:rsidR="000D640E" w:rsidRPr="00D74AA8" w:rsidRDefault="000D640E" w:rsidP="00FC7F75">
            <w:pPr>
              <w:ind w:firstLine="0"/>
              <w:jc w:val="center"/>
              <w:rPr>
                <w:bCs/>
                <w:sz w:val="20"/>
                <w:szCs w:val="20"/>
                <w:lang w:eastAsia="ru-RU" w:bidi="ru-RU"/>
              </w:rPr>
            </w:pPr>
            <w:r w:rsidRPr="00D74AA8">
              <w:rPr>
                <w:bCs/>
                <w:sz w:val="20"/>
                <w:szCs w:val="20"/>
                <w:lang w:eastAsia="ru-RU" w:bidi="ru-RU"/>
              </w:rPr>
              <w:t>1286,37</w:t>
            </w:r>
          </w:p>
        </w:tc>
        <w:tc>
          <w:tcPr>
            <w:tcW w:w="1203"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1323,73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1365,38</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1410,29</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1456,49</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1504,23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1553,56</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1604,53</w:t>
            </w:r>
          </w:p>
        </w:tc>
        <w:tc>
          <w:tcPr>
            <w:tcW w:w="1204"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1657,21</w:t>
            </w:r>
          </w:p>
        </w:tc>
        <w:tc>
          <w:tcPr>
            <w:tcW w:w="1205" w:type="dxa"/>
            <w:shd w:val="clear" w:color="auto" w:fill="auto"/>
            <w:noWrap/>
            <w:vAlign w:val="center"/>
            <w:hideMark/>
          </w:tcPr>
          <w:p w:rsidR="000D640E" w:rsidRPr="00D74AA8" w:rsidRDefault="000D640E" w:rsidP="00FC7F75">
            <w:pPr>
              <w:ind w:firstLine="0"/>
              <w:jc w:val="center"/>
              <w:rPr>
                <w:sz w:val="20"/>
                <w:szCs w:val="20"/>
                <w:lang w:eastAsia="ru-RU" w:bidi="ru-RU"/>
              </w:rPr>
            </w:pPr>
            <w:r w:rsidRPr="00D74AA8">
              <w:rPr>
                <w:sz w:val="20"/>
                <w:szCs w:val="20"/>
                <w:lang w:eastAsia="ru-RU" w:bidi="ru-RU"/>
              </w:rPr>
              <w:t>1711,64</w:t>
            </w:r>
          </w:p>
        </w:tc>
      </w:tr>
      <w:tr w:rsidR="00B62F2D" w:rsidRPr="00D74AA8" w:rsidTr="00B62F2D">
        <w:trPr>
          <w:trHeight w:val="20"/>
        </w:trPr>
        <w:tc>
          <w:tcPr>
            <w:tcW w:w="2522" w:type="dxa"/>
            <w:shd w:val="clear" w:color="000000" w:fill="FFFFFF"/>
            <w:vAlign w:val="center"/>
          </w:tcPr>
          <w:p w:rsidR="00B62F2D" w:rsidRPr="001F0E64" w:rsidRDefault="00B62F2D" w:rsidP="00B62F2D">
            <w:pPr>
              <w:ind w:firstLine="0"/>
              <w:jc w:val="left"/>
              <w:rPr>
                <w:sz w:val="20"/>
                <w:szCs w:val="20"/>
                <w:lang w:eastAsia="ru-RU" w:bidi="ru-RU"/>
              </w:rPr>
            </w:pPr>
            <w:r w:rsidRPr="001F0E64">
              <w:rPr>
                <w:sz w:val="20"/>
                <w:szCs w:val="20"/>
                <w:lang w:eastAsia="ru-RU" w:bidi="ru-RU"/>
              </w:rPr>
              <w:t>Котельная ПАО «Уралкуз»</w:t>
            </w:r>
            <w:r w:rsidRPr="001F0E64">
              <w:t xml:space="preserve"> </w:t>
            </w:r>
            <w:r w:rsidRPr="001F0E64">
              <w:rPr>
                <w:sz w:val="20"/>
                <w:szCs w:val="20"/>
                <w:shd w:val="clear" w:color="auto" w:fill="92D050"/>
                <w:lang w:eastAsia="ru-RU" w:bidi="ru-RU"/>
              </w:rPr>
              <w:t>(ООО «Мечел-Энерго» до 01.05.2025г.).</w:t>
            </w:r>
          </w:p>
        </w:tc>
        <w:tc>
          <w:tcPr>
            <w:tcW w:w="1203" w:type="dxa"/>
            <w:shd w:val="clear" w:color="auto" w:fill="92D050"/>
            <w:vAlign w:val="center"/>
            <w:hideMark/>
          </w:tcPr>
          <w:p w:rsidR="00B62F2D" w:rsidRPr="001F0E64" w:rsidRDefault="00B62F2D" w:rsidP="00B62F2D">
            <w:pPr>
              <w:ind w:firstLine="0"/>
              <w:jc w:val="center"/>
              <w:rPr>
                <w:bCs/>
                <w:sz w:val="20"/>
                <w:szCs w:val="20"/>
                <w:lang w:eastAsia="ru-RU" w:bidi="ru-RU"/>
              </w:rPr>
            </w:pPr>
            <w:r w:rsidRPr="001F0E64">
              <w:rPr>
                <w:bCs/>
                <w:sz w:val="20"/>
                <w:szCs w:val="20"/>
                <w:lang w:eastAsia="ru-RU" w:bidi="ru-RU"/>
              </w:rPr>
              <w:t>1067,44</w:t>
            </w:r>
          </w:p>
        </w:tc>
        <w:tc>
          <w:tcPr>
            <w:tcW w:w="1203"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1067,03</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1085,61</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1141,31</w:t>
            </w:r>
          </w:p>
        </w:tc>
        <w:tc>
          <w:tcPr>
            <w:tcW w:w="1205"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1293,78</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1375.44</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1465,28</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1550.50</w:t>
            </w:r>
          </w:p>
        </w:tc>
        <w:tc>
          <w:tcPr>
            <w:tcW w:w="1204"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1639.37</w:t>
            </w:r>
          </w:p>
        </w:tc>
        <w:tc>
          <w:tcPr>
            <w:tcW w:w="1205" w:type="dxa"/>
            <w:shd w:val="clear" w:color="auto" w:fill="92D050"/>
            <w:noWrap/>
            <w:hideMark/>
          </w:tcPr>
          <w:p w:rsidR="00B62F2D" w:rsidRPr="001F0E64" w:rsidRDefault="00B62F2D" w:rsidP="00B62F2D">
            <w:pPr>
              <w:ind w:firstLine="0"/>
              <w:jc w:val="center"/>
              <w:rPr>
                <w:sz w:val="20"/>
                <w:szCs w:val="20"/>
              </w:rPr>
            </w:pPr>
          </w:p>
          <w:p w:rsidR="00B62F2D" w:rsidRPr="001F0E64" w:rsidRDefault="00B62F2D" w:rsidP="00B62F2D">
            <w:pPr>
              <w:ind w:firstLine="0"/>
              <w:jc w:val="center"/>
              <w:rPr>
                <w:sz w:val="20"/>
                <w:szCs w:val="20"/>
              </w:rPr>
            </w:pPr>
            <w:r w:rsidRPr="001F0E64">
              <w:rPr>
                <w:sz w:val="20"/>
                <w:szCs w:val="20"/>
              </w:rPr>
              <w:t>1733.94</w:t>
            </w:r>
          </w:p>
        </w:tc>
      </w:tr>
    </w:tbl>
    <w:p w:rsidR="000D640E" w:rsidRDefault="000D640E" w:rsidP="00D9650A">
      <w:pPr>
        <w:ind w:firstLine="0"/>
        <w:jc w:val="center"/>
        <w:rPr>
          <w:noProof/>
          <w:lang w:eastAsia="ru-RU"/>
        </w:rPr>
      </w:pPr>
    </w:p>
    <w:p w:rsidR="002420A1" w:rsidRPr="002420A1" w:rsidRDefault="002420A1" w:rsidP="002420A1">
      <w:pPr>
        <w:rPr>
          <w:noProof/>
          <w:lang w:eastAsia="ru-RU" w:bidi="ru-RU"/>
        </w:rPr>
      </w:pPr>
      <w:r w:rsidRPr="002420A1">
        <w:rPr>
          <w:noProof/>
          <w:lang w:eastAsia="ru-RU" w:bidi="ru-RU"/>
        </w:rPr>
        <w:t xml:space="preserve">Как видно из </w:t>
      </w:r>
      <w:r>
        <w:rPr>
          <w:noProof/>
          <w:lang w:eastAsia="ru-RU" w:bidi="ru-RU"/>
        </w:rPr>
        <w:t>таблицы 4</w:t>
      </w:r>
      <w:r w:rsidR="00A3742B">
        <w:rPr>
          <w:noProof/>
          <w:lang w:eastAsia="ru-RU" w:bidi="ru-RU"/>
        </w:rPr>
        <w:t>5</w:t>
      </w:r>
      <w:r>
        <w:rPr>
          <w:noProof/>
          <w:lang w:eastAsia="ru-RU" w:bidi="ru-RU"/>
        </w:rPr>
        <w:t xml:space="preserve"> и из </w:t>
      </w:r>
      <w:r w:rsidRPr="002420A1">
        <w:rPr>
          <w:noProof/>
          <w:lang w:eastAsia="ru-RU" w:bidi="ru-RU"/>
        </w:rPr>
        <w:t>рисунка 7</w:t>
      </w:r>
      <w:r>
        <w:rPr>
          <w:noProof/>
          <w:lang w:eastAsia="ru-RU" w:bidi="ru-RU"/>
        </w:rPr>
        <w:t>,</w:t>
      </w:r>
      <w:r w:rsidRPr="002420A1">
        <w:rPr>
          <w:noProof/>
          <w:lang w:eastAsia="ru-RU" w:bidi="ru-RU"/>
        </w:rPr>
        <w:t xml:space="preserve"> для котельных санатория «Каменный цветок» и п. Мисяш перевод на новый источник теплоснабжения приведет к снижению тарифа на тепловую энергию из-за перехода на новый вид топлива. Для котельной по ул. Советская, 269 произойдет увеличение тарифа, т.к. затраты по статье амортизационные отчисления превысят эффект от снижения затрат на топливо и другие ТЭР из-за низкого значения подключенной тепловой нагрузки. Для котельной Миасское шоссе, 5 следует рассмотреть вопрос по переводу потребителей на индивидуальное отопление из-за высокого тарифа.</w:t>
      </w:r>
    </w:p>
    <w:p w:rsidR="002420A1" w:rsidRPr="002420A1" w:rsidRDefault="002420A1" w:rsidP="002420A1">
      <w:pPr>
        <w:ind w:firstLine="0"/>
        <w:jc w:val="center"/>
        <w:rPr>
          <w:noProof/>
          <w:lang w:eastAsia="ru-RU" w:bidi="ru-RU"/>
        </w:rPr>
      </w:pPr>
    </w:p>
    <w:p w:rsidR="002420A1" w:rsidRDefault="002420A1" w:rsidP="00D9650A">
      <w:pPr>
        <w:ind w:firstLine="0"/>
        <w:jc w:val="center"/>
        <w:rPr>
          <w:noProof/>
          <w:lang w:eastAsia="ru-RU"/>
        </w:rPr>
      </w:pPr>
    </w:p>
    <w:p w:rsidR="002420A1" w:rsidRPr="000D640E" w:rsidRDefault="002420A1" w:rsidP="00D9650A">
      <w:pPr>
        <w:ind w:firstLine="0"/>
        <w:jc w:val="center"/>
        <w:rPr>
          <w:lang w:eastAsia="ru-RU" w:bidi="ru-RU"/>
        </w:rPr>
      </w:pPr>
      <w:r w:rsidRPr="002420A1">
        <w:rPr>
          <w:noProof/>
          <w:lang w:eastAsia="ru-RU"/>
        </w:rPr>
        <w:lastRenderedPageBreak/>
        <w:drawing>
          <wp:inline distT="0" distB="0" distL="0" distR="0" wp14:anchorId="344BC2DC" wp14:editId="597F2E8A">
            <wp:extent cx="4528820" cy="5144135"/>
            <wp:effectExtent l="19050" t="0" r="5080" b="0"/>
            <wp:docPr id="13" name="Рисунок 2"/>
            <wp:cNvGraphicFramePr/>
            <a:graphic xmlns:a="http://schemas.openxmlformats.org/drawingml/2006/main">
              <a:graphicData uri="http://schemas.openxmlformats.org/drawingml/2006/picture">
                <pic:pic xmlns:pic="http://schemas.openxmlformats.org/drawingml/2006/picture">
                  <pic:nvPicPr>
                    <pic:cNvPr id="8" name="Рисунок 7"/>
                    <pic:cNvPicPr>
                      <a:picLocks noChangeAspect="1"/>
                    </pic:cNvPicPr>
                  </pic:nvPicPr>
                  <pic:blipFill>
                    <a:blip r:embed="rId21"/>
                    <a:stretch>
                      <a:fillRect/>
                    </a:stretch>
                  </pic:blipFill>
                  <pic:spPr>
                    <a:xfrm>
                      <a:off x="0" y="0"/>
                      <a:ext cx="4528820" cy="5144135"/>
                    </a:xfrm>
                    <a:prstGeom prst="rect">
                      <a:avLst/>
                    </a:prstGeom>
                  </pic:spPr>
                </pic:pic>
              </a:graphicData>
            </a:graphic>
          </wp:inline>
        </w:drawing>
      </w:r>
    </w:p>
    <w:p w:rsidR="000D640E" w:rsidRDefault="000D640E" w:rsidP="000D640E">
      <w:pPr>
        <w:rPr>
          <w:lang w:eastAsia="ru-RU" w:bidi="ru-RU"/>
        </w:rPr>
      </w:pPr>
    </w:p>
    <w:p w:rsidR="00D74AA8" w:rsidRDefault="00D74AA8" w:rsidP="00D74AA8">
      <w:pPr>
        <w:pStyle w:val="af"/>
      </w:pPr>
      <w:r w:rsidRPr="009733EE">
        <w:t xml:space="preserve">Рисунок </w:t>
      </w:r>
      <w:r w:rsidR="009138C5">
        <w:rPr>
          <w:noProof/>
        </w:rPr>
        <w:fldChar w:fldCharType="begin"/>
      </w:r>
      <w:r w:rsidR="009138C5">
        <w:rPr>
          <w:noProof/>
        </w:rPr>
        <w:instrText xml:space="preserve"> SEQ Рисунок \* ARABIC </w:instrText>
      </w:r>
      <w:r w:rsidR="009138C5">
        <w:rPr>
          <w:noProof/>
        </w:rPr>
        <w:fldChar w:fldCharType="separate"/>
      </w:r>
      <w:r w:rsidR="002B0226">
        <w:rPr>
          <w:noProof/>
        </w:rPr>
        <w:t>7</w:t>
      </w:r>
      <w:r w:rsidR="009138C5">
        <w:rPr>
          <w:noProof/>
        </w:rPr>
        <w:fldChar w:fldCharType="end"/>
      </w:r>
      <w:r w:rsidRPr="009733EE">
        <w:t>.</w:t>
      </w:r>
    </w:p>
    <w:p w:rsidR="00D9650A" w:rsidRPr="000D640E" w:rsidRDefault="00D9650A" w:rsidP="00D9650A">
      <w:pPr>
        <w:jc w:val="left"/>
        <w:rPr>
          <w:lang w:eastAsia="ru-RU" w:bidi="ru-RU"/>
        </w:rPr>
        <w:sectPr w:rsidR="00D9650A" w:rsidRPr="000D640E" w:rsidSect="00BB5DFC">
          <w:pgSz w:w="16840" w:h="11907" w:orient="landscape" w:code="9"/>
          <w:pgMar w:top="1701" w:right="1134" w:bottom="851" w:left="1134" w:header="709" w:footer="709" w:gutter="0"/>
          <w:cols w:space="708"/>
          <w:docGrid w:linePitch="360"/>
        </w:sectPr>
      </w:pPr>
    </w:p>
    <w:p w:rsidR="00427C68" w:rsidRPr="009733EE" w:rsidRDefault="00427C68" w:rsidP="00822983">
      <w:pPr>
        <w:pStyle w:val="1"/>
        <w:rPr>
          <w:lang w:eastAsia="ru-RU"/>
        </w:rPr>
      </w:pPr>
      <w:bookmarkStart w:id="232" w:name="_Toc3276430"/>
      <w:bookmarkStart w:id="233" w:name="_Toc9269533"/>
      <w:bookmarkEnd w:id="230"/>
      <w:r w:rsidRPr="009733EE">
        <w:rPr>
          <w:lang w:eastAsia="ru-RU"/>
        </w:rPr>
        <w:lastRenderedPageBreak/>
        <w:t>Реестр единых теплоснабжающих организаций</w:t>
      </w:r>
      <w:bookmarkEnd w:id="232"/>
      <w:bookmarkEnd w:id="233"/>
    </w:p>
    <w:p w:rsidR="00427C68" w:rsidRDefault="00427C68" w:rsidP="00427C68">
      <w:pPr>
        <w:pStyle w:val="30"/>
        <w:rPr>
          <w:lang w:bidi="ru-RU"/>
        </w:rPr>
      </w:pPr>
      <w:bookmarkStart w:id="234" w:name="_Toc3276431"/>
      <w:bookmarkStart w:id="235" w:name="_Toc9269534"/>
      <w:r w:rsidRPr="009733EE">
        <w:rPr>
          <w:lang w:bidi="ru-RU"/>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34"/>
      <w:bookmarkEnd w:id="235"/>
    </w:p>
    <w:tbl>
      <w:tblPr>
        <w:tblW w:w="5000" w:type="pct"/>
        <w:tblInd w:w="93"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A0" w:firstRow="1" w:lastRow="0" w:firstColumn="1" w:lastColumn="0" w:noHBand="0" w:noVBand="1"/>
      </w:tblPr>
      <w:tblGrid>
        <w:gridCol w:w="6932"/>
        <w:gridCol w:w="2413"/>
      </w:tblGrid>
      <w:tr w:rsidR="00142405" w:rsidRPr="00C64976" w:rsidTr="00FD36F6">
        <w:trPr>
          <w:trHeight w:val="20"/>
          <w:tblHeader/>
        </w:trPr>
        <w:tc>
          <w:tcPr>
            <w:tcW w:w="7103" w:type="dxa"/>
            <w:shd w:val="clear" w:color="auto" w:fill="auto"/>
            <w:vAlign w:val="center"/>
            <w:hideMark/>
          </w:tcPr>
          <w:p w:rsidR="00142405" w:rsidRPr="00C64976" w:rsidRDefault="00142405" w:rsidP="00FD36F6">
            <w:pPr>
              <w:pStyle w:val="00"/>
            </w:pPr>
            <w:r w:rsidRPr="00C64976">
              <w:t>Система теплоснабжения</w:t>
            </w:r>
          </w:p>
        </w:tc>
        <w:tc>
          <w:tcPr>
            <w:tcW w:w="2468" w:type="dxa"/>
            <w:shd w:val="clear" w:color="auto" w:fill="auto"/>
            <w:vAlign w:val="center"/>
            <w:hideMark/>
          </w:tcPr>
          <w:p w:rsidR="00142405" w:rsidRPr="00C64976" w:rsidRDefault="00142405" w:rsidP="00FD36F6">
            <w:pPr>
              <w:pStyle w:val="00"/>
            </w:pPr>
            <w:r w:rsidRPr="00C64976">
              <w:t>Наименование теплоснабжающей организации</w:t>
            </w:r>
          </w:p>
        </w:tc>
      </w:tr>
      <w:tr w:rsidR="00142405" w:rsidRPr="00C64976" w:rsidTr="00FD36F6">
        <w:trPr>
          <w:trHeight w:val="20"/>
        </w:trPr>
        <w:tc>
          <w:tcPr>
            <w:tcW w:w="7103" w:type="dxa"/>
            <w:shd w:val="clear" w:color="auto" w:fill="auto"/>
            <w:vAlign w:val="center"/>
            <w:hideMark/>
          </w:tcPr>
          <w:p w:rsidR="00142405" w:rsidRPr="001F0E64" w:rsidRDefault="00142405" w:rsidP="00FD36F6">
            <w:pPr>
              <w:pStyle w:val="01"/>
            </w:pPr>
            <w:r w:rsidRPr="001F0E64">
              <w:t xml:space="preserve">Система теплоснабжения от производственной котельной </w:t>
            </w:r>
            <w:r w:rsidR="0088044B" w:rsidRPr="001F0E64">
              <w:t>ПАО «Уралкуз»</w:t>
            </w:r>
            <w:r w:rsidRPr="001F0E64">
              <w:t>. В зоне действия данной котельной находятся собственные потребители, а также основная часть города Чебаркуль.</w:t>
            </w:r>
          </w:p>
        </w:tc>
        <w:tc>
          <w:tcPr>
            <w:tcW w:w="2468" w:type="dxa"/>
            <w:shd w:val="clear" w:color="auto" w:fill="auto"/>
            <w:vAlign w:val="center"/>
            <w:hideMark/>
          </w:tcPr>
          <w:p w:rsidR="00142405" w:rsidRPr="001F0E64" w:rsidRDefault="0088044B" w:rsidP="00FD36F6">
            <w:pPr>
              <w:pStyle w:val="00"/>
            </w:pPr>
            <w:r w:rsidRPr="001F0E64">
              <w:t>ПАО «Уралкуз»</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№219. В зоне действия данной котельной находятся войсковая часть</w:t>
            </w:r>
            <w:r w:rsidR="00DB74BC">
              <w:t>, в/г №1</w:t>
            </w:r>
            <w:r w:rsidRPr="000B2EC3">
              <w:t xml:space="preserve"> и район по ул. Елагина</w:t>
            </w:r>
          </w:p>
        </w:tc>
        <w:tc>
          <w:tcPr>
            <w:tcW w:w="2468" w:type="dxa"/>
            <w:shd w:val="clear" w:color="auto" w:fill="auto"/>
            <w:vAlign w:val="center"/>
            <w:hideMark/>
          </w:tcPr>
          <w:p w:rsidR="00142405" w:rsidRPr="00C64976" w:rsidRDefault="00DB74BC" w:rsidP="00DB74BC">
            <w:pPr>
              <w:pStyle w:val="00"/>
            </w:pPr>
            <w:r>
              <w:rPr>
                <w:lang w:bidi="ru-RU"/>
              </w:rPr>
              <w:t>ПУ №9/4</w:t>
            </w:r>
            <w:r w:rsidR="007B300E" w:rsidRPr="007B300E">
              <w:rPr>
                <w:lang w:bidi="ru-RU"/>
              </w:rPr>
              <w:t xml:space="preserve"> (г. Чебаркуль) </w:t>
            </w:r>
            <w:r w:rsidRPr="00DB74BC">
              <w:rPr>
                <w:lang w:bidi="ru-RU"/>
              </w:rPr>
              <w:t>ЖКС</w:t>
            </w:r>
            <w:r>
              <w:rPr>
                <w:lang w:bidi="ru-RU"/>
              </w:rPr>
              <w:t xml:space="preserve"> </w:t>
            </w:r>
            <w:r w:rsidRPr="00DB74BC">
              <w:rPr>
                <w:lang w:bidi="ru-RU"/>
              </w:rPr>
              <w:t>№9</w:t>
            </w:r>
            <w:r>
              <w:rPr>
                <w:lang w:bidi="ru-RU"/>
              </w:rPr>
              <w:t xml:space="preserve"> (г. Челябинск)</w:t>
            </w:r>
            <w:r w:rsidRPr="00DB74BC">
              <w:rPr>
                <w:lang w:bidi="ru-RU"/>
              </w:rPr>
              <w:t xml:space="preserve"> </w:t>
            </w:r>
            <w:r w:rsidR="007B300E" w:rsidRPr="007B300E">
              <w:rPr>
                <w:lang w:bidi="ru-RU"/>
              </w:rPr>
              <w:t>ФГБУ «ЦЖКУ» МО России по ЦВО</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№36. В зоне действия данной котельной находятся потребители филиала "Санаторий Чебаркульский" ФГБУ "Санаторно-курортный комплекс "Приволжский" МО РФ.</w:t>
            </w:r>
          </w:p>
        </w:tc>
        <w:tc>
          <w:tcPr>
            <w:tcW w:w="2468" w:type="dxa"/>
            <w:shd w:val="clear" w:color="auto" w:fill="auto"/>
            <w:vAlign w:val="center"/>
            <w:hideMark/>
          </w:tcPr>
          <w:p w:rsidR="00142405" w:rsidRPr="00C64976" w:rsidRDefault="00142405" w:rsidP="00FD36F6">
            <w:pPr>
              <w:pStyle w:val="00"/>
            </w:pPr>
            <w:r w:rsidRPr="00C64976">
              <w:t>ф-л "Санаторий Чебаркульский" ФГБУ "Санаторно-курортный комплекс "Приволжский" МО РФ</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санаторий «Чебаркуль».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п.Мисяш (Станционная, 9). В зоне действия данной котельной находятся потребители поселка Мисяш Чебаркульского ГО.</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Советская 269. В зоне действия данной котельной находится два потребителя включая Чебаркульский профессиональный техникум.</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"Каменный цветок".  В зоне действия данной котельной находятся собственные потребители санатория, а также несколько жилых и общественных зданий,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школы №9. В зоне действия данной котельной находится единственный потребитель Муниципальное бюджетное общеобразовательное учреждение основная общеобразовательная школа №9.</w:t>
            </w:r>
          </w:p>
        </w:tc>
        <w:tc>
          <w:tcPr>
            <w:tcW w:w="2468" w:type="dxa"/>
            <w:shd w:val="clear" w:color="auto" w:fill="auto"/>
            <w:vAlign w:val="center"/>
            <w:hideMark/>
          </w:tcPr>
          <w:p w:rsidR="00142405" w:rsidRPr="00C64976" w:rsidRDefault="00142405" w:rsidP="00FD36F6">
            <w:pPr>
              <w:pStyle w:val="00"/>
            </w:pPr>
            <w:r w:rsidRPr="00C64976">
              <w:t>МБОУООШ №9</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Миасское шоссе 5. В зоне действия данной котельной находится два потребителя: здание Бишкильского участкового лесничества и общежитие.</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 xml:space="preserve">Система теплоснабжения от котельной ГБУЗ "Областная Больница г.Чебаркуль", ул.Крылова 83/5. В зоне действия данной </w:t>
            </w:r>
            <w:r w:rsidRPr="000B2EC3">
              <w:lastRenderedPageBreak/>
              <w:t>котельной находятся потребители  ГБУЗ "Областная Больница г.Чебаркуль".</w:t>
            </w:r>
          </w:p>
        </w:tc>
        <w:tc>
          <w:tcPr>
            <w:tcW w:w="2468" w:type="dxa"/>
            <w:shd w:val="clear" w:color="auto" w:fill="auto"/>
            <w:vAlign w:val="center"/>
            <w:hideMark/>
          </w:tcPr>
          <w:p w:rsidR="00142405" w:rsidRPr="00C64976" w:rsidRDefault="00142405" w:rsidP="00FD36F6">
            <w:pPr>
              <w:pStyle w:val="00"/>
            </w:pPr>
            <w:r w:rsidRPr="00C64976">
              <w:lastRenderedPageBreak/>
              <w:t>ООО "Теплоресурс"</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lastRenderedPageBreak/>
              <w:t>Система теплоснабжения от котельной ГУП Челябинской области Пансионат с лечением «Карагайский бор» Филиал «Сосновая горка». В зоне действия данной котельной находятся   собственные потребители пансионата, а также жилые здания, расположенных в непосредственной близости.</w:t>
            </w:r>
          </w:p>
        </w:tc>
        <w:tc>
          <w:tcPr>
            <w:tcW w:w="2468" w:type="dxa"/>
            <w:shd w:val="clear" w:color="auto" w:fill="auto"/>
            <w:vAlign w:val="center"/>
            <w:hideMark/>
          </w:tcPr>
          <w:p w:rsidR="00142405" w:rsidRPr="00C64976" w:rsidRDefault="00142405" w:rsidP="00FD36F6">
            <w:pPr>
              <w:pStyle w:val="00"/>
            </w:pPr>
            <w:r w:rsidRPr="00C64976">
              <w:t>ГУП Челябинской области Пансионат с лечением «Карагайский бор» Филиал «Сосновая горка»</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пансионата «Утес». В зоне действия данной котельной находятся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«Еловое». В зоне действия данной котельной находятся  собственные потребители санатория, а также жилые и общественные здания, расположенных в непосредственной близости.</w:t>
            </w:r>
          </w:p>
        </w:tc>
        <w:tc>
          <w:tcPr>
            <w:tcW w:w="2468" w:type="dxa"/>
            <w:shd w:val="clear" w:color="auto" w:fill="auto"/>
            <w:noWrap/>
            <w:vAlign w:val="center"/>
            <w:hideMark/>
          </w:tcPr>
          <w:p w:rsidR="00142405" w:rsidRPr="00C64976" w:rsidRDefault="00142405" w:rsidP="00FD36F6">
            <w:pPr>
              <w:pStyle w:val="00"/>
            </w:pPr>
            <w:r w:rsidRPr="00C64976">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ООО «Курорт Кисегач».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«Курорт Кисегач»</w:t>
            </w:r>
          </w:p>
        </w:tc>
      </w:tr>
      <w:tr w:rsidR="00142405" w:rsidRPr="00C64976" w:rsidTr="00FD36F6">
        <w:trPr>
          <w:trHeight w:val="20"/>
        </w:trPr>
        <w:tc>
          <w:tcPr>
            <w:tcW w:w="7103" w:type="dxa"/>
            <w:shd w:val="clear" w:color="auto" w:fill="auto"/>
            <w:vAlign w:val="center"/>
            <w:hideMark/>
          </w:tcPr>
          <w:p w:rsidR="00142405" w:rsidRPr="000B2EC3" w:rsidRDefault="00142405" w:rsidP="00DB74BC">
            <w:pPr>
              <w:pStyle w:val="01"/>
            </w:pPr>
            <w:r w:rsidRPr="000B2EC3">
              <w:t>Система теплоснабжения от котельной</w:t>
            </w:r>
            <w:r w:rsidR="002148B1">
              <w:t xml:space="preserve"> №2</w:t>
            </w:r>
            <w:r w:rsidRPr="000B2EC3">
              <w:t xml:space="preserve"> поселок Санаторий Кисегач. В зоне действия данной котельной находятся  жилые и общественные</w:t>
            </w:r>
            <w:r w:rsidR="00DB74BC">
              <w:t xml:space="preserve"> здания, расположенные в поселке и часть потребителей</w:t>
            </w:r>
            <w:r w:rsidR="00DB74BC" w:rsidRPr="00DB74BC">
              <w:t xml:space="preserve"> санатория</w:t>
            </w:r>
            <w:r w:rsidR="00DB74BC">
              <w:t>.</w:t>
            </w:r>
          </w:p>
        </w:tc>
        <w:tc>
          <w:tcPr>
            <w:tcW w:w="2468" w:type="dxa"/>
            <w:shd w:val="clear" w:color="auto" w:fill="auto"/>
            <w:vAlign w:val="center"/>
            <w:hideMark/>
          </w:tcPr>
          <w:p w:rsidR="00142405" w:rsidRPr="00C64976" w:rsidRDefault="00DB74BC" w:rsidP="00FD36F6">
            <w:pPr>
              <w:pStyle w:val="00"/>
            </w:pPr>
            <w:r w:rsidRPr="00DB74BC">
              <w:t>МУП «Теплоком»</w:t>
            </w:r>
          </w:p>
        </w:tc>
      </w:tr>
      <w:tr w:rsidR="00142405" w:rsidRPr="00C64976" w:rsidTr="00FD36F6">
        <w:trPr>
          <w:trHeight w:val="20"/>
        </w:trPr>
        <w:tc>
          <w:tcPr>
            <w:tcW w:w="7103" w:type="dxa"/>
            <w:shd w:val="clear" w:color="auto" w:fill="auto"/>
            <w:vAlign w:val="center"/>
            <w:hideMark/>
          </w:tcPr>
          <w:p w:rsidR="00142405" w:rsidRPr="000B2EC3" w:rsidRDefault="00142405" w:rsidP="00FD36F6">
            <w:pPr>
              <w:pStyle w:val="01"/>
            </w:pPr>
            <w:r w:rsidRPr="000B2EC3">
              <w:t>Система теплоснабжения от котельной санатория «Лесная сказка». В зоне действия данной котельной находятся  собственные потребители санатория.</w:t>
            </w:r>
          </w:p>
        </w:tc>
        <w:tc>
          <w:tcPr>
            <w:tcW w:w="2468" w:type="dxa"/>
            <w:shd w:val="clear" w:color="auto" w:fill="auto"/>
            <w:vAlign w:val="center"/>
            <w:hideMark/>
          </w:tcPr>
          <w:p w:rsidR="00142405" w:rsidRPr="00C64976" w:rsidRDefault="00142405" w:rsidP="00FD36F6">
            <w:pPr>
              <w:pStyle w:val="00"/>
            </w:pPr>
            <w:r w:rsidRPr="00C64976">
              <w:t>ООО «Лесная сказка»</w:t>
            </w:r>
          </w:p>
        </w:tc>
      </w:tr>
    </w:tbl>
    <w:p w:rsidR="00142405" w:rsidRPr="00142405" w:rsidRDefault="00142405" w:rsidP="00142405">
      <w:pPr>
        <w:rPr>
          <w:lang w:eastAsia="ru-RU" w:bidi="ru-RU"/>
        </w:rPr>
      </w:pPr>
    </w:p>
    <w:p w:rsidR="00427C68" w:rsidRDefault="00427C68" w:rsidP="00427C68">
      <w:pPr>
        <w:pStyle w:val="30"/>
        <w:rPr>
          <w:lang w:bidi="ru-RU"/>
        </w:rPr>
      </w:pPr>
      <w:bookmarkStart w:id="236" w:name="_Toc3276432"/>
      <w:bookmarkStart w:id="237" w:name="_Toc9269535"/>
      <w:r w:rsidRPr="009733EE">
        <w:rPr>
          <w:lang w:bidi="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36"/>
      <w:bookmarkEnd w:id="237"/>
    </w:p>
    <w:p w:rsidR="00142405" w:rsidRPr="00142405" w:rsidRDefault="00142405" w:rsidP="00142405">
      <w:pPr>
        <w:rPr>
          <w:lang w:eastAsia="ru-RU" w:bidi="ru-RU"/>
        </w:rPr>
      </w:pPr>
      <w:r w:rsidRPr="009733EE">
        <w:rPr>
          <w:lang w:bidi="ru-RU"/>
        </w:rPr>
        <w:t>Реестр единых теплоснабжающих организаций, входящих в состав единой теплоснабжающей организации</w:t>
      </w:r>
      <w:r>
        <w:rPr>
          <w:lang w:eastAsia="ru-RU" w:bidi="ru-RU"/>
        </w:rPr>
        <w:t xml:space="preserve"> отсутствует.</w:t>
      </w:r>
    </w:p>
    <w:p w:rsidR="00427C68" w:rsidRPr="009733EE" w:rsidRDefault="00427C68" w:rsidP="00427C68">
      <w:pPr>
        <w:pStyle w:val="30"/>
        <w:rPr>
          <w:lang w:bidi="ru-RU"/>
        </w:rPr>
      </w:pPr>
      <w:bookmarkStart w:id="238" w:name="_Toc3276433"/>
      <w:bookmarkStart w:id="239" w:name="_Toc9269536"/>
      <w:r w:rsidRPr="009733EE">
        <w:rPr>
          <w:lang w:bidi="ru-RU"/>
        </w:rPr>
        <w:t>Основания, в том числе критерии, в соответствии с которыми теплоснабжающая организация определена единой теплоснабжающей организацией</w:t>
      </w:r>
      <w:bookmarkEnd w:id="238"/>
      <w:bookmarkEnd w:id="239"/>
    </w:p>
    <w:p w:rsidR="00ED03E2" w:rsidRPr="009733EE" w:rsidRDefault="00ED03E2" w:rsidP="00ED03E2">
      <w:bookmarkStart w:id="240" w:name="_Toc3276434"/>
      <w:r w:rsidRPr="009733EE">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rsidR="00ED03E2" w:rsidRPr="009733EE" w:rsidRDefault="00ED03E2" w:rsidP="00ED03E2">
      <w:r w:rsidRPr="009733EE">
        <w:t>Основные положения по организации ЕТО в соответствии с Правилами заключаются в следующем.</w:t>
      </w:r>
    </w:p>
    <w:p w:rsidR="003F1B03" w:rsidRPr="003F1B03" w:rsidRDefault="00ED03E2" w:rsidP="000309A8">
      <w:r w:rsidRPr="003F1B03">
        <w:lastRenderedPageBreak/>
        <w:t>1.</w:t>
      </w:r>
      <w:r w:rsidRPr="003F1B03">
        <w:tab/>
      </w:r>
      <w:r w:rsidR="003F1B03" w:rsidRPr="003F1B03">
        <w:t>Статус единой теплоснабжающей организации присваивается теплоснабжающей и (или) теплосетевой организации при утверждении схемы теплоснабжения поселения, городского округа, городов федерального значения решением:</w:t>
      </w:r>
    </w:p>
    <w:p w:rsidR="003F1B03" w:rsidRPr="000309A8" w:rsidRDefault="003F1B03" w:rsidP="000309A8">
      <w:pPr>
        <w:pStyle w:val="a3"/>
      </w:pPr>
      <w:r w:rsidRPr="000309A8">
        <w:t>федерального органа исполнительной власти, уполномоченного на реализацию государственной политики в сфере теплоснабжения (далее - федеральный орган исполнительной власти), - в отношении городских поселений, городских округов с численностью населения, составляющей 500 тыс. человек и более, а также городов федерального значения;</w:t>
      </w:r>
    </w:p>
    <w:p w:rsidR="003F1B03" w:rsidRPr="000309A8" w:rsidRDefault="003F1B03" w:rsidP="000309A8">
      <w:pPr>
        <w:pStyle w:val="a3"/>
      </w:pPr>
      <w:r w:rsidRPr="000309A8">
        <w:t>главы местной администрации городского поселения, главы местной администрации городского округа - в отношении городских поселений, городских округов с численностью населения, составляющей менее 500 тыс. человек;</w:t>
      </w:r>
    </w:p>
    <w:p w:rsidR="003F1B03" w:rsidRPr="000309A8" w:rsidRDefault="003F1B03" w:rsidP="000309A8">
      <w:pPr>
        <w:pStyle w:val="a3"/>
      </w:pPr>
      <w:r w:rsidRPr="000309A8">
        <w:t>главы местной администрации муниципального района - в отношении сельских поселений, расположенных на территории соответствующего муниципального района, если иное не установлено законом субъекта Российской Федерации.</w:t>
      </w:r>
    </w:p>
    <w:p w:rsidR="00ED03E2" w:rsidRPr="009733EE" w:rsidRDefault="00ED03E2" w:rsidP="00ED03E2"/>
    <w:p w:rsidR="00ED03E2" w:rsidRPr="009733EE" w:rsidRDefault="00ED03E2" w:rsidP="003F1B03">
      <w:pPr>
        <w:ind w:firstLine="0"/>
      </w:pPr>
      <w:r w:rsidRPr="009733EE">
        <w:t>2.</w:t>
      </w:r>
      <w:r w:rsidRPr="009733EE">
        <w:tab/>
        <w:t xml:space="preserve">Для присвоения организации статуса единой теплоснабжающей организации на территории города лица, владеющие на праве собственности или ином законном основании источниками тепловой энергии и (или) тепловыми сетями, подают в </w:t>
      </w:r>
      <w:r w:rsidR="003F1B03">
        <w:t xml:space="preserve">соответствующий </w:t>
      </w:r>
      <w:r w:rsidRPr="009733EE">
        <w:t xml:space="preserve">уполномоченный орган в течение одного месяца с даты опубликования (размещения) в установленном порядке проекта схемы теплоснабжения, </w:t>
      </w:r>
      <w:r w:rsidR="003F1B03">
        <w:t>а также</w:t>
      </w:r>
      <w:r w:rsidRPr="009733EE">
        <w:t xml:space="preserve"> с даты опубликования (размещения) </w:t>
      </w:r>
      <w:r w:rsidR="003F1B03">
        <w:t>решения</w:t>
      </w:r>
      <w:r w:rsidRPr="009733EE">
        <w:t xml:space="preserve"> </w:t>
      </w:r>
      <w:r w:rsidR="003F1B03" w:rsidRPr="003F1B03">
        <w:t>об утрате организацией статуса единой теплоснабжающей организации</w:t>
      </w:r>
      <w:r w:rsidR="003F1B03">
        <w:t xml:space="preserve"> </w:t>
      </w:r>
      <w:r w:rsidRPr="009733EE">
        <w:t xml:space="preserve">заявку на присвоение организации статуса единой теплоснабжающей организации с указанием зоны ее деятельности. </w:t>
      </w:r>
      <w:r w:rsidR="003F1B03">
        <w:rPr>
          <w:color w:val="464C55"/>
          <w:shd w:val="clear" w:color="auto" w:fill="FFFFFF"/>
        </w:rPr>
        <w:t> </w:t>
      </w:r>
      <w:r w:rsidR="003F1B03" w:rsidRPr="003F1B03">
        <w:t>К указанной заявке прилагается бухгалтерская отчетность, составленная на последнюю отчетную дату перед подачей заявки, с отметкой налогового органа о ее принятии или с квитанцией о приеме налоговой декларации (расчета) в электронном виде, подписанной </w:t>
      </w:r>
      <w:hyperlink r:id="rId22" w:anchor="block_21" w:history="1">
        <w:r w:rsidR="003F1B03" w:rsidRPr="003F1B03">
          <w:t>электронной подписью</w:t>
        </w:r>
      </w:hyperlink>
      <w:r w:rsidR="003F1B03" w:rsidRPr="003F1B03">
        <w:t> уполномоченного лица соответствующего налогового органа. Заявка на присвоение организации статуса единой теплоснабжающей организации не может быть отозвана или изменена (за исключением случая наступления обстоятельств непреодолимой силы).</w:t>
      </w:r>
      <w:r w:rsidRPr="009733EE">
        <w:t xml:space="preserve"> Уполномоченные органы обязаны в течение 3 рабочих дней с даты окончания срока для подачи заявок разместить сведения о принятых заявках на официальном сайте.</w:t>
      </w:r>
    </w:p>
    <w:p w:rsidR="00ED03E2" w:rsidRPr="009733EE" w:rsidRDefault="00ED03E2" w:rsidP="00ED03E2"/>
    <w:p w:rsidR="00ED03E2" w:rsidRPr="009733EE" w:rsidRDefault="00671882" w:rsidP="003F1B03">
      <w:pPr>
        <w:ind w:firstLine="0"/>
      </w:pPr>
      <w:r>
        <w:t>3</w:t>
      </w:r>
      <w:r w:rsidR="00ED03E2" w:rsidRPr="009733EE">
        <w:t>.</w:t>
      </w:r>
      <w:r w:rsidR="00ED03E2" w:rsidRPr="009733EE">
        <w:tab/>
        <w:t>Критериями определения единой теплоснабжающей организации являются:</w:t>
      </w:r>
    </w:p>
    <w:p w:rsidR="00ED03E2" w:rsidRPr="009733EE" w:rsidRDefault="00ED03E2" w:rsidP="000309A8">
      <w:pPr>
        <w:pStyle w:val="a3"/>
      </w:pPr>
      <w:r w:rsidRPr="009733EE">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ED03E2" w:rsidRPr="009733EE" w:rsidRDefault="00ED03E2" w:rsidP="000309A8">
      <w:pPr>
        <w:pStyle w:val="a3"/>
      </w:pPr>
      <w:r w:rsidRPr="009733EE">
        <w:t>размер собственного капитала;</w:t>
      </w:r>
    </w:p>
    <w:p w:rsidR="00ED03E2" w:rsidRPr="009733EE" w:rsidRDefault="00ED03E2" w:rsidP="000309A8">
      <w:pPr>
        <w:pStyle w:val="a3"/>
      </w:pPr>
      <w:r w:rsidRPr="009733EE">
        <w:t>способность в лучшей мере обеспечить надежность теплоснабжения в соответствующей системе теплоснабжения.</w:t>
      </w:r>
    </w:p>
    <w:p w:rsidR="00ED03E2" w:rsidRPr="009733EE" w:rsidRDefault="00671882" w:rsidP="003F1B03">
      <w:pPr>
        <w:ind w:firstLine="0"/>
      </w:pPr>
      <w:r>
        <w:t>4</w:t>
      </w:r>
      <w:r w:rsidR="00ED03E2" w:rsidRPr="009733EE">
        <w:t>.</w:t>
      </w:r>
      <w:r w:rsidR="00ED03E2" w:rsidRPr="009733EE">
        <w:tab/>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rsidR="00ED03E2" w:rsidRPr="009733EE" w:rsidRDefault="00ED03E2" w:rsidP="00ED03E2">
      <w:r w:rsidRPr="009733EE">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города.</w:t>
      </w:r>
    </w:p>
    <w:p w:rsidR="00ED03E2" w:rsidRPr="009733EE" w:rsidRDefault="00671882" w:rsidP="00671882">
      <w:pPr>
        <w:ind w:firstLine="0"/>
      </w:pPr>
      <w:r>
        <w:t>5</w:t>
      </w:r>
      <w:r w:rsidR="00ED03E2" w:rsidRPr="009733EE">
        <w:t>.</w:t>
      </w:r>
      <w:r w:rsidR="00ED03E2" w:rsidRPr="009733EE">
        <w:tab/>
        <w:t xml:space="preserve">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w:t>
      </w:r>
      <w:r w:rsidR="00ED03E2" w:rsidRPr="009733EE">
        <w:lastRenderedPageBreak/>
        <w:t>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ED03E2" w:rsidRPr="009733EE" w:rsidRDefault="00ED03E2" w:rsidP="00ED03E2">
      <w:r w:rsidRPr="009733EE">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ED03E2" w:rsidRPr="009733EE" w:rsidRDefault="00671882" w:rsidP="00671882">
      <w:pPr>
        <w:ind w:firstLine="0"/>
      </w:pPr>
      <w:r>
        <w:t>6.</w:t>
      </w:r>
      <w:r w:rsidR="00ED03E2" w:rsidRPr="009733EE">
        <w:tab/>
        <w:t>Способность в лучшей мере обеспечить надежность теплоснабжения в соответствующей системе теплоснабжения определяется наличием у орган</w:t>
      </w:r>
      <w:r>
        <w:t>из</w:t>
      </w:r>
      <w:r w:rsidR="00ED03E2" w:rsidRPr="009733EE">
        <w:t>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ED03E2" w:rsidRPr="009733EE" w:rsidRDefault="00671882" w:rsidP="00671882">
      <w:pPr>
        <w:ind w:firstLine="0"/>
      </w:pPr>
      <w:r>
        <w:t>7</w:t>
      </w:r>
      <w:r w:rsidR="00ED03E2" w:rsidRPr="009733EE">
        <w:t>.</w:t>
      </w:r>
      <w:r w:rsidR="00ED03E2" w:rsidRPr="009733EE">
        <w:tab/>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ED03E2" w:rsidRPr="009733EE" w:rsidRDefault="00671882" w:rsidP="00671882">
      <w:pPr>
        <w:ind w:firstLine="0"/>
      </w:pPr>
      <w:r>
        <w:t>8</w:t>
      </w:r>
      <w:r w:rsidR="00ED03E2" w:rsidRPr="009733EE">
        <w:t>.</w:t>
      </w:r>
      <w:r w:rsidR="00ED03E2" w:rsidRPr="009733EE">
        <w:tab/>
        <w:t>Единая теплоснабжающая организация при осуществлении своей</w:t>
      </w:r>
      <w:r w:rsidR="00ED03E2">
        <w:t xml:space="preserve"> </w:t>
      </w:r>
      <w:r w:rsidR="00ED03E2" w:rsidRPr="009733EE">
        <w:t>деятельности обязана:</w:t>
      </w:r>
    </w:p>
    <w:p w:rsidR="00ED03E2" w:rsidRPr="009733EE" w:rsidRDefault="00ED03E2" w:rsidP="000309A8">
      <w:pPr>
        <w:pStyle w:val="a3"/>
      </w:pPr>
      <w:r w:rsidRPr="009733EE">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ED03E2" w:rsidRPr="009733EE" w:rsidRDefault="00ED03E2" w:rsidP="000309A8">
      <w:pPr>
        <w:pStyle w:val="a3"/>
      </w:pPr>
      <w:r w:rsidRPr="009733EE">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ED03E2" w:rsidRPr="009733EE" w:rsidRDefault="00ED03E2" w:rsidP="000309A8">
      <w:pPr>
        <w:pStyle w:val="a3"/>
      </w:pPr>
      <w:r w:rsidRPr="009733EE">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ED03E2" w:rsidRPr="009733EE" w:rsidRDefault="00671882" w:rsidP="00671882">
      <w:pPr>
        <w:ind w:firstLine="0"/>
      </w:pPr>
      <w:r>
        <w:t>9</w:t>
      </w:r>
      <w:r w:rsidR="00ED03E2" w:rsidRPr="009733EE">
        <w:t xml:space="preserve">. </w:t>
      </w:r>
      <w:r>
        <w:tab/>
      </w:r>
      <w:r w:rsidR="00ED03E2" w:rsidRPr="009733EE">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Они могут быть изменены в следующих случаях:</w:t>
      </w:r>
    </w:p>
    <w:p w:rsidR="00ED03E2" w:rsidRPr="009733EE" w:rsidRDefault="00ED03E2" w:rsidP="000309A8">
      <w:pPr>
        <w:pStyle w:val="a3"/>
      </w:pPr>
      <w:r w:rsidRPr="009733EE">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ED03E2" w:rsidRPr="009733EE" w:rsidRDefault="00ED03E2" w:rsidP="000309A8">
      <w:pPr>
        <w:pStyle w:val="a3"/>
      </w:pPr>
      <w:r w:rsidRPr="009733EE">
        <w:t>технологическое объединение или разделение систем теплоснабжения.</w:t>
      </w:r>
    </w:p>
    <w:p w:rsidR="00ED03E2" w:rsidRPr="009733EE" w:rsidRDefault="00ED03E2" w:rsidP="00ED03E2">
      <w:r w:rsidRPr="009733EE">
        <w:t>Сведения об изменении границ зон деятельности единой теплоснабжающей</w:t>
      </w:r>
      <w:r>
        <w:t xml:space="preserve"> </w:t>
      </w:r>
      <w:r w:rsidRPr="009733EE">
        <w:t>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ED03E2" w:rsidRPr="009733EE" w:rsidRDefault="00ED03E2" w:rsidP="00ED03E2">
      <w:r w:rsidRPr="009733EE">
        <w:t xml:space="preserve">В настоящее время </w:t>
      </w:r>
      <w:r w:rsidRPr="001F0E64">
        <w:t xml:space="preserve">предприятие </w:t>
      </w:r>
      <w:r w:rsidR="0088044B" w:rsidRPr="001F0E64">
        <w:t>ПАО «Уралкуз»</w:t>
      </w:r>
      <w:r w:rsidRPr="001F0E64">
        <w:t xml:space="preserve"> отвечает всем требованиям критериев по определению единой теплоснабжающей организации</w:t>
      </w:r>
      <w:r w:rsidRPr="009733EE">
        <w:t>, а именно:</w:t>
      </w:r>
    </w:p>
    <w:p w:rsidR="00ED03E2" w:rsidRPr="009733EE" w:rsidRDefault="00ED03E2" w:rsidP="00ED03E2">
      <w:r w:rsidRPr="009733EE">
        <w:lastRenderedPageBreak/>
        <w:t>1.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ED03E2" w:rsidRPr="009733EE" w:rsidRDefault="00ED03E2" w:rsidP="00ED03E2">
      <w:r w:rsidRPr="009733EE">
        <w:t>2.</w:t>
      </w:r>
      <w:r w:rsidRPr="009733EE">
        <w:tab/>
        <w:t>Статус единой теплоснабжающей организации присваивается организации,</w:t>
      </w:r>
      <w:r>
        <w:t xml:space="preserve"> </w:t>
      </w:r>
      <w:r w:rsidRPr="009733EE">
        <w:t>способной в</w:t>
      </w:r>
      <w:r>
        <w:t xml:space="preserve"> </w:t>
      </w:r>
      <w:r w:rsidRPr="009733EE">
        <w:t>лучшей мере обеспечить надежность теплоснабжения в</w:t>
      </w:r>
      <w:r>
        <w:t xml:space="preserve"> </w:t>
      </w:r>
      <w:r w:rsidRPr="009733EE">
        <w:t>соответствующей системе теплоснабжения.</w:t>
      </w:r>
    </w:p>
    <w:p w:rsidR="00ED03E2" w:rsidRPr="009733EE" w:rsidRDefault="00ED03E2" w:rsidP="00ED03E2">
      <w:r w:rsidRPr="009733EE">
        <w:t>3.</w:t>
      </w:r>
      <w:r w:rsidRPr="009733EE">
        <w:tab/>
      </w:r>
      <w:r w:rsidR="00671882">
        <w:t>С</w:t>
      </w:r>
      <w:r w:rsidRPr="009733EE">
        <w:t>огласно требованиям критериев по определению единой теплоснабжающей организации при осуществлении своей деятельности фактически исполняет обязанности теплоснабжающей организации, а именно:</w:t>
      </w:r>
    </w:p>
    <w:p w:rsidR="00ED03E2" w:rsidRPr="009733EE" w:rsidRDefault="00ED03E2" w:rsidP="00ED03E2">
      <w:r w:rsidRPr="009733EE">
        <w:t>а.</w:t>
      </w:r>
      <w:r w:rsidRPr="009733EE">
        <w:tab/>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ED03E2" w:rsidRPr="009733EE" w:rsidRDefault="00ED03E2" w:rsidP="00ED03E2">
      <w:r>
        <w:t>б.</w:t>
      </w:r>
      <w:r>
        <w:tab/>
      </w:r>
      <w:r w:rsidRPr="009733EE">
        <w:t>надлежащим образом</w:t>
      </w:r>
      <w:r w:rsidRPr="009733EE">
        <w:tab/>
        <w:t>исполняет обязательства перед иными теплоснабжающими и теплосетевыми организациями в зоне своей деятельности;</w:t>
      </w:r>
    </w:p>
    <w:p w:rsidR="00ED03E2" w:rsidRPr="009733EE" w:rsidRDefault="00ED03E2" w:rsidP="00ED03E2">
      <w:r w:rsidRPr="009733EE">
        <w:t>в.</w:t>
      </w:r>
      <w:r w:rsidRPr="009733EE">
        <w:tab/>
        <w:t>осуществляет контроль режимов потребления тепловой энергии в зоне своей деятельности;</w:t>
      </w:r>
    </w:p>
    <w:p w:rsidR="00ED03E2" w:rsidRPr="009733EE" w:rsidRDefault="00ED03E2" w:rsidP="00ED03E2">
      <w:r w:rsidRPr="009733EE">
        <w:t>г.</w:t>
      </w:r>
      <w:r w:rsidRPr="009733EE">
        <w:tab/>
        <w:t>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730642" w:rsidRPr="00730642" w:rsidRDefault="00142405" w:rsidP="00730642">
      <w:pPr>
        <w:rPr>
          <w:lang w:eastAsia="ru-RU"/>
        </w:rPr>
      </w:pPr>
      <w:r>
        <w:t xml:space="preserve">Учитывая </w:t>
      </w:r>
      <w:r w:rsidR="00ED03E2" w:rsidRPr="009733EE">
        <w:t>критери</w:t>
      </w:r>
      <w:r>
        <w:t>и</w:t>
      </w:r>
      <w:r w:rsidR="00ED03E2" w:rsidRPr="009733EE">
        <w:t xml:space="preserve"> определения единой теплоснабжающей организации, установленных в </w:t>
      </w:r>
      <w:r w:rsidR="00E64E46" w:rsidRPr="009733EE">
        <w:rPr>
          <w:lang w:bidi="ru-RU"/>
        </w:rPr>
        <w:t xml:space="preserve">пункте </w:t>
      </w:r>
      <w:r w:rsidR="00E64E46">
        <w:rPr>
          <w:lang w:bidi="ru-RU"/>
        </w:rPr>
        <w:t>7</w:t>
      </w:r>
      <w:r w:rsidR="00E64E46" w:rsidRPr="009733EE">
        <w:rPr>
          <w:lang w:bidi="ru-RU"/>
        </w:rPr>
        <w:t xml:space="preserve">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ED03E2" w:rsidRPr="009733EE">
        <w:t xml:space="preserve">, предлагается определить </w:t>
      </w:r>
      <w:r w:rsidR="00ED03E2">
        <w:t xml:space="preserve">в качестве </w:t>
      </w:r>
      <w:r w:rsidR="00ED03E2" w:rsidRPr="009733EE">
        <w:t>един</w:t>
      </w:r>
      <w:r>
        <w:t>ых</w:t>
      </w:r>
      <w:r w:rsidR="00ED03E2" w:rsidRPr="009733EE">
        <w:t xml:space="preserve"> теплоснабжающ</w:t>
      </w:r>
      <w:r>
        <w:t>их</w:t>
      </w:r>
      <w:r w:rsidR="00ED03E2" w:rsidRPr="009733EE">
        <w:t xml:space="preserve"> организаций </w:t>
      </w:r>
      <w:r w:rsidR="00ED03E2">
        <w:t xml:space="preserve">Чебаркульского городского округа </w:t>
      </w:r>
      <w:r>
        <w:t>следующие компании</w:t>
      </w:r>
      <w:r w:rsidR="00730642">
        <w:t>:</w:t>
      </w:r>
    </w:p>
    <w:p w:rsidR="00730642" w:rsidRDefault="00730642" w:rsidP="00ED03E2"/>
    <w:tbl>
      <w:tblPr>
        <w:tblW w:w="5000"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16"/>
        <w:gridCol w:w="5629"/>
      </w:tblGrid>
      <w:tr w:rsidR="00730642" w:rsidRPr="00C64976" w:rsidTr="005B2004">
        <w:trPr>
          <w:trHeight w:val="20"/>
        </w:trPr>
        <w:tc>
          <w:tcPr>
            <w:tcW w:w="3501" w:type="dxa"/>
          </w:tcPr>
          <w:p w:rsidR="00730642" w:rsidRPr="001F0E64" w:rsidRDefault="0088044B" w:rsidP="00730642">
            <w:pPr>
              <w:pStyle w:val="a3"/>
            </w:pPr>
            <w:r w:rsidRPr="001F0E64">
              <w:t>ПАО «Уралкуз»</w:t>
            </w:r>
          </w:p>
        </w:tc>
        <w:tc>
          <w:tcPr>
            <w:tcW w:w="5303" w:type="dxa"/>
            <w:shd w:val="clear" w:color="auto" w:fill="auto"/>
            <w:hideMark/>
          </w:tcPr>
          <w:p w:rsidR="00730642" w:rsidRPr="001F0E64" w:rsidRDefault="00730642" w:rsidP="00730642">
            <w:pPr>
              <w:pStyle w:val="0"/>
            </w:pPr>
            <w:r w:rsidRPr="001F0E64">
              <w:t xml:space="preserve">объекты г. Чебаркуля от котельной </w:t>
            </w:r>
            <w:r w:rsidR="0088044B" w:rsidRPr="001F0E64">
              <w:t>ПАО «Уралкуз»</w:t>
            </w:r>
          </w:p>
        </w:tc>
      </w:tr>
      <w:tr w:rsidR="00730642" w:rsidRPr="00C64976" w:rsidTr="005B2004">
        <w:trPr>
          <w:trHeight w:val="20"/>
        </w:trPr>
        <w:tc>
          <w:tcPr>
            <w:tcW w:w="3501" w:type="dxa"/>
          </w:tcPr>
          <w:p w:rsidR="00730642" w:rsidRPr="001F0E64" w:rsidRDefault="00730642" w:rsidP="00B557A4">
            <w:pPr>
              <w:pStyle w:val="a3"/>
            </w:pPr>
            <w:r w:rsidRPr="001F0E64">
              <w:t>Ж</w:t>
            </w:r>
            <w:r w:rsidR="00B557A4" w:rsidRPr="001F0E64">
              <w:t>КС №9</w:t>
            </w:r>
            <w:r w:rsidRPr="001F0E64">
              <w:t>/4</w:t>
            </w:r>
            <w:r w:rsidR="00B557A4" w:rsidRPr="001F0E64">
              <w:t>(г.Чебаркуль)</w:t>
            </w:r>
            <w:r w:rsidRPr="001F0E64">
              <w:t xml:space="preserve"> </w:t>
            </w:r>
            <w:r w:rsidR="00B557A4" w:rsidRPr="001F0E64">
              <w:t>ЖКС№9 (г. Челябинск)</w:t>
            </w:r>
            <w:r w:rsidRPr="001F0E64">
              <w:t xml:space="preserve"> ф-л ФГБУ «ЦЖКУ» МО</w:t>
            </w:r>
          </w:p>
        </w:tc>
        <w:tc>
          <w:tcPr>
            <w:tcW w:w="5303" w:type="dxa"/>
            <w:shd w:val="clear" w:color="auto" w:fill="auto"/>
            <w:hideMark/>
          </w:tcPr>
          <w:p w:rsidR="00730642" w:rsidRPr="001F0E64" w:rsidRDefault="00730642" w:rsidP="00730642">
            <w:pPr>
              <w:pStyle w:val="0"/>
            </w:pPr>
            <w:r w:rsidRPr="001F0E64">
              <w:t>котельной №219</w:t>
            </w:r>
          </w:p>
        </w:tc>
      </w:tr>
      <w:tr w:rsidR="00730642" w:rsidRPr="00C64976" w:rsidTr="005B2004">
        <w:trPr>
          <w:trHeight w:val="20"/>
        </w:trPr>
        <w:tc>
          <w:tcPr>
            <w:tcW w:w="3501" w:type="dxa"/>
          </w:tcPr>
          <w:p w:rsidR="00730642" w:rsidRPr="00C64976" w:rsidRDefault="00730642" w:rsidP="00B557A4">
            <w:pPr>
              <w:pStyle w:val="a3"/>
            </w:pPr>
            <w:r w:rsidRPr="00C64976">
              <w:t>ф-л"Санаторий ебаркульский" ФГБУ "Санаторно-курортный комплекс "Приволжский" МО РФ</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№36</w:t>
            </w:r>
          </w:p>
        </w:tc>
      </w:tr>
      <w:tr w:rsidR="00730642" w:rsidRPr="00C64976" w:rsidTr="005B2004">
        <w:trPr>
          <w:trHeight w:val="20"/>
        </w:trPr>
        <w:tc>
          <w:tcPr>
            <w:tcW w:w="3501" w:type="dxa"/>
          </w:tcPr>
          <w:p w:rsidR="00730642" w:rsidRPr="00C64976" w:rsidRDefault="00730642" w:rsidP="00730642">
            <w:pPr>
              <w:pStyle w:val="a3"/>
            </w:pPr>
            <w:r w:rsidRPr="00C64976">
              <w:t>МУП «Теплоком»</w:t>
            </w:r>
          </w:p>
        </w:tc>
        <w:tc>
          <w:tcPr>
            <w:tcW w:w="5303" w:type="dxa"/>
            <w:shd w:val="clear" w:color="auto" w:fill="auto"/>
            <w:hideMark/>
          </w:tcPr>
          <w:p w:rsidR="00730642" w:rsidRDefault="00730642" w:rsidP="00730642">
            <w:pPr>
              <w:pStyle w:val="0"/>
            </w:pPr>
            <w:r>
              <w:t>к</w:t>
            </w:r>
            <w:r w:rsidRPr="00730642">
              <w:t>отельные:</w:t>
            </w:r>
          </w:p>
          <w:p w:rsidR="00730642" w:rsidRDefault="00730642" w:rsidP="00730642">
            <w:pPr>
              <w:pStyle w:val="0"/>
            </w:pPr>
            <w:r w:rsidRPr="00730642">
              <w:t>поселок Мисяш ул. Станционная 9,</w:t>
            </w:r>
          </w:p>
          <w:p w:rsidR="00730642" w:rsidRDefault="00730642" w:rsidP="00730642">
            <w:pPr>
              <w:pStyle w:val="0"/>
            </w:pPr>
            <w:r w:rsidRPr="00730642">
              <w:t>ул. Советская 269;</w:t>
            </w:r>
          </w:p>
          <w:p w:rsidR="00730642" w:rsidRDefault="00730642" w:rsidP="00730642">
            <w:pPr>
              <w:pStyle w:val="0"/>
            </w:pPr>
            <w:r w:rsidRPr="00730642">
              <w:t>санаторий «Чебаркуль»;</w:t>
            </w:r>
          </w:p>
          <w:p w:rsidR="00730642" w:rsidRDefault="00730642" w:rsidP="00730642">
            <w:pPr>
              <w:pStyle w:val="0"/>
            </w:pPr>
            <w:r w:rsidRPr="00730642">
              <w:t>санаторий Каменный Цветок»;</w:t>
            </w:r>
          </w:p>
          <w:p w:rsidR="00730642" w:rsidRDefault="00730642" w:rsidP="00730642">
            <w:pPr>
              <w:pStyle w:val="0"/>
            </w:pPr>
            <w:r w:rsidRPr="00730642">
              <w:t>ул. Миасское шоссе,5;</w:t>
            </w:r>
          </w:p>
          <w:p w:rsidR="00730642" w:rsidRDefault="00730642" w:rsidP="00730642">
            <w:pPr>
              <w:pStyle w:val="0"/>
            </w:pPr>
            <w:r>
              <w:t>с</w:t>
            </w:r>
            <w:r w:rsidRPr="00730642">
              <w:t>анаторий «Еловое»;</w:t>
            </w:r>
          </w:p>
          <w:p w:rsidR="00730642" w:rsidRPr="00C64976" w:rsidRDefault="00730642" w:rsidP="00730642">
            <w:pPr>
              <w:pStyle w:val="0"/>
            </w:pPr>
            <w:r w:rsidRPr="00730642">
              <w:t>пансионат «Утес»</w:t>
            </w:r>
          </w:p>
        </w:tc>
      </w:tr>
      <w:tr w:rsidR="00730642" w:rsidRPr="00C64976" w:rsidTr="005B2004">
        <w:trPr>
          <w:trHeight w:val="20"/>
        </w:trPr>
        <w:tc>
          <w:tcPr>
            <w:tcW w:w="3501" w:type="dxa"/>
          </w:tcPr>
          <w:p w:rsidR="00730642" w:rsidRPr="00C64976" w:rsidRDefault="00730642" w:rsidP="00730642">
            <w:pPr>
              <w:pStyle w:val="a3"/>
            </w:pPr>
            <w:r w:rsidRPr="00C64976">
              <w:t>ООО "Теплоресурс"</w:t>
            </w:r>
          </w:p>
        </w:tc>
        <w:tc>
          <w:tcPr>
            <w:tcW w:w="5303" w:type="dxa"/>
            <w:shd w:val="clear" w:color="auto" w:fill="auto"/>
            <w:hideMark/>
          </w:tcPr>
          <w:p w:rsidR="00730642" w:rsidRPr="00C64976" w:rsidRDefault="00730642" w:rsidP="00730642">
            <w:pPr>
              <w:pStyle w:val="0"/>
            </w:pPr>
            <w:r w:rsidRPr="00C64976">
              <w:t>котельн</w:t>
            </w:r>
            <w:r>
              <w:t>ая</w:t>
            </w:r>
            <w:r w:rsidRPr="00C64976">
              <w:t xml:space="preserve"> ГБУЗ "Областная Больница г.Чебаркуль", ул.Крылова 83/5</w:t>
            </w:r>
          </w:p>
        </w:tc>
      </w:tr>
      <w:tr w:rsidR="00730642" w:rsidRPr="00C64976" w:rsidTr="005B2004">
        <w:trPr>
          <w:trHeight w:val="20"/>
        </w:trPr>
        <w:tc>
          <w:tcPr>
            <w:tcW w:w="3501" w:type="dxa"/>
          </w:tcPr>
          <w:p w:rsidR="00730642" w:rsidRPr="00C64976" w:rsidRDefault="00730642" w:rsidP="00730642">
            <w:pPr>
              <w:pStyle w:val="a3"/>
            </w:pPr>
            <w:r w:rsidRPr="00C64976">
              <w:t>ГУП Челябинской области Пансионат с лечением «Карагайский бор» Филиал «Сосновая горка»</w:t>
            </w:r>
          </w:p>
        </w:tc>
        <w:tc>
          <w:tcPr>
            <w:tcW w:w="5303" w:type="dxa"/>
            <w:shd w:val="clear" w:color="auto" w:fill="auto"/>
            <w:hideMark/>
          </w:tcPr>
          <w:p w:rsidR="00730642" w:rsidRPr="00020D2A" w:rsidRDefault="00730642" w:rsidP="00730642">
            <w:pPr>
              <w:pStyle w:val="0"/>
            </w:pPr>
            <w:r w:rsidRPr="00C64976">
              <w:t>котельн</w:t>
            </w:r>
            <w:r>
              <w:t>ая</w:t>
            </w:r>
            <w:r w:rsidRPr="00C64976">
              <w:t xml:space="preserve"> ГУП Челябинской области Пансионат с лечением «Карагайский бор» Филиал «Сосновая горка»</w:t>
            </w:r>
          </w:p>
        </w:tc>
      </w:tr>
    </w:tbl>
    <w:p w:rsidR="00427C68" w:rsidRPr="009733EE" w:rsidRDefault="00427C68" w:rsidP="00427C68">
      <w:pPr>
        <w:pStyle w:val="30"/>
        <w:rPr>
          <w:lang w:bidi="ru-RU"/>
        </w:rPr>
      </w:pPr>
      <w:bookmarkStart w:id="241" w:name="_Toc9269537"/>
      <w:r w:rsidRPr="009733EE">
        <w:rPr>
          <w:lang w:bidi="ru-RU"/>
        </w:rPr>
        <w:lastRenderedPageBreak/>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40"/>
      <w:bookmarkEnd w:id="241"/>
    </w:p>
    <w:p w:rsidR="00427C68" w:rsidRPr="009733EE" w:rsidRDefault="00427C68" w:rsidP="00427C68">
      <w:pPr>
        <w:rPr>
          <w:lang w:eastAsia="ru-RU" w:bidi="ru-RU"/>
        </w:rPr>
      </w:pPr>
      <w:r w:rsidRPr="009733EE">
        <w:rPr>
          <w:lang w:bidi="ru-RU"/>
        </w:rPr>
        <w:t>Заявки теплоснабжающих организаций отсутствуют.</w:t>
      </w:r>
    </w:p>
    <w:p w:rsidR="00ED49B4" w:rsidRDefault="00D87888" w:rsidP="00427C68">
      <w:pPr>
        <w:pStyle w:val="30"/>
        <w:rPr>
          <w:lang w:bidi="ru-RU"/>
        </w:rPr>
      </w:pPr>
      <w:bookmarkStart w:id="242" w:name="_Toc926953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42"/>
    </w:p>
    <w:p w:rsidR="00D87888" w:rsidRPr="00D87888" w:rsidRDefault="00D87888" w:rsidP="00D87888">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не прои</w:t>
      </w:r>
      <w:r w:rsidR="00912DE9">
        <w:rPr>
          <w:lang w:eastAsia="ru-RU" w:bidi="ru-RU"/>
        </w:rPr>
        <w:t>зошло</w:t>
      </w:r>
      <w:r>
        <w:rPr>
          <w:lang w:eastAsia="ru-RU" w:bidi="ru-RU"/>
        </w:rPr>
        <w:t xml:space="preserve">.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427C68" w:rsidRPr="009733EE" w:rsidRDefault="00427C68" w:rsidP="00582CC3">
      <w:pPr>
        <w:pStyle w:val="1"/>
        <w:spacing w:before="120"/>
      </w:pPr>
      <w:bookmarkStart w:id="243" w:name="_Toc3276436"/>
      <w:bookmarkStart w:id="244" w:name="_Toc9269539"/>
      <w:bookmarkEnd w:id="198"/>
      <w:r w:rsidRPr="009733EE">
        <w:lastRenderedPageBreak/>
        <w:t>Реестр проектов схемы теплоснабжения</w:t>
      </w:r>
      <w:bookmarkEnd w:id="243"/>
      <w:bookmarkEnd w:id="244"/>
    </w:p>
    <w:p w:rsidR="00ED03E2" w:rsidRDefault="00ED03E2" w:rsidP="00582CC3">
      <w:pPr>
        <w:pStyle w:val="30"/>
        <w:spacing w:before="120"/>
      </w:pPr>
      <w:bookmarkStart w:id="245" w:name="_Toc3276437"/>
      <w:bookmarkStart w:id="246" w:name="_Toc9269540"/>
      <w:bookmarkStart w:id="247" w:name="_Toc3276440"/>
      <w:r w:rsidRPr="009733EE">
        <w:t>перечень мероприятий по строительству, реконструкции или техническому перевооружению источников тепловой энергии</w:t>
      </w:r>
      <w:bookmarkEnd w:id="245"/>
      <w:bookmarkEnd w:id="246"/>
    </w:p>
    <w:p w:rsidR="00582CC3" w:rsidRPr="00582CC3" w:rsidRDefault="00582CC3" w:rsidP="00582CC3">
      <w:pPr>
        <w:pStyle w:val="aff6"/>
        <w:rPr>
          <w:lang w:eastAsia="ru-RU"/>
        </w:rPr>
      </w:pPr>
      <w:r>
        <w:t xml:space="preserve">Таблица </w:t>
      </w:r>
      <w:r w:rsidR="00A3742B">
        <w:t>49</w:t>
      </w:r>
    </w:p>
    <w:tbl>
      <w:tblPr>
        <w:tblW w:w="4890" w:type="pct"/>
        <w:tblInd w:w="103" w:type="dxa"/>
        <w:tblLook w:val="04A0" w:firstRow="1" w:lastRow="0" w:firstColumn="1" w:lastColumn="0" w:noHBand="0" w:noVBand="1"/>
      </w:tblPr>
      <w:tblGrid>
        <w:gridCol w:w="6526"/>
        <w:gridCol w:w="2613"/>
      </w:tblGrid>
      <w:tr w:rsidR="00ED03E2" w:rsidRPr="005B1D61" w:rsidTr="0054567A">
        <w:trPr>
          <w:trHeight w:val="20"/>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Источник</w:t>
            </w:r>
          </w:p>
        </w:tc>
        <w:tc>
          <w:tcPr>
            <w:tcW w:w="2613" w:type="dxa"/>
            <w:tcBorders>
              <w:top w:val="single" w:sz="4" w:space="0" w:color="auto"/>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szCs w:val="28"/>
                <w:lang w:eastAsia="ru-RU"/>
              </w:rPr>
              <w:t>Установка блочной газовой котельной, млн. руб.</w:t>
            </w:r>
          </w:p>
        </w:tc>
      </w:tr>
      <w:tr w:rsidR="00ED03E2" w:rsidRPr="005B1D61"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Краткосрочные мероприятия (до 5 лет)</w:t>
            </w:r>
          </w:p>
        </w:tc>
        <w:tc>
          <w:tcPr>
            <w:tcW w:w="2613"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2613" w:type="dxa"/>
            <w:tcBorders>
              <w:top w:val="nil"/>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котельная санатория «Каменный цветок»</w:t>
            </w:r>
          </w:p>
        </w:tc>
        <w:tc>
          <w:tcPr>
            <w:tcW w:w="2613" w:type="dxa"/>
            <w:tcBorders>
              <w:top w:val="nil"/>
              <w:left w:val="nil"/>
              <w:bottom w:val="single" w:sz="4" w:space="0" w:color="auto"/>
              <w:right w:val="single" w:sz="4" w:space="0" w:color="auto"/>
            </w:tcBorders>
            <w:shd w:val="clear" w:color="auto" w:fill="auto"/>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szCs w:val="28"/>
                <w:lang w:eastAsia="ru-RU"/>
              </w:rPr>
              <w:t>17.0</w:t>
            </w:r>
          </w:p>
        </w:tc>
      </w:tr>
      <w:tr w:rsidR="0054567A" w:rsidRPr="001F0E64" w:rsidTr="007F103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№3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107</w:t>
            </w:r>
          </w:p>
        </w:tc>
      </w:tr>
      <w:tr w:rsidR="0054567A" w:rsidRPr="001F0E64" w:rsidTr="007F103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№4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104</w:t>
            </w:r>
          </w:p>
        </w:tc>
      </w:tr>
      <w:tr w:rsidR="0054567A" w:rsidRPr="001F0E64" w:rsidTr="007F103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№5 ул.Каширина</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99</w:t>
            </w:r>
          </w:p>
        </w:tc>
      </w:tr>
      <w:tr w:rsidR="0054567A" w:rsidRPr="001F0E64" w:rsidTr="007F1037">
        <w:trPr>
          <w:trHeight w:val="20"/>
        </w:trPr>
        <w:tc>
          <w:tcPr>
            <w:tcW w:w="6526" w:type="dxa"/>
            <w:tcBorders>
              <w:top w:val="nil"/>
              <w:left w:val="single" w:sz="4" w:space="0" w:color="auto"/>
              <w:bottom w:val="single" w:sz="4" w:space="0" w:color="auto"/>
              <w:right w:val="single" w:sz="4" w:space="0" w:color="auto"/>
            </w:tcBorders>
            <w:shd w:val="clear" w:color="auto" w:fill="auto"/>
            <w:vAlign w:val="center"/>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Выполнение работ по разработке проектной документации ( в том числе выполнение проектно-изыскательских работ) и строительству объекта: "Строительство распределительного газопровода до блочно модульных котельных-3,4,5. (без внутриплощадочных газопроводов).</w:t>
            </w:r>
          </w:p>
        </w:tc>
        <w:tc>
          <w:tcPr>
            <w:tcW w:w="2613" w:type="dxa"/>
            <w:tcBorders>
              <w:top w:val="nil"/>
              <w:left w:val="nil"/>
              <w:bottom w:val="single" w:sz="4" w:space="0" w:color="auto"/>
              <w:right w:val="single" w:sz="4" w:space="0" w:color="auto"/>
            </w:tcBorders>
            <w:vAlign w:val="center"/>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22</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Блочно-модульная газовая котельная п.Елагина</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39</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Итого</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388</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В т.ч. стоимость проектных работ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3C2595" w:rsidP="0054567A">
            <w:pPr>
              <w:ind w:firstLine="0"/>
              <w:jc w:val="center"/>
              <w:rPr>
                <w:rFonts w:eastAsia="Times New Roman"/>
                <w:color w:val="000000"/>
                <w:lang w:eastAsia="ru-RU"/>
              </w:rPr>
            </w:pPr>
            <w:r w:rsidRPr="001F0E64">
              <w:rPr>
                <w:rFonts w:eastAsia="Times New Roman"/>
                <w:color w:val="000000"/>
                <w:lang w:eastAsia="ru-RU"/>
              </w:rPr>
              <w:t>21</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i/>
                <w:color w:val="000000"/>
                <w:lang w:eastAsia="ru-RU"/>
              </w:rPr>
            </w:pPr>
            <w:r w:rsidRPr="001F0E64">
              <w:rPr>
                <w:rFonts w:eastAsia="Times New Roman"/>
                <w:i/>
                <w:color w:val="000000"/>
                <w:lang w:eastAsia="ru-RU"/>
              </w:rPr>
              <w:t>Общая стоимость по периоду до 5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3C2595" w:rsidP="0054567A">
            <w:pPr>
              <w:ind w:firstLine="0"/>
              <w:jc w:val="center"/>
              <w:rPr>
                <w:rFonts w:eastAsia="Times New Roman"/>
                <w:i/>
                <w:color w:val="000000"/>
                <w:lang w:eastAsia="ru-RU"/>
              </w:rPr>
            </w:pPr>
            <w:r w:rsidRPr="001F0E64">
              <w:rPr>
                <w:rFonts w:eastAsia="Times New Roman"/>
                <w:i/>
                <w:color w:val="000000"/>
                <w:lang w:eastAsia="ru-RU"/>
              </w:rPr>
              <w:t>388</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b/>
                <w:color w:val="000000"/>
                <w:lang w:eastAsia="ru-RU"/>
              </w:rPr>
            </w:pPr>
            <w:r w:rsidRPr="001F0E64">
              <w:rPr>
                <w:rFonts w:eastAsia="Times New Roman"/>
                <w:b/>
                <w:color w:val="000000"/>
                <w:lang w:eastAsia="ru-RU"/>
              </w:rPr>
              <w:t>Среднесрочные мероприятия (до 10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b/>
                <w:color w:val="000000"/>
                <w:lang w:eastAsia="ru-RU"/>
              </w:rPr>
            </w:pPr>
            <w:r w:rsidRPr="001F0E64">
              <w:rPr>
                <w:rFonts w:eastAsia="Times New Roman"/>
                <w:b/>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котельная ГБУЗ "Областная Больница г.Чебаркуль", ул.Крылова, 83/5</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 </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Итого</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0.0</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color w:val="000000"/>
                <w:lang w:eastAsia="ru-RU"/>
              </w:rPr>
            </w:pPr>
            <w:r w:rsidRPr="001F0E64">
              <w:rPr>
                <w:rFonts w:eastAsia="Times New Roman"/>
                <w:color w:val="000000"/>
                <w:lang w:eastAsia="ru-RU"/>
              </w:rPr>
              <w:t>Стоимость проектных работ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color w:val="000000"/>
                <w:lang w:eastAsia="ru-RU"/>
              </w:rPr>
            </w:pPr>
            <w:r w:rsidRPr="001F0E64">
              <w:rPr>
                <w:rFonts w:eastAsia="Times New Roman"/>
                <w:color w:val="000000"/>
                <w:lang w:eastAsia="ru-RU"/>
              </w:rPr>
              <w:t>0.0</w:t>
            </w:r>
          </w:p>
        </w:tc>
      </w:tr>
      <w:tr w:rsidR="0054567A" w:rsidRPr="001F0E64" w:rsidTr="0054567A">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54567A" w:rsidRPr="001F0E64" w:rsidRDefault="0054567A" w:rsidP="0054567A">
            <w:pPr>
              <w:ind w:firstLine="0"/>
              <w:jc w:val="left"/>
              <w:rPr>
                <w:rFonts w:eastAsia="Times New Roman"/>
                <w:i/>
                <w:color w:val="000000"/>
                <w:lang w:eastAsia="ru-RU"/>
              </w:rPr>
            </w:pPr>
            <w:r w:rsidRPr="001F0E64">
              <w:rPr>
                <w:rFonts w:eastAsia="Times New Roman"/>
                <w:i/>
                <w:color w:val="000000"/>
                <w:lang w:eastAsia="ru-RU"/>
              </w:rPr>
              <w:t>Общая стоимость по периоду до 10 лет</w:t>
            </w:r>
          </w:p>
        </w:tc>
        <w:tc>
          <w:tcPr>
            <w:tcW w:w="2613" w:type="dxa"/>
            <w:tcBorders>
              <w:top w:val="nil"/>
              <w:left w:val="nil"/>
              <w:bottom w:val="single" w:sz="4" w:space="0" w:color="auto"/>
              <w:right w:val="single" w:sz="4" w:space="0" w:color="auto"/>
            </w:tcBorders>
            <w:shd w:val="clear" w:color="auto" w:fill="auto"/>
            <w:vAlign w:val="center"/>
            <w:hideMark/>
          </w:tcPr>
          <w:p w:rsidR="0054567A" w:rsidRPr="001F0E64" w:rsidRDefault="0054567A" w:rsidP="0054567A">
            <w:pPr>
              <w:ind w:firstLine="0"/>
              <w:jc w:val="center"/>
              <w:rPr>
                <w:rFonts w:eastAsia="Times New Roman"/>
                <w:i/>
                <w:color w:val="000000"/>
                <w:lang w:eastAsia="ru-RU"/>
              </w:rPr>
            </w:pPr>
            <w:r w:rsidRPr="001F0E64">
              <w:rPr>
                <w:rFonts w:eastAsia="Times New Roman"/>
                <w:i/>
                <w:color w:val="000000"/>
                <w:lang w:eastAsia="ru-RU"/>
              </w:rPr>
              <w:t>0.0</w:t>
            </w:r>
          </w:p>
        </w:tc>
      </w:tr>
    </w:tbl>
    <w:p w:rsidR="00582CC3" w:rsidRPr="001F0E64" w:rsidRDefault="00582CC3" w:rsidP="00582CC3">
      <w:pPr>
        <w:pStyle w:val="aff6"/>
      </w:pPr>
    </w:p>
    <w:p w:rsidR="00ED03E2" w:rsidRPr="001F0E64" w:rsidRDefault="00582CC3" w:rsidP="00582CC3">
      <w:pPr>
        <w:pStyle w:val="aff6"/>
        <w:rPr>
          <w:lang w:eastAsia="ru-RU"/>
        </w:rPr>
      </w:pPr>
      <w:r w:rsidRPr="001F0E64">
        <w:t xml:space="preserve">Таблица </w:t>
      </w:r>
      <w:r w:rsidR="00A3742B" w:rsidRPr="001F0E64">
        <w:t>50</w:t>
      </w:r>
    </w:p>
    <w:tbl>
      <w:tblPr>
        <w:tblW w:w="4890" w:type="pct"/>
        <w:tblInd w:w="103" w:type="dxa"/>
        <w:tblLook w:val="04A0" w:firstRow="1" w:lastRow="0" w:firstColumn="1" w:lastColumn="0" w:noHBand="0" w:noVBand="1"/>
      </w:tblPr>
      <w:tblGrid>
        <w:gridCol w:w="6526"/>
        <w:gridCol w:w="2613"/>
      </w:tblGrid>
      <w:tr w:rsidR="00ED03E2" w:rsidRPr="001F0E64" w:rsidTr="00B557A4">
        <w:trPr>
          <w:trHeight w:val="20"/>
          <w:tblHeader/>
        </w:trPr>
        <w:tc>
          <w:tcPr>
            <w:tcW w:w="65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lang w:eastAsia="ru-RU"/>
              </w:rPr>
              <w:t>Источник</w:t>
            </w:r>
          </w:p>
        </w:tc>
        <w:tc>
          <w:tcPr>
            <w:tcW w:w="2834" w:type="dxa"/>
            <w:tcBorders>
              <w:top w:val="single" w:sz="4" w:space="0" w:color="auto"/>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color w:val="000000"/>
                <w:lang w:eastAsia="ru-RU"/>
              </w:rPr>
            </w:pPr>
            <w:r w:rsidRPr="001F0E64">
              <w:rPr>
                <w:rFonts w:eastAsia="Times New Roman"/>
                <w:color w:val="000000"/>
                <w:szCs w:val="28"/>
                <w:lang w:eastAsia="ru-RU"/>
              </w:rPr>
              <w:t>Оборудование час</w:t>
            </w:r>
            <w:r w:rsidR="00582CC3" w:rsidRPr="001F0E64">
              <w:rPr>
                <w:rFonts w:eastAsia="Times New Roman"/>
                <w:color w:val="000000"/>
                <w:szCs w:val="28"/>
                <w:lang w:eastAsia="ru-RU"/>
              </w:rPr>
              <w:t>т</w:t>
            </w:r>
            <w:r w:rsidRPr="001F0E64">
              <w:rPr>
                <w:rFonts w:eastAsia="Times New Roman"/>
                <w:color w:val="000000"/>
                <w:szCs w:val="28"/>
                <w:lang w:eastAsia="ru-RU"/>
              </w:rPr>
              <w:t xml:space="preserve">ного жилого сектора газовым оборудованием, млн. руб. </w:t>
            </w:r>
          </w:p>
        </w:tc>
      </w:tr>
      <w:tr w:rsidR="00ED03E2" w:rsidRPr="001F0E64"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b/>
                <w:color w:val="000000"/>
                <w:lang w:eastAsia="ru-RU"/>
              </w:rPr>
            </w:pPr>
            <w:r w:rsidRPr="001F0E64">
              <w:rPr>
                <w:rFonts w:eastAsia="Times New Roman"/>
                <w:b/>
                <w:color w:val="000000"/>
                <w:lang w:eastAsia="ru-RU"/>
              </w:rPr>
              <w:t>Краткосрочные мероприятия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1F0E64" w:rsidRDefault="00ED03E2" w:rsidP="002D4CB9">
            <w:pPr>
              <w:ind w:firstLine="0"/>
              <w:jc w:val="center"/>
              <w:rPr>
                <w:rFonts w:eastAsia="Times New Roman"/>
                <w:b/>
                <w:color w:val="000000"/>
                <w:lang w:eastAsia="ru-RU"/>
              </w:rPr>
            </w:pPr>
            <w:r w:rsidRPr="001F0E64">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1F0E64" w:rsidRDefault="00ED03E2" w:rsidP="002D4CB9">
            <w:pPr>
              <w:ind w:firstLine="0"/>
              <w:jc w:val="left"/>
              <w:rPr>
                <w:rFonts w:eastAsia="Times New Roman"/>
                <w:color w:val="000000"/>
                <w:lang w:eastAsia="ru-RU"/>
              </w:rPr>
            </w:pPr>
            <w:r w:rsidRPr="001F0E64">
              <w:rPr>
                <w:rFonts w:eastAsia="Times New Roman"/>
                <w:color w:val="000000"/>
                <w:lang w:eastAsia="ru-RU"/>
              </w:rPr>
              <w:t xml:space="preserve">котельная </w:t>
            </w:r>
            <w:r w:rsidR="0088044B" w:rsidRPr="001F0E64">
              <w:rPr>
                <w:rFonts w:eastAsia="Times New Roman"/>
                <w:color w:val="000000"/>
                <w:lang w:eastAsia="ru-RU"/>
              </w:rPr>
              <w:t>ПАО «Уралкуз»</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1F0E64">
              <w:rPr>
                <w:rFonts w:eastAsia="Times New Roman"/>
                <w:color w:val="000000"/>
                <w:szCs w:val="28"/>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п. Мисяш, ул. Станционная</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Советская</w:t>
            </w:r>
            <w:r w:rsidR="00671882">
              <w:rPr>
                <w:rFonts w:eastAsia="Times New Roman"/>
                <w:color w:val="000000"/>
                <w:lang w:eastAsia="ru-RU"/>
              </w:rPr>
              <w:t>,</w:t>
            </w:r>
            <w:r w:rsidRPr="005B1D61">
              <w:rPr>
                <w:rFonts w:eastAsia="Times New Roman"/>
                <w:color w:val="000000"/>
                <w:lang w:eastAsia="ru-RU"/>
              </w:rPr>
              <w:t xml:space="preserve"> 269</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671882">
            <w:pPr>
              <w:ind w:firstLine="0"/>
              <w:jc w:val="left"/>
              <w:rPr>
                <w:rFonts w:eastAsia="Times New Roman"/>
                <w:color w:val="000000"/>
                <w:lang w:eastAsia="ru-RU"/>
              </w:rPr>
            </w:pPr>
            <w:r w:rsidRPr="005B1D61">
              <w:rPr>
                <w:rFonts w:eastAsia="Times New Roman"/>
                <w:color w:val="000000"/>
                <w:lang w:eastAsia="ru-RU"/>
              </w:rPr>
              <w:t>котельная санатори</w:t>
            </w:r>
            <w:r w:rsidR="00671882">
              <w:rPr>
                <w:rFonts w:eastAsia="Times New Roman"/>
                <w:color w:val="000000"/>
                <w:lang w:eastAsia="ru-RU"/>
              </w:rPr>
              <w:t>я</w:t>
            </w:r>
            <w:r w:rsidRPr="005B1D61">
              <w:rPr>
                <w:rFonts w:eastAsia="Times New Roman"/>
                <w:color w:val="000000"/>
                <w:lang w:eastAsia="ru-RU"/>
              </w:rPr>
              <w:t xml:space="preserve"> «Каменный цветок»</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г.Чебаркуль, ул.Миасское шоссе, 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котельная ГУП Челябинской области Пансионат с лечением «Карагайский бор» Филиал «Сосновая горка»</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1.4</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0.2</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5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1.6</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b/>
                <w:color w:val="000000"/>
                <w:lang w:eastAsia="ru-RU"/>
              </w:rPr>
            </w:pPr>
            <w:r w:rsidRPr="005B1D61">
              <w:rPr>
                <w:rFonts w:eastAsia="Times New Roman"/>
                <w:b/>
                <w:color w:val="000000"/>
                <w:lang w:eastAsia="ru-RU"/>
              </w:rPr>
              <w:t>Среднесрочные мероприятия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b/>
                <w:color w:val="000000"/>
                <w:lang w:eastAsia="ru-RU"/>
              </w:rPr>
            </w:pPr>
            <w:r w:rsidRPr="005B1D61">
              <w:rPr>
                <w:rFonts w:eastAsia="Times New Roman"/>
                <w:b/>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lastRenderedPageBreak/>
              <w:t>котельная ГБУЗ "Областная Больница г.Чебаркуль", ул.Крылова</w:t>
            </w:r>
            <w:r w:rsidR="00671882">
              <w:rPr>
                <w:rFonts w:eastAsia="Times New Roman"/>
                <w:color w:val="000000"/>
                <w:lang w:eastAsia="ru-RU"/>
              </w:rPr>
              <w:t>,</w:t>
            </w:r>
            <w:r w:rsidRPr="005B1D61">
              <w:rPr>
                <w:rFonts w:eastAsia="Times New Roman"/>
                <w:color w:val="000000"/>
                <w:lang w:eastAsia="ru-RU"/>
              </w:rPr>
              <w:t xml:space="preserve"> 83/5</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 </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Итого</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color w:val="000000"/>
                <w:lang w:eastAsia="ru-RU"/>
              </w:rPr>
            </w:pPr>
            <w:r w:rsidRPr="005B1D61">
              <w:rPr>
                <w:rFonts w:eastAsia="Times New Roman"/>
                <w:color w:val="000000"/>
                <w:lang w:eastAsia="ru-RU"/>
              </w:rPr>
              <w:t>Стоимость проектных работ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color w:val="000000"/>
                <w:lang w:eastAsia="ru-RU"/>
              </w:rPr>
            </w:pPr>
            <w:r w:rsidRPr="005B1D61">
              <w:rPr>
                <w:rFonts w:eastAsia="Times New Roman"/>
                <w:color w:val="000000"/>
                <w:lang w:eastAsia="ru-RU"/>
              </w:rPr>
              <w:t>0.0</w:t>
            </w:r>
          </w:p>
        </w:tc>
      </w:tr>
      <w:tr w:rsidR="00ED03E2" w:rsidRPr="005B1D61" w:rsidTr="00B557A4">
        <w:trPr>
          <w:trHeight w:val="20"/>
        </w:trPr>
        <w:tc>
          <w:tcPr>
            <w:tcW w:w="6526" w:type="dxa"/>
            <w:tcBorders>
              <w:top w:val="nil"/>
              <w:left w:val="single" w:sz="4" w:space="0" w:color="auto"/>
              <w:bottom w:val="single" w:sz="4" w:space="0" w:color="auto"/>
              <w:right w:val="single" w:sz="4" w:space="0" w:color="auto"/>
            </w:tcBorders>
            <w:shd w:val="clear" w:color="auto" w:fill="auto"/>
            <w:vAlign w:val="center"/>
            <w:hideMark/>
          </w:tcPr>
          <w:p w:rsidR="00ED03E2" w:rsidRPr="005B1D61" w:rsidRDefault="00ED03E2" w:rsidP="002D4CB9">
            <w:pPr>
              <w:ind w:firstLine="0"/>
              <w:jc w:val="left"/>
              <w:rPr>
                <w:rFonts w:eastAsia="Times New Roman"/>
                <w:i/>
                <w:color w:val="000000"/>
                <w:lang w:eastAsia="ru-RU"/>
              </w:rPr>
            </w:pPr>
            <w:r w:rsidRPr="005B1D61">
              <w:rPr>
                <w:rFonts w:eastAsia="Times New Roman"/>
                <w:i/>
                <w:color w:val="000000"/>
                <w:lang w:eastAsia="ru-RU"/>
              </w:rPr>
              <w:t>Общая стоимость по периоду до 10 лет</w:t>
            </w:r>
          </w:p>
        </w:tc>
        <w:tc>
          <w:tcPr>
            <w:tcW w:w="2834" w:type="dxa"/>
            <w:tcBorders>
              <w:top w:val="nil"/>
              <w:left w:val="nil"/>
              <w:bottom w:val="single" w:sz="4" w:space="0" w:color="auto"/>
              <w:right w:val="single" w:sz="4" w:space="0" w:color="auto"/>
            </w:tcBorders>
            <w:shd w:val="clear" w:color="auto" w:fill="auto"/>
            <w:vAlign w:val="center"/>
            <w:hideMark/>
          </w:tcPr>
          <w:p w:rsidR="00ED03E2" w:rsidRPr="005B1D61" w:rsidRDefault="00ED03E2" w:rsidP="002D4CB9">
            <w:pPr>
              <w:ind w:firstLine="0"/>
              <w:jc w:val="center"/>
              <w:rPr>
                <w:rFonts w:eastAsia="Times New Roman"/>
                <w:i/>
                <w:color w:val="000000"/>
                <w:lang w:eastAsia="ru-RU"/>
              </w:rPr>
            </w:pPr>
            <w:r w:rsidRPr="005B1D61">
              <w:rPr>
                <w:rFonts w:eastAsia="Times New Roman"/>
                <w:i/>
                <w:color w:val="000000"/>
                <w:lang w:eastAsia="ru-RU"/>
              </w:rPr>
              <w:t>0.0</w:t>
            </w:r>
          </w:p>
        </w:tc>
      </w:tr>
    </w:tbl>
    <w:p w:rsidR="00ED03E2" w:rsidRDefault="00ED03E2" w:rsidP="00B557A4">
      <w:pPr>
        <w:pStyle w:val="30"/>
        <w:spacing w:before="120"/>
      </w:pPr>
      <w:bookmarkStart w:id="248" w:name="_Toc3276438"/>
      <w:bookmarkStart w:id="249" w:name="_Toc9269541"/>
      <w:r w:rsidRPr="009733EE">
        <w:t>перечень мероприятий по строительству, реконструкции и техническому перевооружению тепловых сетей и сооружений на них</w:t>
      </w:r>
      <w:bookmarkStart w:id="250" w:name="_Toc3276439"/>
      <w:bookmarkStart w:id="251" w:name="_Toc9269542"/>
      <w:bookmarkEnd w:id="248"/>
      <w:bookmarkEnd w:id="249"/>
      <w:r w:rsidRPr="009733EE">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50"/>
      <w:bookmarkEnd w:id="251"/>
    </w:p>
    <w:p w:rsidR="00ED03E2" w:rsidRPr="005B1D61" w:rsidRDefault="00ED03E2" w:rsidP="00582CC3">
      <w:pPr>
        <w:widowControl w:val="0"/>
        <w:rPr>
          <w:lang w:eastAsia="ru-RU"/>
        </w:rPr>
      </w:pPr>
      <w:r>
        <w:rPr>
          <w:lang w:eastAsia="ru-RU"/>
        </w:rPr>
        <w:t xml:space="preserve">Мероприятия по переходу </w:t>
      </w:r>
      <w:r w:rsidRPr="009733EE">
        <w:t>от открытых систем теплоснабжения (горячего водоснабжения) на закрытые системы горячего водоснабжения</w:t>
      </w:r>
      <w:r>
        <w:t xml:space="preserve"> не требуются.</w:t>
      </w:r>
    </w:p>
    <w:p w:rsidR="00427C68" w:rsidRPr="009733EE" w:rsidRDefault="00427C68" w:rsidP="00822983">
      <w:pPr>
        <w:pStyle w:val="1"/>
      </w:pPr>
      <w:bookmarkStart w:id="252" w:name="_Toc9269543"/>
      <w:r w:rsidRPr="009733EE">
        <w:lastRenderedPageBreak/>
        <w:t>Замечания и предложения к проекту схемы теплоснабжения</w:t>
      </w:r>
      <w:bookmarkEnd w:id="247"/>
      <w:bookmarkEnd w:id="252"/>
    </w:p>
    <w:p w:rsidR="00427C68" w:rsidRPr="009733EE" w:rsidRDefault="00427C68" w:rsidP="00427C68">
      <w:pPr>
        <w:pStyle w:val="30"/>
      </w:pPr>
      <w:bookmarkStart w:id="253" w:name="_Toc3276441"/>
      <w:bookmarkStart w:id="254" w:name="_Toc9269544"/>
      <w:r w:rsidRPr="009733EE">
        <w:t>перечень всех замечаний и предложений, поступивших при разработке, утверждении и актуализации схемы теплоснабжения</w:t>
      </w:r>
      <w:bookmarkEnd w:id="253"/>
      <w:bookmarkEnd w:id="254"/>
    </w:p>
    <w:p w:rsidR="00427C68" w:rsidRPr="009733EE" w:rsidRDefault="00427C68" w:rsidP="00427C68">
      <w:pPr>
        <w:rPr>
          <w:lang w:eastAsia="ru-RU"/>
        </w:rPr>
      </w:pPr>
    </w:p>
    <w:p w:rsidR="00427C68" w:rsidRPr="009733EE" w:rsidRDefault="00427C68" w:rsidP="00427C68">
      <w:pPr>
        <w:pStyle w:val="30"/>
      </w:pPr>
      <w:bookmarkStart w:id="255" w:name="_Toc3276442"/>
      <w:bookmarkStart w:id="256" w:name="_Toc9269545"/>
      <w:r w:rsidRPr="009733EE">
        <w:t>ответы разработчиков проекта схемы теплоснабжения на замечания и предложения</w:t>
      </w:r>
      <w:bookmarkEnd w:id="255"/>
      <w:bookmarkEnd w:id="256"/>
    </w:p>
    <w:p w:rsidR="00427C68" w:rsidRPr="009733EE" w:rsidRDefault="00427C68" w:rsidP="00427C68">
      <w:pPr>
        <w:rPr>
          <w:lang w:eastAsia="ru-RU"/>
        </w:rPr>
      </w:pPr>
    </w:p>
    <w:p w:rsidR="00427C68" w:rsidRDefault="00427C68" w:rsidP="00427C68">
      <w:pPr>
        <w:pStyle w:val="30"/>
      </w:pPr>
      <w:bookmarkStart w:id="257" w:name="_Toc3276443"/>
      <w:bookmarkStart w:id="258" w:name="_Toc9269546"/>
      <w:r w:rsidRPr="009733EE">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57"/>
      <w:bookmarkEnd w:id="258"/>
    </w:p>
    <w:p w:rsidR="00784209" w:rsidRDefault="00784209" w:rsidP="00784209">
      <w:pPr>
        <w:pStyle w:val="1"/>
        <w:rPr>
          <w:lang w:eastAsia="ru-RU"/>
        </w:rPr>
      </w:pPr>
      <w:bookmarkStart w:id="259" w:name="_Toc9269547"/>
      <w:r w:rsidRPr="00784209">
        <w:rPr>
          <w:lang w:eastAsia="ru-RU"/>
        </w:rPr>
        <w:lastRenderedPageBreak/>
        <w:t>Сводный том изменений, выполненных в доработанной и (или) актуализированной схеме теплоснабжения</w:t>
      </w:r>
      <w:bookmarkEnd w:id="259"/>
    </w:p>
    <w:p w:rsidR="008F65F8" w:rsidRDefault="008F65F8" w:rsidP="008F65F8">
      <w:pPr>
        <w:pStyle w:val="30"/>
        <w:rPr>
          <w:lang w:bidi="ru-RU"/>
        </w:rPr>
      </w:pPr>
      <w:bookmarkStart w:id="260" w:name="_Toc9269548"/>
      <w:r w:rsidRPr="00765C97">
        <w:t>Описание изменений показателей существующего и перспективного потребления тепловой энергии на цели</w:t>
      </w:r>
      <w:r>
        <w:t xml:space="preserve"> теплоснабжения</w:t>
      </w:r>
      <w:r w:rsidRPr="00765C97">
        <w:t>, произошедших за пери</w:t>
      </w:r>
      <w:r>
        <w:t>од, предшествующий актуализации</w:t>
      </w:r>
      <w:bookmarkEnd w:id="260"/>
    </w:p>
    <w:p w:rsidR="008F65F8" w:rsidRPr="001F0E64" w:rsidRDefault="008F65F8" w:rsidP="008F65F8">
      <w:r w:rsidRPr="008F65F8">
        <w:t xml:space="preserve">В актуализированной редакции Схемы теплоснабжения учтены данные по тепловой нагрузке производственных потребителей от </w:t>
      </w:r>
      <w:r w:rsidRPr="001F0E64">
        <w:t xml:space="preserve">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p>
    <w:p w:rsidR="008F65F8" w:rsidRPr="001F0E64" w:rsidRDefault="008F65F8" w:rsidP="008F65F8">
      <w:pPr>
        <w:pStyle w:val="30"/>
      </w:pPr>
      <w:bookmarkStart w:id="261" w:name="_Toc9269549"/>
      <w:r w:rsidRPr="001F0E64">
        <w:t>Описание изменений гидравлических режимов за период предшествующий актуализации схемы теплоснабжения</w:t>
      </w:r>
      <w:bookmarkEnd w:id="261"/>
    </w:p>
    <w:p w:rsidR="008F65F8" w:rsidRPr="001F0E64" w:rsidRDefault="008F65F8" w:rsidP="008F65F8">
      <w:pPr>
        <w:rPr>
          <w:lang w:eastAsia="ru-RU"/>
        </w:rPr>
      </w:pPr>
      <w:r w:rsidRPr="001F0E64">
        <w:rPr>
          <w:lang w:eastAsia="ru-RU"/>
        </w:rPr>
        <w:t>Изменений гидравлических режимов, вызванных изменениями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 не выявлено.</w:t>
      </w:r>
    </w:p>
    <w:p w:rsidR="008F65F8" w:rsidRPr="001F0E64" w:rsidRDefault="008F65F8" w:rsidP="008F65F8">
      <w:pPr>
        <w:pStyle w:val="30"/>
      </w:pPr>
      <w:bookmarkStart w:id="262" w:name="_Toc9269550"/>
      <w:r w:rsidRPr="001F0E64">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62"/>
    </w:p>
    <w:p w:rsidR="008F65F8" w:rsidRPr="00A92B66" w:rsidRDefault="008F65F8" w:rsidP="008F65F8">
      <w:pPr>
        <w:rPr>
          <w:lang w:eastAsia="ru-RU"/>
        </w:rPr>
      </w:pPr>
      <w:r w:rsidRPr="001F0E64">
        <w:rPr>
          <w:lang w:eastAsia="ru-RU"/>
        </w:rPr>
        <w:t>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 не прои</w:t>
      </w:r>
      <w:r w:rsidR="00202974" w:rsidRPr="001F0E64">
        <w:rPr>
          <w:lang w:eastAsia="ru-RU"/>
        </w:rPr>
        <w:t>зош</w:t>
      </w:r>
      <w:r w:rsidRPr="001F0E64">
        <w:rPr>
          <w:lang w:eastAsia="ru-RU"/>
        </w:rPr>
        <w:t xml:space="preserve">ло. </w:t>
      </w:r>
      <w:r w:rsidRPr="001F0E64">
        <w:t xml:space="preserve">В актуализированной редакции Схемы теплоснабжения учтены данные по тепловой нагрузке производственных потребителей от котельной </w:t>
      </w:r>
      <w:r w:rsidR="0088044B" w:rsidRPr="001F0E64">
        <w:t>ПАО «Уралкуз»</w:t>
      </w:r>
      <w:r w:rsidRPr="001F0E64">
        <w:t>, данные по потребителям и тепловым нагрузкам жилых и общественно-бытовых зданий войсковой части от котельной №219. Также проведена корректировка данных тепловых нагрузок от котельной пансионата «Утес» с учетом отключенных потребителей</w:t>
      </w:r>
      <w:r w:rsidRPr="008F65F8">
        <w:t>.</w:t>
      </w:r>
    </w:p>
    <w:p w:rsidR="008F65F8" w:rsidRDefault="008F65F8" w:rsidP="008F65F8">
      <w:pPr>
        <w:pStyle w:val="30"/>
      </w:pPr>
      <w:bookmarkStart w:id="263" w:name="_Toc9269551"/>
      <w:r w:rsidRPr="00A92B66">
        <w:t>Описание изменений в мастер-плане развития систем теплоснабжения поселения, городского округа, города федерального значения за период, предшествующий актуализации схемы теплоснабжения</w:t>
      </w:r>
      <w:bookmarkEnd w:id="263"/>
    </w:p>
    <w:p w:rsidR="008F65F8" w:rsidRPr="00A92B66" w:rsidRDefault="008F65F8" w:rsidP="008F65F8">
      <w:pPr>
        <w:rPr>
          <w:lang w:eastAsia="ru-RU"/>
        </w:rPr>
      </w:pPr>
      <w:r w:rsidRPr="008F65F8">
        <w:rPr>
          <w:lang w:eastAsia="ru-RU"/>
        </w:rPr>
        <w:t>Мастер-план Схемы теплоснабжения Чебаркульского городского округа разработан впервые, т.е. в предыдущей версии не рассматривался.</w:t>
      </w:r>
    </w:p>
    <w:p w:rsidR="00202974" w:rsidRPr="00202974" w:rsidRDefault="00202974" w:rsidP="00202974">
      <w:pPr>
        <w:pStyle w:val="30"/>
      </w:pPr>
      <w:bookmarkStart w:id="264" w:name="_Toc9269552"/>
      <w:r w:rsidRPr="00202974">
        <w:t>Описание изменений в балансах производительности водоподготовительных установок за период предшествующий актуализации схемы теплоснабжения</w:t>
      </w:r>
      <w:bookmarkEnd w:id="264"/>
    </w:p>
    <w:p w:rsidR="00202974" w:rsidRPr="00A92B66" w:rsidRDefault="00202974" w:rsidP="00202974">
      <w:pPr>
        <w:rPr>
          <w:lang w:eastAsia="ru-RU"/>
        </w:rPr>
      </w:pPr>
      <w:r w:rsidRPr="00202974">
        <w:rPr>
          <w:lang w:eastAsia="ru-RU"/>
        </w:rPr>
        <w:t xml:space="preserve">Изменений </w:t>
      </w:r>
      <w:r w:rsidRPr="00202974">
        <w:t xml:space="preserve">в балансах производительности водоподготовительных установок и потребления теплоносителя теплопотребляющими установками потребителей вызванных строительством, реконструкцией и модернизацией </w:t>
      </w:r>
      <w:r w:rsidRPr="00202974">
        <w:rPr>
          <w:lang w:eastAsia="ru-RU"/>
        </w:rPr>
        <w:t>водоподготовительных устройств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w:t>
      </w:r>
    </w:p>
    <w:p w:rsidR="00202974" w:rsidRPr="00202974" w:rsidRDefault="00202974" w:rsidP="00202974">
      <w:pPr>
        <w:pStyle w:val="30"/>
      </w:pPr>
      <w:bookmarkStart w:id="265" w:name="_Toc9269553"/>
      <w:r w:rsidRPr="00202974">
        <w:t>Изменения в предложениях по строительству, реконструкции и техническому перевооружению источников тепловой энергии</w:t>
      </w:r>
      <w:bookmarkEnd w:id="265"/>
    </w:p>
    <w:p w:rsidR="00202974" w:rsidRDefault="00202974" w:rsidP="00202974">
      <w:r w:rsidRPr="00202974">
        <w:t>За период, предшествующий актуализации схемы теплоснабжения, новые источники тепловой энергии не вводились, существующие источники тепловой энергии реконструкции и техническому перевооружению не подвергались.</w:t>
      </w:r>
      <w:r>
        <w:t xml:space="preserve"> </w:t>
      </w:r>
    </w:p>
    <w:p w:rsidR="00ED72EC" w:rsidRPr="00ED72EC" w:rsidRDefault="00ED72EC" w:rsidP="00ED72EC">
      <w:pPr>
        <w:pStyle w:val="30"/>
      </w:pPr>
      <w:bookmarkStart w:id="266" w:name="_Toc9269554"/>
      <w:bookmarkStart w:id="267" w:name="_Toc487116757"/>
      <w:bookmarkStart w:id="268" w:name="_Toc3276444"/>
      <w:r w:rsidRPr="00ED72EC">
        <w:lastRenderedPageBreak/>
        <w:t>Изменения в предложениях по строительству и реконструкции тепловых сетей</w:t>
      </w:r>
      <w:bookmarkEnd w:id="266"/>
    </w:p>
    <w:p w:rsidR="00ED72EC" w:rsidRDefault="00ED72EC" w:rsidP="00ED72EC">
      <w:r w:rsidRPr="00ED72EC">
        <w:t>Изменений в предложениях по строительству и реконструкции тепловых сетей за период, предшествующий актуализации схемы теплоснабжения, вызванных строительством новых и реконструкции существующих тепловых сетей и сооружений на них не произошло.</w:t>
      </w:r>
    </w:p>
    <w:p w:rsidR="00207808" w:rsidRPr="00207808" w:rsidRDefault="00207808" w:rsidP="00207808">
      <w:pPr>
        <w:pStyle w:val="30"/>
      </w:pPr>
      <w:bookmarkStart w:id="269" w:name="_Toc9269555"/>
      <w:r w:rsidRPr="00207808">
        <w:t>Описание изменений в перспективных топливных балансах за период, предшествующий актуализации схемы теплоснабжения</w:t>
      </w:r>
      <w:bookmarkEnd w:id="269"/>
    </w:p>
    <w:p w:rsidR="00207808" w:rsidRPr="00A92B66" w:rsidRDefault="00207808" w:rsidP="00207808">
      <w:pPr>
        <w:rPr>
          <w:lang w:eastAsia="ru-RU"/>
        </w:rPr>
      </w:pPr>
      <w:r w:rsidRPr="00207808">
        <w:rPr>
          <w:lang w:eastAsia="ru-RU"/>
        </w:rPr>
        <w:t xml:space="preserve">Изменений </w:t>
      </w:r>
      <w:r w:rsidRPr="00207808">
        <w:t xml:space="preserve">в топливных балансах вызванных строительством, реконструкцией и модернизацией </w:t>
      </w:r>
      <w:r w:rsidRPr="00207808">
        <w:rPr>
          <w:lang w:eastAsia="ru-RU"/>
        </w:rPr>
        <w:t xml:space="preserve">источников тепловой энергии за период предшествующий актуализации схемы теплоснабжения не произошло. В актуализированной редакции проведена корректировка балансов с учетом текущих данных, а также с учетом </w:t>
      </w:r>
      <w:r w:rsidRPr="00207808">
        <w:t xml:space="preserve">данных по тепловой нагрузке производственных потребителей </w:t>
      </w:r>
      <w:r w:rsidRPr="001F0E64">
        <w:t xml:space="preserve">от котельной </w:t>
      </w:r>
      <w:r w:rsidR="0088044B" w:rsidRPr="001F0E64">
        <w:t>ПАО «Уралкуз»</w:t>
      </w:r>
      <w:r w:rsidRPr="001F0E64">
        <w:t>, данных по потребителям и тепловым нагрузкам жилых и общественно-бытовых зданий</w:t>
      </w:r>
      <w:r w:rsidRPr="00207808">
        <w:t xml:space="preserve"> войсковой части от котельной №219 и отключенных от котельной «Утес» потребителей.</w:t>
      </w:r>
    </w:p>
    <w:p w:rsidR="00207808" w:rsidRPr="00207808" w:rsidRDefault="00207808" w:rsidP="00207808">
      <w:pPr>
        <w:pStyle w:val="30"/>
      </w:pPr>
      <w:bookmarkStart w:id="270" w:name="_Toc9269556"/>
      <w:r w:rsidRPr="00207808">
        <w:t>Описание изменений в показателях надежности теплоснабжения</w:t>
      </w:r>
      <w:bookmarkEnd w:id="270"/>
    </w:p>
    <w:p w:rsidR="00207808" w:rsidRPr="009733EE" w:rsidRDefault="00207808" w:rsidP="00207808">
      <w:pPr>
        <w:rPr>
          <w:lang w:eastAsia="ru-RU" w:bidi="ru-RU"/>
        </w:rPr>
      </w:pPr>
      <w:r w:rsidRPr="00207808">
        <w:rPr>
          <w:lang w:eastAsia="ru-RU"/>
        </w:rPr>
        <w:t xml:space="preserve">Изменений </w:t>
      </w:r>
      <w:r w:rsidRPr="00207808">
        <w:t xml:space="preserve">в показателях надежности теплоснабжения вызванных строительством, реконструкцией и модернизацией </w:t>
      </w:r>
      <w:r w:rsidRPr="00207808">
        <w:rPr>
          <w:lang w:eastAsia="ru-RU"/>
        </w:rPr>
        <w:t>источников тепловой энергии,</w:t>
      </w:r>
      <w:r w:rsidRPr="00207808">
        <w:t xml:space="preserve"> тепловых сетей и сооружений на них</w:t>
      </w:r>
      <w:r w:rsidRPr="00207808">
        <w:rPr>
          <w:lang w:eastAsia="ru-RU"/>
        </w:rPr>
        <w:t xml:space="preserve"> за период предшествующий актуализации схемы теплоснабжения не произошло.</w:t>
      </w:r>
      <w:r w:rsidRPr="00E64E46">
        <w:rPr>
          <w:lang w:eastAsia="ru-RU"/>
        </w:rPr>
        <w:t xml:space="preserve"> </w:t>
      </w:r>
    </w:p>
    <w:p w:rsidR="00AA58AF" w:rsidRDefault="00AA58AF" w:rsidP="00AA58AF">
      <w:pPr>
        <w:pStyle w:val="30"/>
      </w:pPr>
      <w:bookmarkStart w:id="271" w:name="_Toc9269557"/>
      <w:r>
        <w:t>И</w:t>
      </w:r>
      <w:r w:rsidRPr="00DD68A1">
        <w:t>зменений в оценке ценовых (тарифных) последствий реализации проектов схемы теплоснабжения</w:t>
      </w:r>
      <w:bookmarkEnd w:id="271"/>
    </w:p>
    <w:p w:rsidR="00AA58AF" w:rsidRPr="00DD68A1" w:rsidRDefault="00AA58AF" w:rsidP="00AA58AF">
      <w:pPr>
        <w:rPr>
          <w:lang w:eastAsia="ru-RU"/>
        </w:rPr>
      </w:pPr>
      <w:r w:rsidRPr="00AA58AF">
        <w:rPr>
          <w:lang w:eastAsia="ru-RU"/>
        </w:rPr>
        <w:t>Ранее оценка тарифных последствий с применением т</w:t>
      </w:r>
      <w:r w:rsidRPr="00AA58AF">
        <w:rPr>
          <w:lang w:bidi="ru-RU"/>
        </w:rPr>
        <w:t>арифно-балансовых расчетных моделей не рассматривалась.</w:t>
      </w:r>
    </w:p>
    <w:p w:rsidR="00912DE9" w:rsidRDefault="00912DE9" w:rsidP="00912DE9">
      <w:pPr>
        <w:pStyle w:val="30"/>
        <w:rPr>
          <w:lang w:bidi="ru-RU"/>
        </w:rPr>
      </w:pPr>
      <w:bookmarkStart w:id="272" w:name="_Toc9269558"/>
      <w:r w:rsidRPr="00D87888">
        <w:rPr>
          <w:lang w:bidi="ru-RU"/>
        </w:rPr>
        <w:t>Изменени</w:t>
      </w:r>
      <w:r>
        <w:rPr>
          <w:lang w:bidi="ru-RU"/>
        </w:rPr>
        <w:t>я</w:t>
      </w:r>
      <w:r w:rsidRPr="00D87888">
        <w:rPr>
          <w:lang w:bidi="ru-RU"/>
        </w:rPr>
        <w:t xml:space="preserve"> в зонах деятельности единых теплоснабжающих организаций</w:t>
      </w:r>
      <w:bookmarkEnd w:id="272"/>
    </w:p>
    <w:p w:rsidR="00912DE9" w:rsidRPr="00D87888" w:rsidRDefault="00912DE9" w:rsidP="00912DE9">
      <w:pPr>
        <w:rPr>
          <w:lang w:eastAsia="ru-RU" w:bidi="ru-RU"/>
        </w:rPr>
      </w:pPr>
      <w:r w:rsidRPr="00D87888">
        <w:rPr>
          <w:lang w:bidi="ru-RU"/>
        </w:rPr>
        <w:t>Изменени</w:t>
      </w:r>
      <w:r>
        <w:rPr>
          <w:lang w:bidi="ru-RU"/>
        </w:rPr>
        <w:t>й</w:t>
      </w:r>
      <w:r w:rsidRPr="00D87888">
        <w:rPr>
          <w:lang w:bidi="ru-RU"/>
        </w:rPr>
        <w:t xml:space="preserve"> в зонах деятельности единых теплоснабжающих организаций</w:t>
      </w:r>
      <w:r w:rsidRPr="00D87888">
        <w:rPr>
          <w:lang w:eastAsia="ru-RU" w:bidi="ru-RU"/>
        </w:rPr>
        <w:t xml:space="preserve">, произошедших за период, предшествующий актуализации схемы теплоснабжения, </w:t>
      </w:r>
      <w:r>
        <w:rPr>
          <w:lang w:eastAsia="ru-RU" w:bidi="ru-RU"/>
        </w:rPr>
        <w:t xml:space="preserve">не произошло. В </w:t>
      </w:r>
      <w:r w:rsidRPr="00D87888">
        <w:rPr>
          <w:lang w:eastAsia="ru-RU" w:bidi="ru-RU"/>
        </w:rPr>
        <w:t xml:space="preserve">реестр единых теплоснабжающих организаций </w:t>
      </w:r>
      <w:r>
        <w:rPr>
          <w:lang w:eastAsia="ru-RU" w:bidi="ru-RU"/>
        </w:rPr>
        <w:t>изменения не вносились.</w:t>
      </w:r>
    </w:p>
    <w:p w:rsidR="00207808" w:rsidRPr="001E2339" w:rsidRDefault="00207808" w:rsidP="00ED72EC">
      <w:pPr>
        <w:rPr>
          <w:lang w:eastAsia="ru-RU"/>
        </w:rPr>
      </w:pPr>
    </w:p>
    <w:p w:rsidR="00676512" w:rsidRPr="009733EE" w:rsidRDefault="00676512" w:rsidP="00822983">
      <w:pPr>
        <w:pStyle w:val="aff5"/>
      </w:pPr>
      <w:bookmarkStart w:id="273" w:name="_Toc9269559"/>
      <w:r w:rsidRPr="009733EE">
        <w:lastRenderedPageBreak/>
        <w:t>Список использованных источников</w:t>
      </w:r>
      <w:bookmarkEnd w:id="267"/>
      <w:bookmarkEnd w:id="268"/>
      <w:bookmarkEnd w:id="273"/>
    </w:p>
    <w:p w:rsidR="00FD36F6" w:rsidRDefault="00FD36F6" w:rsidP="00BA78C1">
      <w:r w:rsidRPr="009733EE">
        <w:t>Федеральный закон от 27</w:t>
      </w:r>
      <w:r>
        <w:t>.</w:t>
      </w:r>
      <w:r w:rsidRPr="009733EE">
        <w:t>07</w:t>
      </w:r>
      <w:r>
        <w:t>.</w:t>
      </w:r>
      <w:r w:rsidRPr="009733EE">
        <w:t>2010 №190-ФЗ «О теплоснабжении».</w:t>
      </w:r>
    </w:p>
    <w:p w:rsidR="00676512" w:rsidRDefault="00676512" w:rsidP="00BA78C1">
      <w:r w:rsidRPr="009733EE">
        <w:t>Постановление Правительства РФ от 22 Февраля 2012 г. №</w:t>
      </w:r>
      <w:r w:rsidR="00036E29">
        <w:t>405</w:t>
      </w:r>
      <w:r w:rsidRPr="009733EE">
        <w:t xml:space="preserve"> «О требованиях к схемам теплоснабжения, порядку их разработки и утверждения».</w:t>
      </w:r>
    </w:p>
    <w:p w:rsidR="00036E29" w:rsidRPr="00036E29" w:rsidRDefault="00036E29" w:rsidP="00036E29">
      <w:r w:rsidRPr="00036E29">
        <w:t xml:space="preserve">Постановление Правительства РФ от 3 апреля 2018 г. № 405 </w:t>
      </w:r>
      <w:r>
        <w:t>«</w:t>
      </w:r>
      <w:r w:rsidRPr="00036E29">
        <w:t>О внесении изменений в некоторые акты Правительства Российской Федерации</w:t>
      </w:r>
      <w:r>
        <w:t>».</w:t>
      </w:r>
    </w:p>
    <w:p w:rsidR="00E64E46" w:rsidRPr="009733EE" w:rsidRDefault="00E64E46" w:rsidP="00BA78C1">
      <w:r w:rsidRPr="009733EE">
        <w:rPr>
          <w:lang w:bidi="ru-RU"/>
        </w:rPr>
        <w:t>Постановлени</w:t>
      </w:r>
      <w:r w:rsidR="00036E29">
        <w:rPr>
          <w:lang w:bidi="ru-RU"/>
        </w:rPr>
        <w:t>е</w:t>
      </w:r>
      <w:r w:rsidRPr="009733EE">
        <w:rPr>
          <w:lang w:bidi="ru-RU"/>
        </w:rPr>
        <w:t xml:space="preserve"> Правительства РФ от 8 </w:t>
      </w:r>
      <w:r w:rsidR="00FD36F6">
        <w:rPr>
          <w:lang w:bidi="ru-RU"/>
        </w:rPr>
        <w:t>А</w:t>
      </w:r>
      <w:r w:rsidRPr="009733EE">
        <w:rPr>
          <w:lang w:bidi="ru-RU"/>
        </w:rPr>
        <w:t xml:space="preserve">вгуста 2012 г. N 808 </w:t>
      </w:r>
      <w:r>
        <w:rPr>
          <w:lang w:bidi="ru-RU"/>
        </w:rPr>
        <w:t>«</w:t>
      </w:r>
      <w:r w:rsidRPr="009733EE">
        <w:rPr>
          <w:lang w:bidi="ru-RU"/>
        </w:rPr>
        <w:t>Об организации теплоснабжения в Российской Федерации и о внесении изменений в некоторые акты Правительства Российской Федерации</w:t>
      </w:r>
      <w:r>
        <w:rPr>
          <w:lang w:bidi="ru-RU"/>
        </w:rPr>
        <w:t>»</w:t>
      </w:r>
      <w:r w:rsidR="00036E29">
        <w:rPr>
          <w:lang w:bidi="ru-RU"/>
        </w:rPr>
        <w:t>.</w:t>
      </w:r>
    </w:p>
    <w:p w:rsidR="00FD36F6" w:rsidRPr="009733EE" w:rsidRDefault="00FD36F6" w:rsidP="00FD36F6">
      <w:r w:rsidRPr="009733EE">
        <w:t>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w:t>
      </w:r>
      <w:r>
        <w:t>ая</w:t>
      </w:r>
      <w:r w:rsidRPr="009733EE">
        <w:t xml:space="preserve"> приказом </w:t>
      </w:r>
      <w:r>
        <w:t xml:space="preserve">от </w:t>
      </w:r>
      <w:r w:rsidRPr="009733EE">
        <w:t>30</w:t>
      </w:r>
      <w:r>
        <w:t xml:space="preserve"> Декабря </w:t>
      </w:r>
      <w:r w:rsidRPr="009733EE">
        <w:t>2008 г. № 235</w:t>
      </w:r>
      <w:r w:rsidRPr="00FD36F6">
        <w:t xml:space="preserve"> </w:t>
      </w:r>
      <w:r w:rsidRPr="009733EE">
        <w:t>Минист</w:t>
      </w:r>
      <w:r>
        <w:t>ерства</w:t>
      </w:r>
      <w:r w:rsidRPr="009733EE">
        <w:t xml:space="preserve"> энергетики</w:t>
      </w:r>
      <w:r>
        <w:t xml:space="preserve"> РФ.</w:t>
      </w:r>
    </w:p>
    <w:p w:rsidR="002A7B1A" w:rsidRDefault="00FD36F6" w:rsidP="00FD36F6">
      <w:r w:rsidRPr="009733EE">
        <w:t>Методические рекомендации по определению технического состояния систем теплоснабжения, горячего водоснабжения, холодного водоснабжения и водоотведения, утвержденные Минист</w:t>
      </w:r>
      <w:r w:rsidR="002A7B1A">
        <w:t>ерством</w:t>
      </w:r>
      <w:r w:rsidRPr="009733EE">
        <w:t xml:space="preserve"> регионального развития РФ 25</w:t>
      </w:r>
      <w:r>
        <w:t>.</w:t>
      </w:r>
      <w:r w:rsidRPr="009733EE">
        <w:t>04</w:t>
      </w:r>
      <w:r>
        <w:t>.</w:t>
      </w:r>
      <w:r w:rsidRPr="009733EE">
        <w:t>2012 г.</w:t>
      </w:r>
    </w:p>
    <w:p w:rsidR="00FD36F6" w:rsidRPr="009733EE" w:rsidRDefault="00FD36F6" w:rsidP="00FD36F6">
      <w:r>
        <w:t xml:space="preserve">Методические указания по анализу показателей, используемых для оценки надежности систем теплоснабжения, </w:t>
      </w:r>
      <w:r w:rsidRPr="009733EE">
        <w:t>утвержденн</w:t>
      </w:r>
      <w:r>
        <w:t>ые</w:t>
      </w:r>
      <w:r w:rsidRPr="009733EE">
        <w:t xml:space="preserve"> приказом</w:t>
      </w:r>
      <w:r>
        <w:t xml:space="preserve"> от 26 Июля 2013г №310</w:t>
      </w:r>
      <w:r w:rsidRPr="009733EE">
        <w:t xml:space="preserve"> Минист</w:t>
      </w:r>
      <w:r>
        <w:t>ерства</w:t>
      </w:r>
      <w:r w:rsidRPr="009733EE">
        <w:t xml:space="preserve"> регионального развития РФ.</w:t>
      </w:r>
    </w:p>
    <w:p w:rsidR="00FD36F6" w:rsidRPr="009733EE" w:rsidRDefault="00FD36F6" w:rsidP="00FD36F6">
      <w:r w:rsidRPr="009733EE">
        <w:t>МДК 4-01</w:t>
      </w:r>
      <w:r>
        <w:t>.</w:t>
      </w:r>
      <w:r w:rsidRPr="009733EE">
        <w:t>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w:t>
      </w:r>
      <w:r>
        <w:t>.</w:t>
      </w:r>
      <w:r w:rsidRPr="009733EE">
        <w:t xml:space="preserve"> Утверждены приказом Госстроя России от 20</w:t>
      </w:r>
      <w:r>
        <w:t>.</w:t>
      </w:r>
      <w:r w:rsidRPr="009733EE">
        <w:t>08</w:t>
      </w:r>
      <w:r>
        <w:t>.</w:t>
      </w:r>
      <w:r w:rsidRPr="009733EE">
        <w:t>01 № 191.</w:t>
      </w:r>
    </w:p>
    <w:p w:rsidR="00676512" w:rsidRDefault="00FD36F6" w:rsidP="00BA78C1">
      <w:r w:rsidRPr="009733EE">
        <w:t>МДК 4-05</w:t>
      </w:r>
      <w:r>
        <w:t>.</w:t>
      </w:r>
      <w:r w:rsidRPr="009733EE">
        <w:t>2004</w:t>
      </w:r>
      <w:r>
        <w:t xml:space="preserve"> «</w:t>
      </w:r>
      <w:r w:rsidR="00676512" w:rsidRPr="009733EE">
        <w:t>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w:t>
      </w:r>
      <w:r>
        <w:t>»</w:t>
      </w:r>
      <w:r w:rsidR="00676512" w:rsidRPr="009733EE">
        <w:t>.</w:t>
      </w:r>
    </w:p>
    <w:p w:rsidR="00DA269E" w:rsidRPr="009733EE" w:rsidRDefault="00DA269E" w:rsidP="00BA78C1">
      <w:r w:rsidRPr="009733EE">
        <w:t>СП 6</w:t>
      </w:r>
      <w:r w:rsidR="00A73C11" w:rsidRPr="009733EE">
        <w:t>1</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41-03-2003. Тепловая изоляция оборудования и трубопроводов"</w:t>
      </w:r>
      <w:r w:rsidR="00FD36F6">
        <w:t xml:space="preserve"> </w:t>
      </w:r>
      <w:r w:rsidR="00FD36F6" w:rsidRPr="009733EE">
        <w:t xml:space="preserve">Утверждены </w:t>
      </w:r>
      <w:r w:rsidRPr="009733EE">
        <w:t>приказом Министерства регионального развития РФ от 27 декабря 2011 г. N 608.</w:t>
      </w:r>
    </w:p>
    <w:p w:rsidR="00676512" w:rsidRPr="009733EE" w:rsidRDefault="00DA269E" w:rsidP="00BA78C1">
      <w:r w:rsidRPr="009733EE">
        <w:t>СП 12</w:t>
      </w:r>
      <w:r w:rsidR="00A73C11" w:rsidRPr="009733EE">
        <w:t>4</w:t>
      </w:r>
      <w:r w:rsidR="00A73C11">
        <w:t>.</w:t>
      </w:r>
      <w:r w:rsidR="00A73C11" w:rsidRPr="009733EE">
        <w:t>1</w:t>
      </w:r>
      <w:r w:rsidRPr="009733EE">
        <w:t>333</w:t>
      </w:r>
      <w:r w:rsidR="00A73C11" w:rsidRPr="009733EE">
        <w:t>0</w:t>
      </w:r>
      <w:r w:rsidR="00A73C11">
        <w:t>.</w:t>
      </w:r>
      <w:r w:rsidR="00A73C11" w:rsidRPr="009733EE">
        <w:t>2</w:t>
      </w:r>
      <w:r w:rsidRPr="009733EE">
        <w:t>012</w:t>
      </w:r>
      <w:r w:rsidR="00FD36F6">
        <w:t xml:space="preserve"> </w:t>
      </w:r>
      <w:r w:rsidRPr="009733EE">
        <w:t>"СНиП 41-02-2003. Тепловые сети"</w:t>
      </w:r>
      <w:r w:rsidR="00FD36F6">
        <w:t xml:space="preserve"> </w:t>
      </w:r>
      <w:r w:rsidR="00FD36F6" w:rsidRPr="009733EE">
        <w:t xml:space="preserve">Утверждены </w:t>
      </w:r>
      <w:r w:rsidRPr="009733EE">
        <w:t>приказом Министерства регионального развития РФ от 30 июня 2012 г. N 280.</w:t>
      </w:r>
    </w:p>
    <w:p w:rsidR="00676512" w:rsidRPr="009733EE" w:rsidRDefault="00676512" w:rsidP="00BA78C1">
      <w:r w:rsidRPr="009733EE">
        <w:t>МДС 41-</w:t>
      </w:r>
      <w:r w:rsidR="00A73C11" w:rsidRPr="009733EE">
        <w:t>6</w:t>
      </w:r>
      <w:r w:rsidR="00A73C11">
        <w:t>.</w:t>
      </w:r>
      <w:r w:rsidR="00A73C11" w:rsidRPr="009733EE">
        <w:t>2</w:t>
      </w:r>
      <w:r w:rsidRPr="009733EE">
        <w:t>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РАО «Роскоммунэнерго».</w:t>
      </w:r>
    </w:p>
    <w:p w:rsidR="00676512" w:rsidRPr="009733EE" w:rsidRDefault="00676512" w:rsidP="00BA78C1">
      <w:r w:rsidRPr="009733EE">
        <w:t>Надежность систем энергетики и их оборудования: Справочное гадание в 4 т. Т. 4 Надежность систем теплоснабжения / Е.В. Сеннова, А.В. Смирнов, АЛ. Ионии и др. - Новосибирск: Наука, 2000.</w:t>
      </w:r>
    </w:p>
    <w:p w:rsidR="002A7B1A" w:rsidRPr="009733EE" w:rsidRDefault="002A7B1A" w:rsidP="002A7B1A">
      <w:r w:rsidRPr="009733EE">
        <w:t>Методические рекомендации по оценке эффективности инвестиционных проектов: (вторая редакция) / М-во экон. РФ, М-во фин. РФ, ГК по стр-ву, ар хит. и жил. Политике; рук.авт. кол.: Косов В.В., Лившиц В.Н., Шахназаров А.Г. - М.: ОАО «НПО Изд-во» «Экономика», 2000.</w:t>
      </w:r>
    </w:p>
    <w:p w:rsidR="00676512" w:rsidRPr="009733EE" w:rsidRDefault="00676512" w:rsidP="00BA78C1">
      <w:r w:rsidRPr="009733EE">
        <w:t>Соколов Е.Я. Теплофикация и тепловые сети. Москва. Издательство МЭИ 2001.</w:t>
      </w:r>
    </w:p>
    <w:p w:rsidR="00676512" w:rsidRPr="009733EE" w:rsidRDefault="00676512" w:rsidP="00BA78C1">
      <w:r w:rsidRPr="009733EE">
        <w:t>В.Н. Папушкин. Радиус теплоснабжения. Хорошо забытое старое // Новости теплоснабжения, № 9 (сентябрь), 2010 г. с. 44-49</w:t>
      </w:r>
    </w:p>
    <w:p w:rsidR="00676512" w:rsidRPr="009733EE" w:rsidRDefault="00676512" w:rsidP="00BA78C1">
      <w:r w:rsidRPr="009733EE">
        <w:t>Дубовский С.В., Бабин М.Е., Левчук А.П., Рейсиг В.А. Границы экономической целесообразности централизации и децентрализации теплоснабжения // Проблемы энергетики.- вып. 1 (24).-2011 г.</w:t>
      </w:r>
    </w:p>
    <w:p w:rsidR="00676512" w:rsidRPr="009733EE" w:rsidRDefault="00676512" w:rsidP="00BA78C1">
      <w:r w:rsidRPr="009733EE">
        <w:t>Сценарные условия долгосрочного прогноза социально-экономического развития Российской Федерации до 2030 года. Министерство экономического развития РФ</w:t>
      </w:r>
      <w:r w:rsidR="00DA269E" w:rsidRPr="009733EE">
        <w:t>.</w:t>
      </w:r>
    </w:p>
    <w:sectPr w:rsidR="00676512" w:rsidRPr="009733EE" w:rsidSect="00582CC3">
      <w:pgSz w:w="11907" w:h="16840"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0F67" w:rsidRPr="0093540A" w:rsidRDefault="00930F67" w:rsidP="00BA78C1">
      <w:r>
        <w:separator/>
      </w:r>
    </w:p>
  </w:endnote>
  <w:endnote w:type="continuationSeparator" w:id="0">
    <w:p w:rsidR="00930F67" w:rsidRPr="0093540A" w:rsidRDefault="00930F67" w:rsidP="00BA78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Franklin Gothic Medium">
    <w:panose1 w:val="020B06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43"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Georgia">
    <w:panose1 w:val="020405020504050203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Candara">
    <w:panose1 w:val="020E0502030303020204"/>
    <w:charset w:val="CC"/>
    <w:family w:val="swiss"/>
    <w:pitch w:val="variable"/>
    <w:sig w:usb0="A00002EF" w:usb1="4000A44B" w:usb2="00000000" w:usb3="00000000" w:csb0="0000019F" w:csb1="00000000"/>
  </w:font>
  <w:font w:name="David">
    <w:charset w:val="B1"/>
    <w:family w:val="swiss"/>
    <w:pitch w:val="variable"/>
    <w:sig w:usb0="00000801" w:usb1="00000000" w:usb2="00000000" w:usb3="00000000" w:csb0="00000020" w:csb1="00000000"/>
  </w:font>
  <w:font w:name="Consolas">
    <w:panose1 w:val="020B0609020204030204"/>
    <w:charset w:val="CC"/>
    <w:family w:val="modern"/>
    <w:pitch w:val="fixed"/>
    <w:sig w:usb0="E00006FF" w:usb1="0000FCFF" w:usb2="00000001" w:usb3="00000000" w:csb0="0000019F" w:csb1="00000000"/>
  </w:font>
  <w:font w:name="Century Schoolbook">
    <w:panose1 w:val="02040604050505020304"/>
    <w:charset w:val="CC"/>
    <w:family w:val="roman"/>
    <w:pitch w:val="variable"/>
    <w:sig w:usb0="00000287" w:usb1="00000000" w:usb2="00000000" w:usb3="00000000" w:csb0="0000009F" w:csb1="00000000"/>
  </w:font>
  <w:font w:name="CordiaUPC">
    <w:charset w:val="00"/>
    <w:family w:val="swiss"/>
    <w:pitch w:val="variable"/>
    <w:sig w:usb0="81000003" w:usb1="00000000" w:usb2="00000000" w:usb3="00000000" w:csb0="00010001" w:csb1="00000000"/>
  </w:font>
  <w:font w:name="Franklin Gothic Heavy">
    <w:panose1 w:val="020B0903020102020204"/>
    <w:charset w:val="CC"/>
    <w:family w:val="swiss"/>
    <w:pitch w:val="variable"/>
    <w:sig w:usb0="000002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7990" w:rsidRDefault="00C47990" w:rsidP="00BA78C1">
    <w:pPr>
      <w:rPr>
        <w:sz w:val="2"/>
        <w:szCs w:val="2"/>
      </w:rPr>
    </w:pPr>
    <w:r>
      <w:rPr>
        <w:noProof/>
        <w:lang w:eastAsia="ru-RU"/>
      </w:rPr>
      <mc:AlternateContent>
        <mc:Choice Requires="wps">
          <w:drawing>
            <wp:anchor distT="0" distB="0" distL="63500" distR="63500" simplePos="0" relativeHeight="251657728" behindDoc="1" locked="0" layoutInCell="1" allowOverlap="1">
              <wp:simplePos x="0" y="0"/>
              <wp:positionH relativeFrom="page">
                <wp:posOffset>2171700</wp:posOffset>
              </wp:positionH>
              <wp:positionV relativeFrom="page">
                <wp:posOffset>6513195</wp:posOffset>
              </wp:positionV>
              <wp:extent cx="87630" cy="68580"/>
              <wp:effectExtent l="0" t="0" r="0" b="0"/>
              <wp:wrapNone/>
              <wp:docPr id="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630" cy="68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47990" w:rsidRDefault="00C47990" w:rsidP="00BA78C1">
                          <w:r>
                            <w:rPr>
                              <w:rStyle w:val="af8"/>
                              <w:rFonts w:eastAsia="Candara"/>
                            </w:rPr>
                            <w:t>68</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026" type="#_x0000_t202" style="position:absolute;left:0;text-align:left;margin-left:171pt;margin-top:512.85pt;width:6.9pt;height:5.4pt;z-index:-2516587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" filled="f" stroked="f">
              <v:textbox style="mso-fit-shape-to-text:t" inset="0,0,0,0">
                <w:txbxContent>
                  <w:p w:rsidR="00C47990" w:rsidRDefault="00C47990" w:rsidP="00BA78C1">
                    <w:r>
                      <w:rPr>
                        <w:rStyle w:val="af8"/>
                        <w:rFonts w:eastAsia="Candara"/>
                      </w:rPr>
                      <w:t>68</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8434260"/>
      <w:docPartObj>
        <w:docPartGallery w:val="Page Numbers (Bottom of Page)"/>
        <w:docPartUnique/>
      </w:docPartObj>
    </w:sdtPr>
    <w:sdtEndPr/>
    <w:sdtContent>
      <w:p w:rsidR="00C47990" w:rsidRDefault="00C47990" w:rsidP="005B1F1F">
        <w:pPr>
          <w:pStyle w:val="afe"/>
          <w:jc w:val="right"/>
        </w:pPr>
        <w:r>
          <w:fldChar w:fldCharType="begin"/>
        </w:r>
        <w:r>
          <w:instrText xml:space="preserve"> PAGE   \* MERGEFORMAT </w:instrText>
        </w:r>
        <w:r>
          <w:fldChar w:fldCharType="separate"/>
        </w:r>
        <w:r w:rsidR="00B97DD1">
          <w:rPr>
            <w:noProof/>
          </w:rPr>
          <w:t>42</w:t>
        </w:r>
        <w:r>
          <w:rPr>
            <w:noProof/>
          </w:rPr>
          <w:fldChar w:fldCharType="end"/>
        </w:r>
      </w:p>
    </w:sdtContent>
  </w:sdt>
  <w:p w:rsidR="00C47990" w:rsidRDefault="00C47990" w:rsidP="00BA78C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0F67" w:rsidRPr="0093540A" w:rsidRDefault="00930F67" w:rsidP="00BA78C1">
      <w:r>
        <w:separator/>
      </w:r>
    </w:p>
  </w:footnote>
  <w:footnote w:type="continuationSeparator" w:id="0">
    <w:p w:rsidR="00930F67" w:rsidRPr="0093540A" w:rsidRDefault="00930F67" w:rsidP="00BA78C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6A2636E"/>
    <w:lvl w:ilvl="0">
      <w:start w:val="1"/>
      <w:numFmt w:val="decimal"/>
      <w:pStyle w:val="5"/>
      <w:lvlText w:val="%1."/>
      <w:lvlJc w:val="left"/>
      <w:pPr>
        <w:tabs>
          <w:tab w:val="num" w:pos="1492"/>
        </w:tabs>
        <w:ind w:left="1492" w:hanging="360"/>
      </w:pPr>
    </w:lvl>
  </w:abstractNum>
  <w:abstractNum w:abstractNumId="1">
    <w:nsid w:val="FFFFFF7D"/>
    <w:multiLevelType w:val="singleLevel"/>
    <w:tmpl w:val="48FA3328"/>
    <w:lvl w:ilvl="0">
      <w:start w:val="1"/>
      <w:numFmt w:val="decimal"/>
      <w:pStyle w:val="4"/>
      <w:lvlText w:val="%1."/>
      <w:lvlJc w:val="left"/>
      <w:pPr>
        <w:tabs>
          <w:tab w:val="num" w:pos="1209"/>
        </w:tabs>
        <w:ind w:left="1209" w:hanging="360"/>
      </w:pPr>
    </w:lvl>
  </w:abstractNum>
  <w:abstractNum w:abstractNumId="2">
    <w:nsid w:val="FFFFFF7E"/>
    <w:multiLevelType w:val="singleLevel"/>
    <w:tmpl w:val="5FE6973E"/>
    <w:lvl w:ilvl="0">
      <w:start w:val="1"/>
      <w:numFmt w:val="decimal"/>
      <w:pStyle w:val="3"/>
      <w:lvlText w:val="%1."/>
      <w:lvlJc w:val="left"/>
      <w:pPr>
        <w:tabs>
          <w:tab w:val="num" w:pos="926"/>
        </w:tabs>
        <w:ind w:left="926" w:hanging="360"/>
      </w:pPr>
    </w:lvl>
  </w:abstractNum>
  <w:abstractNum w:abstractNumId="3">
    <w:nsid w:val="FFFFFF7F"/>
    <w:multiLevelType w:val="singleLevel"/>
    <w:tmpl w:val="0696167C"/>
    <w:lvl w:ilvl="0">
      <w:start w:val="1"/>
      <w:numFmt w:val="decimal"/>
      <w:pStyle w:val="2"/>
      <w:lvlText w:val="%1."/>
      <w:lvlJc w:val="left"/>
      <w:pPr>
        <w:tabs>
          <w:tab w:val="num" w:pos="643"/>
        </w:tabs>
        <w:ind w:left="643" w:hanging="360"/>
      </w:pPr>
    </w:lvl>
  </w:abstractNum>
  <w:abstractNum w:abstractNumId="4">
    <w:nsid w:val="FFFFFF80"/>
    <w:multiLevelType w:val="singleLevel"/>
    <w:tmpl w:val="8F0A132E"/>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F1807088"/>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8"/>
    <w:multiLevelType w:val="singleLevel"/>
    <w:tmpl w:val="11345092"/>
    <w:lvl w:ilvl="0">
      <w:start w:val="1"/>
      <w:numFmt w:val="decimal"/>
      <w:pStyle w:val="a"/>
      <w:lvlText w:val="%1."/>
      <w:lvlJc w:val="left"/>
      <w:pPr>
        <w:tabs>
          <w:tab w:val="num" w:pos="360"/>
        </w:tabs>
        <w:ind w:left="360" w:hanging="360"/>
      </w:pPr>
    </w:lvl>
  </w:abstractNum>
  <w:abstractNum w:abstractNumId="7">
    <w:nsid w:val="FFFFFF89"/>
    <w:multiLevelType w:val="singleLevel"/>
    <w:tmpl w:val="52DEA078"/>
    <w:lvl w:ilvl="0">
      <w:start w:val="1"/>
      <w:numFmt w:val="bullet"/>
      <w:pStyle w:val="a0"/>
      <w:lvlText w:val=""/>
      <w:lvlJc w:val="left"/>
      <w:pPr>
        <w:tabs>
          <w:tab w:val="num" w:pos="360"/>
        </w:tabs>
        <w:ind w:left="360" w:hanging="360"/>
      </w:pPr>
      <w:rPr>
        <w:rFonts w:ascii="Symbol" w:hAnsi="Symbol" w:hint="default"/>
      </w:rPr>
    </w:lvl>
  </w:abstractNum>
  <w:abstractNum w:abstractNumId="8">
    <w:nsid w:val="01D4442E"/>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03062F5A"/>
    <w:multiLevelType w:val="multilevel"/>
    <w:tmpl w:val="04190023"/>
    <w:lvl w:ilvl="0">
      <w:start w:val="1"/>
      <w:numFmt w:val="upperRoman"/>
      <w:lvlText w:val="Статья %1."/>
      <w:lvlJc w:val="left"/>
      <w:pPr>
        <w:ind w:left="0" w:firstLine="0"/>
      </w:pPr>
      <w:rPr>
        <w:rFonts w:ascii="Times New Roman" w:hAnsi="Times New Roman" w:cs="Times New Roman"/>
        <w:color w:val="auto"/>
        <w:sz w:val="24"/>
      </w:r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0">
    <w:nsid w:val="170C64D4"/>
    <w:multiLevelType w:val="hybridMultilevel"/>
    <w:tmpl w:val="BDF4D46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255F6270"/>
    <w:multiLevelType w:val="hybridMultilevel"/>
    <w:tmpl w:val="4CC45AD2"/>
    <w:lvl w:ilvl="0" w:tplc="F21A7A52">
      <w:start w:val="1"/>
      <w:numFmt w:val="bullet"/>
      <w:lvlText w:val=""/>
      <w:lvlJc w:val="left"/>
      <w:pPr>
        <w:ind w:left="720" w:hanging="360"/>
      </w:pPr>
      <w:rPr>
        <w:rFonts w:ascii="Symbol" w:hAnsi="Symbol" w:hint="default"/>
      </w:rPr>
    </w:lvl>
    <w:lvl w:ilvl="1" w:tplc="3AECE314" w:tentative="1">
      <w:start w:val="1"/>
      <w:numFmt w:val="bullet"/>
      <w:lvlText w:val="o"/>
      <w:lvlJc w:val="left"/>
      <w:pPr>
        <w:ind w:left="1440" w:hanging="360"/>
      </w:pPr>
      <w:rPr>
        <w:rFonts w:ascii="Courier New" w:hAnsi="Courier New" w:cs="Courier New" w:hint="default"/>
      </w:rPr>
    </w:lvl>
    <w:lvl w:ilvl="2" w:tplc="1BEC6E6C" w:tentative="1">
      <w:start w:val="1"/>
      <w:numFmt w:val="bullet"/>
      <w:lvlText w:val=""/>
      <w:lvlJc w:val="left"/>
      <w:pPr>
        <w:ind w:left="2160" w:hanging="360"/>
      </w:pPr>
      <w:rPr>
        <w:rFonts w:ascii="Wingdings" w:hAnsi="Wingdings" w:hint="default"/>
      </w:rPr>
    </w:lvl>
    <w:lvl w:ilvl="3" w:tplc="B0E6DA06" w:tentative="1">
      <w:start w:val="1"/>
      <w:numFmt w:val="bullet"/>
      <w:lvlText w:val=""/>
      <w:lvlJc w:val="left"/>
      <w:pPr>
        <w:ind w:left="2880" w:hanging="360"/>
      </w:pPr>
      <w:rPr>
        <w:rFonts w:ascii="Symbol" w:hAnsi="Symbol" w:hint="default"/>
      </w:rPr>
    </w:lvl>
    <w:lvl w:ilvl="4" w:tplc="C394BDEA" w:tentative="1">
      <w:start w:val="1"/>
      <w:numFmt w:val="bullet"/>
      <w:lvlText w:val="o"/>
      <w:lvlJc w:val="left"/>
      <w:pPr>
        <w:ind w:left="3600" w:hanging="360"/>
      </w:pPr>
      <w:rPr>
        <w:rFonts w:ascii="Courier New" w:hAnsi="Courier New" w:cs="Courier New" w:hint="default"/>
      </w:rPr>
    </w:lvl>
    <w:lvl w:ilvl="5" w:tplc="72465DEA" w:tentative="1">
      <w:start w:val="1"/>
      <w:numFmt w:val="bullet"/>
      <w:lvlText w:val=""/>
      <w:lvlJc w:val="left"/>
      <w:pPr>
        <w:ind w:left="4320" w:hanging="360"/>
      </w:pPr>
      <w:rPr>
        <w:rFonts w:ascii="Wingdings" w:hAnsi="Wingdings" w:hint="default"/>
      </w:rPr>
    </w:lvl>
    <w:lvl w:ilvl="6" w:tplc="5B6813C6" w:tentative="1">
      <w:start w:val="1"/>
      <w:numFmt w:val="bullet"/>
      <w:lvlText w:val=""/>
      <w:lvlJc w:val="left"/>
      <w:pPr>
        <w:ind w:left="5040" w:hanging="360"/>
      </w:pPr>
      <w:rPr>
        <w:rFonts w:ascii="Symbol" w:hAnsi="Symbol" w:hint="default"/>
      </w:rPr>
    </w:lvl>
    <w:lvl w:ilvl="7" w:tplc="F462F824" w:tentative="1">
      <w:start w:val="1"/>
      <w:numFmt w:val="bullet"/>
      <w:lvlText w:val="o"/>
      <w:lvlJc w:val="left"/>
      <w:pPr>
        <w:ind w:left="5760" w:hanging="360"/>
      </w:pPr>
      <w:rPr>
        <w:rFonts w:ascii="Courier New" w:hAnsi="Courier New" w:cs="Courier New" w:hint="default"/>
      </w:rPr>
    </w:lvl>
    <w:lvl w:ilvl="8" w:tplc="360480BE" w:tentative="1">
      <w:start w:val="1"/>
      <w:numFmt w:val="bullet"/>
      <w:lvlText w:val=""/>
      <w:lvlJc w:val="left"/>
      <w:pPr>
        <w:ind w:left="6480" w:hanging="360"/>
      </w:pPr>
      <w:rPr>
        <w:rFonts w:ascii="Wingdings" w:hAnsi="Wingdings" w:hint="default"/>
      </w:rPr>
    </w:lvl>
  </w:abstractNum>
  <w:abstractNum w:abstractNumId="12">
    <w:nsid w:val="369A72EC"/>
    <w:multiLevelType w:val="multilevel"/>
    <w:tmpl w:val="53B836FC"/>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3">
    <w:nsid w:val="38AF610B"/>
    <w:multiLevelType w:val="multilevel"/>
    <w:tmpl w:val="04190023"/>
    <w:styleLink w:val="a1"/>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nsid w:val="3D856A50"/>
    <w:multiLevelType w:val="multilevel"/>
    <w:tmpl w:val="0419001F"/>
    <w:lvl w:ilvl="0">
      <w:start w:val="1"/>
      <w:numFmt w:val="decimal"/>
      <w:lvlText w:val="%1."/>
      <w:lvlJc w:val="left"/>
      <w:pPr>
        <w:ind w:left="360" w:hanging="360"/>
      </w:pPr>
      <w:rPr>
        <w:rFonts w:ascii="Times New Roman" w:hAnsi="Times New Roman" w:cs="Times New Roman"/>
        <w:color w:val="auto"/>
        <w:sz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F56121E"/>
    <w:multiLevelType w:val="multilevel"/>
    <w:tmpl w:val="5FBE576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78A3598"/>
    <w:multiLevelType w:val="hybridMultilevel"/>
    <w:tmpl w:val="3AE0F9D4"/>
    <w:lvl w:ilvl="0" w:tplc="9842A69E">
      <w:start w:val="1"/>
      <w:numFmt w:val="bullet"/>
      <w:pStyle w:val="a2"/>
      <w:lvlText w:val=""/>
      <w:lvlJc w:val="left"/>
      <w:pPr>
        <w:ind w:left="720" w:hanging="360"/>
      </w:pPr>
      <w:rPr>
        <w:rFonts w:ascii="Symbol" w:hAnsi="Symbol" w:hint="default"/>
      </w:rPr>
    </w:lvl>
    <w:lvl w:ilvl="1" w:tplc="A25E78FC">
      <w:start w:val="1"/>
      <w:numFmt w:val="bullet"/>
      <w:lvlText w:val="o"/>
      <w:lvlJc w:val="left"/>
      <w:pPr>
        <w:ind w:left="1440" w:hanging="360"/>
      </w:pPr>
      <w:rPr>
        <w:rFonts w:ascii="Courier New" w:hAnsi="Courier New" w:hint="default"/>
      </w:rPr>
    </w:lvl>
    <w:lvl w:ilvl="2" w:tplc="D86668C2">
      <w:start w:val="1"/>
      <w:numFmt w:val="bullet"/>
      <w:lvlText w:val=""/>
      <w:lvlJc w:val="left"/>
      <w:pPr>
        <w:ind w:left="2160" w:hanging="360"/>
      </w:pPr>
      <w:rPr>
        <w:rFonts w:ascii="Wingdings" w:hAnsi="Wingdings" w:hint="default"/>
      </w:rPr>
    </w:lvl>
    <w:lvl w:ilvl="3" w:tplc="4F62E598">
      <w:start w:val="1"/>
      <w:numFmt w:val="bullet"/>
      <w:lvlText w:val=""/>
      <w:lvlJc w:val="left"/>
      <w:pPr>
        <w:ind w:left="2880" w:hanging="360"/>
      </w:pPr>
      <w:rPr>
        <w:rFonts w:ascii="Symbol" w:hAnsi="Symbol" w:hint="default"/>
      </w:rPr>
    </w:lvl>
    <w:lvl w:ilvl="4" w:tplc="A9942666">
      <w:start w:val="1"/>
      <w:numFmt w:val="bullet"/>
      <w:lvlText w:val="o"/>
      <w:lvlJc w:val="left"/>
      <w:pPr>
        <w:ind w:left="3600" w:hanging="360"/>
      </w:pPr>
      <w:rPr>
        <w:rFonts w:ascii="Courier New" w:hAnsi="Courier New" w:hint="default"/>
      </w:rPr>
    </w:lvl>
    <w:lvl w:ilvl="5" w:tplc="5EE02E8E">
      <w:start w:val="1"/>
      <w:numFmt w:val="bullet"/>
      <w:lvlText w:val=""/>
      <w:lvlJc w:val="left"/>
      <w:pPr>
        <w:ind w:left="4320" w:hanging="360"/>
      </w:pPr>
      <w:rPr>
        <w:rFonts w:ascii="Wingdings" w:hAnsi="Wingdings" w:hint="default"/>
      </w:rPr>
    </w:lvl>
    <w:lvl w:ilvl="6" w:tplc="57782DE2">
      <w:start w:val="1"/>
      <w:numFmt w:val="bullet"/>
      <w:lvlText w:val=""/>
      <w:lvlJc w:val="left"/>
      <w:pPr>
        <w:ind w:left="5040" w:hanging="360"/>
      </w:pPr>
      <w:rPr>
        <w:rFonts w:ascii="Symbol" w:hAnsi="Symbol" w:hint="default"/>
      </w:rPr>
    </w:lvl>
    <w:lvl w:ilvl="7" w:tplc="B9602F38">
      <w:start w:val="1"/>
      <w:numFmt w:val="bullet"/>
      <w:lvlText w:val="o"/>
      <w:lvlJc w:val="left"/>
      <w:pPr>
        <w:ind w:left="5760" w:hanging="360"/>
      </w:pPr>
      <w:rPr>
        <w:rFonts w:ascii="Courier New" w:hAnsi="Courier New" w:hint="default"/>
      </w:rPr>
    </w:lvl>
    <w:lvl w:ilvl="8" w:tplc="C7FC955C">
      <w:start w:val="1"/>
      <w:numFmt w:val="bullet"/>
      <w:lvlText w:val=""/>
      <w:lvlJc w:val="left"/>
      <w:pPr>
        <w:ind w:left="6480" w:hanging="360"/>
      </w:pPr>
      <w:rPr>
        <w:rFonts w:ascii="Wingdings" w:hAnsi="Wingdings" w:hint="default"/>
      </w:rPr>
    </w:lvl>
  </w:abstractNum>
  <w:abstractNum w:abstractNumId="17">
    <w:nsid w:val="4A333F01"/>
    <w:multiLevelType w:val="multilevel"/>
    <w:tmpl w:val="872AD448"/>
    <w:lvl w:ilvl="0">
      <w:start w:val="2"/>
      <w:numFmt w:val="decimal"/>
      <w:pStyle w:val="1"/>
      <w:lvlText w:val="ГЛАВА %1."/>
      <w:lvlJc w:val="left"/>
      <w:pPr>
        <w:ind w:left="716" w:hanging="432"/>
      </w:pPr>
      <w:rPr>
        <w:rFonts w:hint="default"/>
      </w:rPr>
    </w:lvl>
    <w:lvl w:ilvl="1">
      <w:start w:val="1"/>
      <w:numFmt w:val="decimal"/>
      <w:lvlRestart w:val="0"/>
      <w:pStyle w:val="20"/>
      <w:lvlText w:val="часть %2."/>
      <w:lvlJc w:val="left"/>
      <w:pPr>
        <w:ind w:left="576" w:hanging="576"/>
      </w:pPr>
      <w:rPr>
        <w:rFonts w:hint="default"/>
      </w:rPr>
    </w:lvl>
    <w:lvl w:ilvl="2">
      <w:start w:val="1"/>
      <w:numFmt w:val="russianLower"/>
      <w:pStyle w:val="30"/>
      <w:lvlText w:val="%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4FBE6D3D"/>
    <w:multiLevelType w:val="multilevel"/>
    <w:tmpl w:val="0419001D"/>
    <w:styleLink w:val="1ai"/>
    <w:lvl w:ilvl="0">
      <w:start w:val="1"/>
      <w:numFmt w:val="decimal"/>
      <w:lvlText w:val="%1)"/>
      <w:lvlJc w:val="left"/>
      <w:pPr>
        <w:ind w:left="360" w:hanging="360"/>
      </w:pPr>
      <w:rPr>
        <w:rFonts w:ascii="Times New Roman" w:hAnsi="Times New Roman" w:cs="Times New Roman"/>
        <w:color w:val="auto"/>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62B50CAF"/>
    <w:multiLevelType w:val="hybridMultilevel"/>
    <w:tmpl w:val="6F1E332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52B7327"/>
    <w:multiLevelType w:val="hybridMultilevel"/>
    <w:tmpl w:val="C5200D60"/>
    <w:lvl w:ilvl="0" w:tplc="0ABE7CDE">
      <w:start w:val="1"/>
      <w:numFmt w:val="bullet"/>
      <w:lvlText w:val=""/>
      <w:lvlJc w:val="left"/>
      <w:pPr>
        <w:ind w:left="2007" w:hanging="360"/>
      </w:pPr>
      <w:rPr>
        <w:rFonts w:ascii="Symbol" w:hAnsi="Symbol" w:hint="default"/>
      </w:rPr>
    </w:lvl>
    <w:lvl w:ilvl="1" w:tplc="E3B8A392" w:tentative="1">
      <w:start w:val="1"/>
      <w:numFmt w:val="bullet"/>
      <w:lvlText w:val="o"/>
      <w:lvlJc w:val="left"/>
      <w:pPr>
        <w:ind w:left="2727" w:hanging="360"/>
      </w:pPr>
      <w:rPr>
        <w:rFonts w:ascii="Courier New" w:hAnsi="Courier New" w:cs="Courier New" w:hint="default"/>
      </w:rPr>
    </w:lvl>
    <w:lvl w:ilvl="2" w:tplc="89C82D98" w:tentative="1">
      <w:start w:val="1"/>
      <w:numFmt w:val="bullet"/>
      <w:lvlText w:val=""/>
      <w:lvlJc w:val="left"/>
      <w:pPr>
        <w:ind w:left="3447" w:hanging="360"/>
      </w:pPr>
      <w:rPr>
        <w:rFonts w:ascii="Wingdings" w:hAnsi="Wingdings" w:hint="default"/>
      </w:rPr>
    </w:lvl>
    <w:lvl w:ilvl="3" w:tplc="818C6BB6" w:tentative="1">
      <w:start w:val="1"/>
      <w:numFmt w:val="bullet"/>
      <w:lvlText w:val=""/>
      <w:lvlJc w:val="left"/>
      <w:pPr>
        <w:ind w:left="4167" w:hanging="360"/>
      </w:pPr>
      <w:rPr>
        <w:rFonts w:ascii="Symbol" w:hAnsi="Symbol" w:hint="default"/>
      </w:rPr>
    </w:lvl>
    <w:lvl w:ilvl="4" w:tplc="9A426274" w:tentative="1">
      <w:start w:val="1"/>
      <w:numFmt w:val="bullet"/>
      <w:lvlText w:val="o"/>
      <w:lvlJc w:val="left"/>
      <w:pPr>
        <w:ind w:left="4887" w:hanging="360"/>
      </w:pPr>
      <w:rPr>
        <w:rFonts w:ascii="Courier New" w:hAnsi="Courier New" w:cs="Courier New" w:hint="default"/>
      </w:rPr>
    </w:lvl>
    <w:lvl w:ilvl="5" w:tplc="61509C40" w:tentative="1">
      <w:start w:val="1"/>
      <w:numFmt w:val="bullet"/>
      <w:lvlText w:val=""/>
      <w:lvlJc w:val="left"/>
      <w:pPr>
        <w:ind w:left="5607" w:hanging="360"/>
      </w:pPr>
      <w:rPr>
        <w:rFonts w:ascii="Wingdings" w:hAnsi="Wingdings" w:hint="default"/>
      </w:rPr>
    </w:lvl>
    <w:lvl w:ilvl="6" w:tplc="D9308C58" w:tentative="1">
      <w:start w:val="1"/>
      <w:numFmt w:val="bullet"/>
      <w:lvlText w:val=""/>
      <w:lvlJc w:val="left"/>
      <w:pPr>
        <w:ind w:left="6327" w:hanging="360"/>
      </w:pPr>
      <w:rPr>
        <w:rFonts w:ascii="Symbol" w:hAnsi="Symbol" w:hint="default"/>
      </w:rPr>
    </w:lvl>
    <w:lvl w:ilvl="7" w:tplc="B7ACC830" w:tentative="1">
      <w:start w:val="1"/>
      <w:numFmt w:val="bullet"/>
      <w:lvlText w:val="o"/>
      <w:lvlJc w:val="left"/>
      <w:pPr>
        <w:ind w:left="7047" w:hanging="360"/>
      </w:pPr>
      <w:rPr>
        <w:rFonts w:ascii="Courier New" w:hAnsi="Courier New" w:cs="Courier New" w:hint="default"/>
      </w:rPr>
    </w:lvl>
    <w:lvl w:ilvl="8" w:tplc="7A56A43E" w:tentative="1">
      <w:start w:val="1"/>
      <w:numFmt w:val="bullet"/>
      <w:lvlText w:val=""/>
      <w:lvlJc w:val="left"/>
      <w:pPr>
        <w:ind w:left="7767" w:hanging="360"/>
      </w:pPr>
      <w:rPr>
        <w:rFonts w:ascii="Wingdings" w:hAnsi="Wingdings" w:hint="default"/>
      </w:rPr>
    </w:lvl>
  </w:abstractNum>
  <w:abstractNum w:abstractNumId="21">
    <w:nsid w:val="6AA33395"/>
    <w:multiLevelType w:val="hybridMultilevel"/>
    <w:tmpl w:val="C5EC9484"/>
    <w:lvl w:ilvl="0" w:tplc="C3B6B4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6E1F60E7"/>
    <w:multiLevelType w:val="hybridMultilevel"/>
    <w:tmpl w:val="0A7A507A"/>
    <w:lvl w:ilvl="0" w:tplc="AC86370C">
      <w:start w:val="1"/>
      <w:numFmt w:val="bullet"/>
      <w:pStyle w:val="a3"/>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nsid w:val="737E7675"/>
    <w:multiLevelType w:val="hybridMultilevel"/>
    <w:tmpl w:val="FC8C1C12"/>
    <w:lvl w:ilvl="0" w:tplc="3378F38A">
      <w:start w:val="1"/>
      <w:numFmt w:val="decimal"/>
      <w:pStyle w:val="a4"/>
      <w:lvlText w:val="%1."/>
      <w:lvlJc w:val="left"/>
      <w:pPr>
        <w:ind w:left="426" w:hanging="360"/>
      </w:pPr>
    </w:lvl>
    <w:lvl w:ilvl="1" w:tplc="9B9E9CFA" w:tentative="1">
      <w:start w:val="1"/>
      <w:numFmt w:val="lowerLetter"/>
      <w:lvlText w:val="%2."/>
      <w:lvlJc w:val="left"/>
      <w:pPr>
        <w:ind w:left="2149" w:hanging="360"/>
      </w:pPr>
    </w:lvl>
    <w:lvl w:ilvl="2" w:tplc="9E000CC6" w:tentative="1">
      <w:start w:val="1"/>
      <w:numFmt w:val="lowerRoman"/>
      <w:lvlText w:val="%3."/>
      <w:lvlJc w:val="right"/>
      <w:pPr>
        <w:ind w:left="2869" w:hanging="180"/>
      </w:pPr>
    </w:lvl>
    <w:lvl w:ilvl="3" w:tplc="60C03DD8" w:tentative="1">
      <w:start w:val="1"/>
      <w:numFmt w:val="decimal"/>
      <w:lvlText w:val="%4."/>
      <w:lvlJc w:val="left"/>
      <w:pPr>
        <w:ind w:left="3589" w:hanging="360"/>
      </w:pPr>
    </w:lvl>
    <w:lvl w:ilvl="4" w:tplc="E0E0806A" w:tentative="1">
      <w:start w:val="1"/>
      <w:numFmt w:val="lowerLetter"/>
      <w:lvlText w:val="%5."/>
      <w:lvlJc w:val="left"/>
      <w:pPr>
        <w:ind w:left="4309" w:hanging="360"/>
      </w:pPr>
    </w:lvl>
    <w:lvl w:ilvl="5" w:tplc="E294EE84" w:tentative="1">
      <w:start w:val="1"/>
      <w:numFmt w:val="lowerRoman"/>
      <w:lvlText w:val="%6."/>
      <w:lvlJc w:val="right"/>
      <w:pPr>
        <w:ind w:left="5029" w:hanging="180"/>
      </w:pPr>
    </w:lvl>
    <w:lvl w:ilvl="6" w:tplc="C8D4EC52" w:tentative="1">
      <w:start w:val="1"/>
      <w:numFmt w:val="decimal"/>
      <w:lvlText w:val="%7."/>
      <w:lvlJc w:val="left"/>
      <w:pPr>
        <w:ind w:left="5749" w:hanging="360"/>
      </w:pPr>
    </w:lvl>
    <w:lvl w:ilvl="7" w:tplc="BDA02F04" w:tentative="1">
      <w:start w:val="1"/>
      <w:numFmt w:val="lowerLetter"/>
      <w:lvlText w:val="%8."/>
      <w:lvlJc w:val="left"/>
      <w:pPr>
        <w:ind w:left="6469" w:hanging="360"/>
      </w:pPr>
    </w:lvl>
    <w:lvl w:ilvl="8" w:tplc="03923EAE" w:tentative="1">
      <w:start w:val="1"/>
      <w:numFmt w:val="lowerRoman"/>
      <w:lvlText w:val="%9."/>
      <w:lvlJc w:val="right"/>
      <w:pPr>
        <w:ind w:left="7189" w:hanging="180"/>
      </w:pPr>
    </w:lvl>
  </w:abstractNum>
  <w:abstractNum w:abstractNumId="24">
    <w:nsid w:val="75CA1D2D"/>
    <w:multiLevelType w:val="hybridMultilevel"/>
    <w:tmpl w:val="DD04877A"/>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5">
    <w:nsid w:val="77AA0D94"/>
    <w:multiLevelType w:val="hybridMultilevel"/>
    <w:tmpl w:val="CAA6C514"/>
    <w:lvl w:ilvl="0" w:tplc="00308960">
      <w:start w:val="1"/>
      <w:numFmt w:val="decimal"/>
      <w:pStyle w:val="10"/>
      <w:lvlText w:val="%1."/>
      <w:lvlJc w:val="left"/>
      <w:pPr>
        <w:ind w:left="1440" w:hanging="360"/>
      </w:pPr>
      <w:rPr>
        <w:rFonts w:hint="default"/>
      </w:rPr>
    </w:lvl>
    <w:lvl w:ilvl="1" w:tplc="B5DA137A" w:tentative="1">
      <w:start w:val="1"/>
      <w:numFmt w:val="bullet"/>
      <w:lvlText w:val="o"/>
      <w:lvlJc w:val="left"/>
      <w:pPr>
        <w:ind w:left="2160" w:hanging="360"/>
      </w:pPr>
      <w:rPr>
        <w:rFonts w:ascii="Courier New" w:hAnsi="Courier New" w:cs="Courier New" w:hint="default"/>
      </w:rPr>
    </w:lvl>
    <w:lvl w:ilvl="2" w:tplc="822C35E0" w:tentative="1">
      <w:start w:val="1"/>
      <w:numFmt w:val="bullet"/>
      <w:lvlText w:val=""/>
      <w:lvlJc w:val="left"/>
      <w:pPr>
        <w:ind w:left="2880" w:hanging="360"/>
      </w:pPr>
      <w:rPr>
        <w:rFonts w:ascii="Wingdings" w:hAnsi="Wingdings" w:hint="default"/>
      </w:rPr>
    </w:lvl>
    <w:lvl w:ilvl="3" w:tplc="623CED5C" w:tentative="1">
      <w:start w:val="1"/>
      <w:numFmt w:val="bullet"/>
      <w:lvlText w:val=""/>
      <w:lvlJc w:val="left"/>
      <w:pPr>
        <w:ind w:left="3600" w:hanging="360"/>
      </w:pPr>
      <w:rPr>
        <w:rFonts w:ascii="Symbol" w:hAnsi="Symbol" w:hint="default"/>
      </w:rPr>
    </w:lvl>
    <w:lvl w:ilvl="4" w:tplc="61020E64" w:tentative="1">
      <w:start w:val="1"/>
      <w:numFmt w:val="bullet"/>
      <w:lvlText w:val="o"/>
      <w:lvlJc w:val="left"/>
      <w:pPr>
        <w:ind w:left="4320" w:hanging="360"/>
      </w:pPr>
      <w:rPr>
        <w:rFonts w:ascii="Courier New" w:hAnsi="Courier New" w:cs="Courier New" w:hint="default"/>
      </w:rPr>
    </w:lvl>
    <w:lvl w:ilvl="5" w:tplc="86AA9F5E" w:tentative="1">
      <w:start w:val="1"/>
      <w:numFmt w:val="bullet"/>
      <w:lvlText w:val=""/>
      <w:lvlJc w:val="left"/>
      <w:pPr>
        <w:ind w:left="5040" w:hanging="360"/>
      </w:pPr>
      <w:rPr>
        <w:rFonts w:ascii="Wingdings" w:hAnsi="Wingdings" w:hint="default"/>
      </w:rPr>
    </w:lvl>
    <w:lvl w:ilvl="6" w:tplc="47AC0A8C" w:tentative="1">
      <w:start w:val="1"/>
      <w:numFmt w:val="bullet"/>
      <w:lvlText w:val=""/>
      <w:lvlJc w:val="left"/>
      <w:pPr>
        <w:ind w:left="5760" w:hanging="360"/>
      </w:pPr>
      <w:rPr>
        <w:rFonts w:ascii="Symbol" w:hAnsi="Symbol" w:hint="default"/>
      </w:rPr>
    </w:lvl>
    <w:lvl w:ilvl="7" w:tplc="007ABE54" w:tentative="1">
      <w:start w:val="1"/>
      <w:numFmt w:val="bullet"/>
      <w:lvlText w:val="o"/>
      <w:lvlJc w:val="left"/>
      <w:pPr>
        <w:ind w:left="6480" w:hanging="360"/>
      </w:pPr>
      <w:rPr>
        <w:rFonts w:ascii="Courier New" w:hAnsi="Courier New" w:cs="Courier New" w:hint="default"/>
      </w:rPr>
    </w:lvl>
    <w:lvl w:ilvl="8" w:tplc="17C68342" w:tentative="1">
      <w:start w:val="1"/>
      <w:numFmt w:val="bullet"/>
      <w:lvlText w:val=""/>
      <w:lvlJc w:val="left"/>
      <w:pPr>
        <w:ind w:left="7200" w:hanging="360"/>
      </w:pPr>
      <w:rPr>
        <w:rFonts w:ascii="Wingdings" w:hAnsi="Wingdings" w:hint="default"/>
      </w:rPr>
    </w:lvl>
  </w:abstractNum>
  <w:abstractNum w:abstractNumId="26">
    <w:nsid w:val="7A601828"/>
    <w:multiLevelType w:val="multilevel"/>
    <w:tmpl w:val="0419001F"/>
    <w:styleLink w:val="111111"/>
    <w:lvl w:ilvl="0">
      <w:start w:val="1"/>
      <w:numFmt w:val="decimal"/>
      <w:lvlText w:val="%1."/>
      <w:lvlJc w:val="left"/>
      <w:pPr>
        <w:tabs>
          <w:tab w:val="num" w:pos="360"/>
        </w:tabs>
        <w:ind w:left="360" w:hanging="360"/>
      </w:pPr>
      <w:rPr>
        <w:rFonts w:ascii="Times New Roman" w:hAnsi="Times New Roman" w:cs="Times New Roman"/>
        <w:sz w:val="24"/>
      </w:rPr>
    </w:lvl>
    <w:lvl w:ilvl="1">
      <w:start w:val="1"/>
      <w:numFmt w:val="decimal"/>
      <w:lvlText w:val="%1.%2."/>
      <w:lvlJc w:val="left"/>
      <w:pPr>
        <w:tabs>
          <w:tab w:val="num" w:pos="934"/>
        </w:tabs>
        <w:ind w:left="574" w:hanging="432"/>
      </w:pPr>
      <w:rPr>
        <w:rFonts w:ascii="Times New Roman" w:hAnsi="Times New Roman" w:cs="Times New Roman"/>
        <w:sz w:val="24"/>
      </w:rPr>
    </w:lvl>
    <w:lvl w:ilvl="2">
      <w:start w:val="1"/>
      <w:numFmt w:val="decimal"/>
      <w:lvlText w:val="%1.%2.%3."/>
      <w:lvlJc w:val="left"/>
      <w:pPr>
        <w:tabs>
          <w:tab w:val="num" w:pos="1507"/>
        </w:tabs>
        <w:ind w:left="787" w:hanging="504"/>
      </w:pPr>
      <w:rPr>
        <w:rFonts w:ascii="Times New Roman" w:hAnsi="Times New Roman" w:cs="Times New Roman"/>
        <w:sz w:val="24"/>
      </w:rPr>
    </w:lvl>
    <w:lvl w:ilvl="3">
      <w:start w:val="1"/>
      <w:numFmt w:val="decimal"/>
      <w:lvlText w:val="%1.%2.%3.%4."/>
      <w:lvlJc w:val="left"/>
      <w:pPr>
        <w:tabs>
          <w:tab w:val="num" w:pos="1728"/>
        </w:tabs>
        <w:ind w:left="648" w:hanging="648"/>
      </w:pPr>
      <w:rPr>
        <w:rFonts w:ascii="Times New Roman" w:hAnsi="Times New Roman" w:cs="Times New Roman"/>
        <w:sz w:val="24"/>
      </w:rPr>
    </w:lvl>
    <w:lvl w:ilvl="4">
      <w:start w:val="1"/>
      <w:numFmt w:val="decimal"/>
      <w:lvlText w:val="%1.%2.%3.%4.%5."/>
      <w:lvlJc w:val="left"/>
      <w:pPr>
        <w:tabs>
          <w:tab w:val="num" w:pos="2232"/>
        </w:tabs>
        <w:ind w:left="792" w:hanging="792"/>
      </w:pPr>
      <w:rPr>
        <w:rFonts w:ascii="Times New Roman" w:hAnsi="Times New Roman" w:cs="Times New Roman"/>
        <w:sz w:val="24"/>
      </w:rPr>
    </w:lvl>
    <w:lvl w:ilvl="5">
      <w:start w:val="1"/>
      <w:numFmt w:val="decimal"/>
      <w:lvlText w:val="%1.%2.%3.%4.%5.%6."/>
      <w:lvlJc w:val="left"/>
      <w:pPr>
        <w:tabs>
          <w:tab w:val="num" w:pos="2736"/>
        </w:tabs>
        <w:ind w:left="936" w:hanging="936"/>
      </w:pPr>
      <w:rPr>
        <w:rFonts w:ascii="Times New Roman" w:hAnsi="Times New Roman" w:cs="Times New Roman"/>
        <w:sz w:val="24"/>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num w:numId="1">
    <w:abstractNumId w:val="17"/>
  </w:num>
  <w:num w:numId="2">
    <w:abstractNumId w:val="23"/>
  </w:num>
  <w:num w:numId="3">
    <w:abstractNumId w:val="22"/>
  </w:num>
  <w:num w:numId="4">
    <w:abstractNumId w:val="16"/>
  </w:num>
  <w:num w:numId="5">
    <w:abstractNumId w:val="26"/>
  </w:num>
  <w:num w:numId="6">
    <w:abstractNumId w:val="25"/>
  </w:num>
  <w:num w:numId="7">
    <w:abstractNumId w:val="25"/>
    <w:lvlOverride w:ilvl="0">
      <w:startOverride w:val="1"/>
    </w:lvlOverride>
  </w:num>
  <w:num w:numId="8">
    <w:abstractNumId w:val="11"/>
  </w:num>
  <w:num w:numId="9">
    <w:abstractNumId w:val="14"/>
  </w:num>
  <w:num w:numId="10">
    <w:abstractNumId w:val="8"/>
  </w:num>
  <w:num w:numId="11">
    <w:abstractNumId w:val="18"/>
  </w:num>
  <w:num w:numId="12">
    <w:abstractNumId w:val="20"/>
  </w:num>
  <w:num w:numId="13">
    <w:abstractNumId w:val="7"/>
  </w:num>
  <w:num w:numId="14">
    <w:abstractNumId w:val="5"/>
  </w:num>
  <w:num w:numId="15">
    <w:abstractNumId w:val="4"/>
  </w:num>
  <w:num w:numId="16">
    <w:abstractNumId w:val="6"/>
  </w:num>
  <w:num w:numId="17">
    <w:abstractNumId w:val="3"/>
  </w:num>
  <w:num w:numId="18">
    <w:abstractNumId w:val="2"/>
  </w:num>
  <w:num w:numId="19">
    <w:abstractNumId w:val="1"/>
  </w:num>
  <w:num w:numId="20">
    <w:abstractNumId w:val="0"/>
  </w:num>
  <w:num w:numId="21">
    <w:abstractNumId w:val="13"/>
  </w:num>
  <w:num w:numId="22">
    <w:abstractNumId w:val="9"/>
  </w:num>
  <w:num w:numId="23">
    <w:abstractNumId w:val="22"/>
  </w:num>
  <w:num w:numId="24">
    <w:abstractNumId w:val="22"/>
  </w:num>
  <w:num w:numId="25">
    <w:abstractNumId w:val="10"/>
  </w:num>
  <w:num w:numId="26">
    <w:abstractNumId w:val="24"/>
  </w:num>
  <w:num w:numId="27">
    <w:abstractNumId w:val="19"/>
  </w:num>
  <w:num w:numId="28">
    <w:abstractNumId w:val="15"/>
  </w:num>
  <w:num w:numId="29">
    <w:abstractNumId w:val="1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1"/>
  </w:num>
  <w:num w:numId="31">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F65"/>
    <w:rsid w:val="00000E70"/>
    <w:rsid w:val="00004572"/>
    <w:rsid w:val="000105D0"/>
    <w:rsid w:val="000105E3"/>
    <w:rsid w:val="00011CE8"/>
    <w:rsid w:val="00012C7A"/>
    <w:rsid w:val="0001361B"/>
    <w:rsid w:val="00016644"/>
    <w:rsid w:val="00023CC5"/>
    <w:rsid w:val="00024EEE"/>
    <w:rsid w:val="00024F54"/>
    <w:rsid w:val="00027AA7"/>
    <w:rsid w:val="000307DC"/>
    <w:rsid w:val="000309A8"/>
    <w:rsid w:val="00032226"/>
    <w:rsid w:val="00034859"/>
    <w:rsid w:val="00036E29"/>
    <w:rsid w:val="000424A3"/>
    <w:rsid w:val="000431C3"/>
    <w:rsid w:val="000464C9"/>
    <w:rsid w:val="000471BB"/>
    <w:rsid w:val="00054419"/>
    <w:rsid w:val="00054938"/>
    <w:rsid w:val="00061C83"/>
    <w:rsid w:val="000701D8"/>
    <w:rsid w:val="00071B9A"/>
    <w:rsid w:val="0007207F"/>
    <w:rsid w:val="00074230"/>
    <w:rsid w:val="00074453"/>
    <w:rsid w:val="0007764B"/>
    <w:rsid w:val="0008290B"/>
    <w:rsid w:val="00085BA3"/>
    <w:rsid w:val="00086941"/>
    <w:rsid w:val="0009140C"/>
    <w:rsid w:val="00091F6A"/>
    <w:rsid w:val="000A0549"/>
    <w:rsid w:val="000A0DC5"/>
    <w:rsid w:val="000A1BDF"/>
    <w:rsid w:val="000A2983"/>
    <w:rsid w:val="000A29D5"/>
    <w:rsid w:val="000A5DCF"/>
    <w:rsid w:val="000B4E42"/>
    <w:rsid w:val="000C1440"/>
    <w:rsid w:val="000C2317"/>
    <w:rsid w:val="000D0DA1"/>
    <w:rsid w:val="000D3801"/>
    <w:rsid w:val="000D546D"/>
    <w:rsid w:val="000D6033"/>
    <w:rsid w:val="000D640E"/>
    <w:rsid w:val="000D6677"/>
    <w:rsid w:val="000E1462"/>
    <w:rsid w:val="000E1DC3"/>
    <w:rsid w:val="000E2091"/>
    <w:rsid w:val="000E2BF8"/>
    <w:rsid w:val="000E2DC8"/>
    <w:rsid w:val="000E2FFA"/>
    <w:rsid w:val="000E4CA3"/>
    <w:rsid w:val="000E4FE1"/>
    <w:rsid w:val="000E5C84"/>
    <w:rsid w:val="000E5D44"/>
    <w:rsid w:val="000E6C58"/>
    <w:rsid w:val="000F1451"/>
    <w:rsid w:val="000F51A8"/>
    <w:rsid w:val="001011AE"/>
    <w:rsid w:val="00115E54"/>
    <w:rsid w:val="001175D2"/>
    <w:rsid w:val="001225A4"/>
    <w:rsid w:val="00123BDF"/>
    <w:rsid w:val="00124ED8"/>
    <w:rsid w:val="00125070"/>
    <w:rsid w:val="001303C0"/>
    <w:rsid w:val="0013279E"/>
    <w:rsid w:val="001347E0"/>
    <w:rsid w:val="001372CE"/>
    <w:rsid w:val="00140B1D"/>
    <w:rsid w:val="00142405"/>
    <w:rsid w:val="00144653"/>
    <w:rsid w:val="00144716"/>
    <w:rsid w:val="001447B6"/>
    <w:rsid w:val="001472D5"/>
    <w:rsid w:val="00153D44"/>
    <w:rsid w:val="00153FC9"/>
    <w:rsid w:val="001547BC"/>
    <w:rsid w:val="001659B6"/>
    <w:rsid w:val="001661BF"/>
    <w:rsid w:val="00166807"/>
    <w:rsid w:val="00170194"/>
    <w:rsid w:val="0017341B"/>
    <w:rsid w:val="00173D47"/>
    <w:rsid w:val="00174CB8"/>
    <w:rsid w:val="00175C1D"/>
    <w:rsid w:val="0018031D"/>
    <w:rsid w:val="0018092D"/>
    <w:rsid w:val="00191E88"/>
    <w:rsid w:val="00193C78"/>
    <w:rsid w:val="00193E50"/>
    <w:rsid w:val="00197293"/>
    <w:rsid w:val="001A34D3"/>
    <w:rsid w:val="001A6F86"/>
    <w:rsid w:val="001B3838"/>
    <w:rsid w:val="001B391C"/>
    <w:rsid w:val="001B5D28"/>
    <w:rsid w:val="001B60BA"/>
    <w:rsid w:val="001B6D94"/>
    <w:rsid w:val="001C025C"/>
    <w:rsid w:val="001C057F"/>
    <w:rsid w:val="001C18BB"/>
    <w:rsid w:val="001C1EB2"/>
    <w:rsid w:val="001C2B74"/>
    <w:rsid w:val="001C3193"/>
    <w:rsid w:val="001C556D"/>
    <w:rsid w:val="001C64E9"/>
    <w:rsid w:val="001D0CF0"/>
    <w:rsid w:val="001D1AC2"/>
    <w:rsid w:val="001D2D3C"/>
    <w:rsid w:val="001E0B2F"/>
    <w:rsid w:val="001E2339"/>
    <w:rsid w:val="001E2525"/>
    <w:rsid w:val="001E37AC"/>
    <w:rsid w:val="001E7DF5"/>
    <w:rsid w:val="001F0E64"/>
    <w:rsid w:val="001F0F91"/>
    <w:rsid w:val="001F54E8"/>
    <w:rsid w:val="001F63CC"/>
    <w:rsid w:val="001F6CEE"/>
    <w:rsid w:val="00202974"/>
    <w:rsid w:val="0020532C"/>
    <w:rsid w:val="00207808"/>
    <w:rsid w:val="002101F3"/>
    <w:rsid w:val="002148B1"/>
    <w:rsid w:val="00222256"/>
    <w:rsid w:val="00224760"/>
    <w:rsid w:val="00227603"/>
    <w:rsid w:val="002307D6"/>
    <w:rsid w:val="00231E14"/>
    <w:rsid w:val="00237A64"/>
    <w:rsid w:val="00240F24"/>
    <w:rsid w:val="002411CA"/>
    <w:rsid w:val="002420A1"/>
    <w:rsid w:val="00263962"/>
    <w:rsid w:val="002668F7"/>
    <w:rsid w:val="00267AA6"/>
    <w:rsid w:val="002703AE"/>
    <w:rsid w:val="00270F69"/>
    <w:rsid w:val="00273EAA"/>
    <w:rsid w:val="00274CC8"/>
    <w:rsid w:val="002752B6"/>
    <w:rsid w:val="00275F39"/>
    <w:rsid w:val="002773F2"/>
    <w:rsid w:val="00280499"/>
    <w:rsid w:val="00282A3D"/>
    <w:rsid w:val="00282CDC"/>
    <w:rsid w:val="0028397C"/>
    <w:rsid w:val="00285F98"/>
    <w:rsid w:val="00286C67"/>
    <w:rsid w:val="00292264"/>
    <w:rsid w:val="002960A2"/>
    <w:rsid w:val="0029614D"/>
    <w:rsid w:val="002A3E28"/>
    <w:rsid w:val="002A3ED3"/>
    <w:rsid w:val="002A5F11"/>
    <w:rsid w:val="002A69B1"/>
    <w:rsid w:val="002A7B1A"/>
    <w:rsid w:val="002B0226"/>
    <w:rsid w:val="002B2474"/>
    <w:rsid w:val="002B2E94"/>
    <w:rsid w:val="002B3B8B"/>
    <w:rsid w:val="002B70FB"/>
    <w:rsid w:val="002C1247"/>
    <w:rsid w:val="002C218D"/>
    <w:rsid w:val="002C3CFC"/>
    <w:rsid w:val="002C59F0"/>
    <w:rsid w:val="002D2700"/>
    <w:rsid w:val="002D287D"/>
    <w:rsid w:val="002D2F91"/>
    <w:rsid w:val="002D4CB9"/>
    <w:rsid w:val="002D4E00"/>
    <w:rsid w:val="002E0547"/>
    <w:rsid w:val="002E3127"/>
    <w:rsid w:val="002E673D"/>
    <w:rsid w:val="002F38FC"/>
    <w:rsid w:val="002F5400"/>
    <w:rsid w:val="003032A7"/>
    <w:rsid w:val="00303FD1"/>
    <w:rsid w:val="00305120"/>
    <w:rsid w:val="00306AD2"/>
    <w:rsid w:val="00307713"/>
    <w:rsid w:val="00316AE3"/>
    <w:rsid w:val="00316C1C"/>
    <w:rsid w:val="00322D2D"/>
    <w:rsid w:val="00326B89"/>
    <w:rsid w:val="00330267"/>
    <w:rsid w:val="00332F7B"/>
    <w:rsid w:val="003334EE"/>
    <w:rsid w:val="003338A8"/>
    <w:rsid w:val="003347AA"/>
    <w:rsid w:val="00334B09"/>
    <w:rsid w:val="003410F6"/>
    <w:rsid w:val="00347EFD"/>
    <w:rsid w:val="00347FB7"/>
    <w:rsid w:val="00351732"/>
    <w:rsid w:val="0035276D"/>
    <w:rsid w:val="00353161"/>
    <w:rsid w:val="0035333B"/>
    <w:rsid w:val="0035413B"/>
    <w:rsid w:val="00354A53"/>
    <w:rsid w:val="00357293"/>
    <w:rsid w:val="00360C05"/>
    <w:rsid w:val="00360DE1"/>
    <w:rsid w:val="00363089"/>
    <w:rsid w:val="0036337A"/>
    <w:rsid w:val="00363581"/>
    <w:rsid w:val="00363DEF"/>
    <w:rsid w:val="0036662D"/>
    <w:rsid w:val="003725BC"/>
    <w:rsid w:val="0037459F"/>
    <w:rsid w:val="00374B89"/>
    <w:rsid w:val="0037763C"/>
    <w:rsid w:val="00382278"/>
    <w:rsid w:val="00385716"/>
    <w:rsid w:val="00385C86"/>
    <w:rsid w:val="003932B8"/>
    <w:rsid w:val="003A3327"/>
    <w:rsid w:val="003B227E"/>
    <w:rsid w:val="003B4EDD"/>
    <w:rsid w:val="003B599C"/>
    <w:rsid w:val="003B7621"/>
    <w:rsid w:val="003B765F"/>
    <w:rsid w:val="003C2595"/>
    <w:rsid w:val="003D13C4"/>
    <w:rsid w:val="003D1661"/>
    <w:rsid w:val="003D2D70"/>
    <w:rsid w:val="003D456A"/>
    <w:rsid w:val="003E5136"/>
    <w:rsid w:val="003F1B03"/>
    <w:rsid w:val="003F58D8"/>
    <w:rsid w:val="003F6F6E"/>
    <w:rsid w:val="0040053C"/>
    <w:rsid w:val="00403E12"/>
    <w:rsid w:val="00405336"/>
    <w:rsid w:val="004111C0"/>
    <w:rsid w:val="0041208F"/>
    <w:rsid w:val="004235AC"/>
    <w:rsid w:val="00427123"/>
    <w:rsid w:val="00427C68"/>
    <w:rsid w:val="00430216"/>
    <w:rsid w:val="00431DD7"/>
    <w:rsid w:val="00431FB9"/>
    <w:rsid w:val="004349A5"/>
    <w:rsid w:val="0043743B"/>
    <w:rsid w:val="00441974"/>
    <w:rsid w:val="00441FDC"/>
    <w:rsid w:val="00442025"/>
    <w:rsid w:val="00443757"/>
    <w:rsid w:val="0044512E"/>
    <w:rsid w:val="00445B48"/>
    <w:rsid w:val="00445FF9"/>
    <w:rsid w:val="0045111E"/>
    <w:rsid w:val="00451A1F"/>
    <w:rsid w:val="00463130"/>
    <w:rsid w:val="0046452E"/>
    <w:rsid w:val="00464AA7"/>
    <w:rsid w:val="004654F1"/>
    <w:rsid w:val="00481F2C"/>
    <w:rsid w:val="0048275A"/>
    <w:rsid w:val="0048500E"/>
    <w:rsid w:val="00492660"/>
    <w:rsid w:val="004938ED"/>
    <w:rsid w:val="004954C5"/>
    <w:rsid w:val="00495DB2"/>
    <w:rsid w:val="004A1372"/>
    <w:rsid w:val="004A372C"/>
    <w:rsid w:val="004A4376"/>
    <w:rsid w:val="004A6D64"/>
    <w:rsid w:val="004A7681"/>
    <w:rsid w:val="004B3314"/>
    <w:rsid w:val="004B7930"/>
    <w:rsid w:val="004C2523"/>
    <w:rsid w:val="004C2A2E"/>
    <w:rsid w:val="004C4622"/>
    <w:rsid w:val="004C48B1"/>
    <w:rsid w:val="004C6E81"/>
    <w:rsid w:val="004C74B2"/>
    <w:rsid w:val="004D0B2B"/>
    <w:rsid w:val="004D1C3A"/>
    <w:rsid w:val="004E1969"/>
    <w:rsid w:val="004E37B6"/>
    <w:rsid w:val="004E691F"/>
    <w:rsid w:val="004E7134"/>
    <w:rsid w:val="004E792E"/>
    <w:rsid w:val="004F0CF1"/>
    <w:rsid w:val="004F0E2A"/>
    <w:rsid w:val="004F1DCA"/>
    <w:rsid w:val="004F4573"/>
    <w:rsid w:val="004F4EEA"/>
    <w:rsid w:val="004F5240"/>
    <w:rsid w:val="005001A7"/>
    <w:rsid w:val="00500342"/>
    <w:rsid w:val="00500DFE"/>
    <w:rsid w:val="005014B9"/>
    <w:rsid w:val="0051527F"/>
    <w:rsid w:val="005212E5"/>
    <w:rsid w:val="005309DD"/>
    <w:rsid w:val="005329D7"/>
    <w:rsid w:val="005339D9"/>
    <w:rsid w:val="0053759B"/>
    <w:rsid w:val="00537603"/>
    <w:rsid w:val="00540398"/>
    <w:rsid w:val="0054101C"/>
    <w:rsid w:val="005410D4"/>
    <w:rsid w:val="0054319E"/>
    <w:rsid w:val="0054385B"/>
    <w:rsid w:val="0054567A"/>
    <w:rsid w:val="005476DA"/>
    <w:rsid w:val="00551E30"/>
    <w:rsid w:val="0055647F"/>
    <w:rsid w:val="005606B7"/>
    <w:rsid w:val="00570821"/>
    <w:rsid w:val="00571584"/>
    <w:rsid w:val="00575781"/>
    <w:rsid w:val="005772D6"/>
    <w:rsid w:val="005807E0"/>
    <w:rsid w:val="00582146"/>
    <w:rsid w:val="00582C15"/>
    <w:rsid w:val="00582CC3"/>
    <w:rsid w:val="00582E31"/>
    <w:rsid w:val="005835A1"/>
    <w:rsid w:val="0058698F"/>
    <w:rsid w:val="005870FF"/>
    <w:rsid w:val="00587704"/>
    <w:rsid w:val="005924FA"/>
    <w:rsid w:val="005A0D7B"/>
    <w:rsid w:val="005A134D"/>
    <w:rsid w:val="005A1755"/>
    <w:rsid w:val="005A3912"/>
    <w:rsid w:val="005A3B7C"/>
    <w:rsid w:val="005A61EB"/>
    <w:rsid w:val="005A7E6E"/>
    <w:rsid w:val="005B1E86"/>
    <w:rsid w:val="005B1F1F"/>
    <w:rsid w:val="005B2004"/>
    <w:rsid w:val="005C0AB5"/>
    <w:rsid w:val="005C0D7E"/>
    <w:rsid w:val="005C345B"/>
    <w:rsid w:val="005C5069"/>
    <w:rsid w:val="005C57DF"/>
    <w:rsid w:val="005C751C"/>
    <w:rsid w:val="005D0C4D"/>
    <w:rsid w:val="005D369F"/>
    <w:rsid w:val="005D37A2"/>
    <w:rsid w:val="005D3DB7"/>
    <w:rsid w:val="005D4AF3"/>
    <w:rsid w:val="005E1B88"/>
    <w:rsid w:val="005E2C19"/>
    <w:rsid w:val="005E475C"/>
    <w:rsid w:val="005E742C"/>
    <w:rsid w:val="005F4080"/>
    <w:rsid w:val="005F458D"/>
    <w:rsid w:val="005F7354"/>
    <w:rsid w:val="005F7CDB"/>
    <w:rsid w:val="006004C6"/>
    <w:rsid w:val="006010FB"/>
    <w:rsid w:val="0060664A"/>
    <w:rsid w:val="00607EB7"/>
    <w:rsid w:val="0061201B"/>
    <w:rsid w:val="0061224C"/>
    <w:rsid w:val="00613677"/>
    <w:rsid w:val="00614E7D"/>
    <w:rsid w:val="006164DC"/>
    <w:rsid w:val="006166E0"/>
    <w:rsid w:val="00617897"/>
    <w:rsid w:val="00621B65"/>
    <w:rsid w:val="0062218C"/>
    <w:rsid w:val="00624FB8"/>
    <w:rsid w:val="00625830"/>
    <w:rsid w:val="006279E9"/>
    <w:rsid w:val="006321D4"/>
    <w:rsid w:val="00636AAE"/>
    <w:rsid w:val="00637BE2"/>
    <w:rsid w:val="00637DCF"/>
    <w:rsid w:val="00644157"/>
    <w:rsid w:val="00644923"/>
    <w:rsid w:val="006461C4"/>
    <w:rsid w:val="00647D54"/>
    <w:rsid w:val="0065293E"/>
    <w:rsid w:val="006536A7"/>
    <w:rsid w:val="006551B4"/>
    <w:rsid w:val="0066114D"/>
    <w:rsid w:val="006633D3"/>
    <w:rsid w:val="00667D9C"/>
    <w:rsid w:val="00670EE0"/>
    <w:rsid w:val="00671882"/>
    <w:rsid w:val="006719B5"/>
    <w:rsid w:val="00671C4D"/>
    <w:rsid w:val="006726E5"/>
    <w:rsid w:val="00673FF6"/>
    <w:rsid w:val="006753CA"/>
    <w:rsid w:val="00676512"/>
    <w:rsid w:val="00676569"/>
    <w:rsid w:val="006766AA"/>
    <w:rsid w:val="006774B1"/>
    <w:rsid w:val="006812E8"/>
    <w:rsid w:val="006822A3"/>
    <w:rsid w:val="00684029"/>
    <w:rsid w:val="00690432"/>
    <w:rsid w:val="00690C6B"/>
    <w:rsid w:val="00690F8A"/>
    <w:rsid w:val="00691C70"/>
    <w:rsid w:val="00695804"/>
    <w:rsid w:val="00697D0C"/>
    <w:rsid w:val="006A18C5"/>
    <w:rsid w:val="006A1EFA"/>
    <w:rsid w:val="006A7815"/>
    <w:rsid w:val="006B107B"/>
    <w:rsid w:val="006B4442"/>
    <w:rsid w:val="006B4758"/>
    <w:rsid w:val="006B6631"/>
    <w:rsid w:val="006C0882"/>
    <w:rsid w:val="006C1C85"/>
    <w:rsid w:val="006C3779"/>
    <w:rsid w:val="006C6D5E"/>
    <w:rsid w:val="006D15C7"/>
    <w:rsid w:val="006E0F68"/>
    <w:rsid w:val="006E2113"/>
    <w:rsid w:val="006E6803"/>
    <w:rsid w:val="006F54D7"/>
    <w:rsid w:val="006F6CC1"/>
    <w:rsid w:val="007026CD"/>
    <w:rsid w:val="00705AB3"/>
    <w:rsid w:val="00705C0B"/>
    <w:rsid w:val="0071030F"/>
    <w:rsid w:val="00712558"/>
    <w:rsid w:val="00714794"/>
    <w:rsid w:val="00714ABA"/>
    <w:rsid w:val="0072413E"/>
    <w:rsid w:val="0072770F"/>
    <w:rsid w:val="00727ADF"/>
    <w:rsid w:val="00730642"/>
    <w:rsid w:val="007315A2"/>
    <w:rsid w:val="00737730"/>
    <w:rsid w:val="007419CD"/>
    <w:rsid w:val="00755F27"/>
    <w:rsid w:val="007578E0"/>
    <w:rsid w:val="00762CB5"/>
    <w:rsid w:val="00766864"/>
    <w:rsid w:val="00767C0B"/>
    <w:rsid w:val="00771401"/>
    <w:rsid w:val="00772103"/>
    <w:rsid w:val="00772267"/>
    <w:rsid w:val="00773AD4"/>
    <w:rsid w:val="0077481D"/>
    <w:rsid w:val="00776B46"/>
    <w:rsid w:val="00780750"/>
    <w:rsid w:val="007817E3"/>
    <w:rsid w:val="00781B66"/>
    <w:rsid w:val="00782502"/>
    <w:rsid w:val="0078375D"/>
    <w:rsid w:val="00784209"/>
    <w:rsid w:val="00797AE7"/>
    <w:rsid w:val="007A60F9"/>
    <w:rsid w:val="007B16CE"/>
    <w:rsid w:val="007B300E"/>
    <w:rsid w:val="007B3B0A"/>
    <w:rsid w:val="007B6D0B"/>
    <w:rsid w:val="007C6776"/>
    <w:rsid w:val="007E0244"/>
    <w:rsid w:val="007E0424"/>
    <w:rsid w:val="007E07EB"/>
    <w:rsid w:val="007E2D10"/>
    <w:rsid w:val="007F1378"/>
    <w:rsid w:val="007F6354"/>
    <w:rsid w:val="00801177"/>
    <w:rsid w:val="00802FEF"/>
    <w:rsid w:val="00812423"/>
    <w:rsid w:val="00820B11"/>
    <w:rsid w:val="00821A25"/>
    <w:rsid w:val="00822983"/>
    <w:rsid w:val="00841978"/>
    <w:rsid w:val="00841C30"/>
    <w:rsid w:val="008420D9"/>
    <w:rsid w:val="00842104"/>
    <w:rsid w:val="008433C3"/>
    <w:rsid w:val="0084468E"/>
    <w:rsid w:val="008469C8"/>
    <w:rsid w:val="00852CC3"/>
    <w:rsid w:val="00852E8D"/>
    <w:rsid w:val="00852F74"/>
    <w:rsid w:val="0085458B"/>
    <w:rsid w:val="00855AA7"/>
    <w:rsid w:val="00855C4F"/>
    <w:rsid w:val="00860FF4"/>
    <w:rsid w:val="008616C6"/>
    <w:rsid w:val="00863529"/>
    <w:rsid w:val="00865482"/>
    <w:rsid w:val="008706CA"/>
    <w:rsid w:val="00875E21"/>
    <w:rsid w:val="00877CB0"/>
    <w:rsid w:val="0088044B"/>
    <w:rsid w:val="0088349C"/>
    <w:rsid w:val="00885072"/>
    <w:rsid w:val="00890DE9"/>
    <w:rsid w:val="008923B0"/>
    <w:rsid w:val="008925F3"/>
    <w:rsid w:val="008A0932"/>
    <w:rsid w:val="008B053B"/>
    <w:rsid w:val="008B20B9"/>
    <w:rsid w:val="008B3873"/>
    <w:rsid w:val="008B5EDA"/>
    <w:rsid w:val="008B7AC7"/>
    <w:rsid w:val="008C7B96"/>
    <w:rsid w:val="008D0D6B"/>
    <w:rsid w:val="008D2007"/>
    <w:rsid w:val="008D6548"/>
    <w:rsid w:val="008D765F"/>
    <w:rsid w:val="008E0A5D"/>
    <w:rsid w:val="008E17AF"/>
    <w:rsid w:val="008E26F1"/>
    <w:rsid w:val="008E4877"/>
    <w:rsid w:val="008E6CA2"/>
    <w:rsid w:val="008F0703"/>
    <w:rsid w:val="008F476B"/>
    <w:rsid w:val="008F5FF1"/>
    <w:rsid w:val="008F65F8"/>
    <w:rsid w:val="0090072D"/>
    <w:rsid w:val="0090166F"/>
    <w:rsid w:val="00902446"/>
    <w:rsid w:val="0090349A"/>
    <w:rsid w:val="00904FB0"/>
    <w:rsid w:val="00904FE6"/>
    <w:rsid w:val="00905B8A"/>
    <w:rsid w:val="0091008B"/>
    <w:rsid w:val="00912DE9"/>
    <w:rsid w:val="009138C5"/>
    <w:rsid w:val="00914581"/>
    <w:rsid w:val="00917088"/>
    <w:rsid w:val="0091749D"/>
    <w:rsid w:val="0092060F"/>
    <w:rsid w:val="00920E28"/>
    <w:rsid w:val="0092302C"/>
    <w:rsid w:val="00923CDE"/>
    <w:rsid w:val="009242D9"/>
    <w:rsid w:val="00930D98"/>
    <w:rsid w:val="00930F67"/>
    <w:rsid w:val="0093540A"/>
    <w:rsid w:val="00940D27"/>
    <w:rsid w:val="00941720"/>
    <w:rsid w:val="00942D26"/>
    <w:rsid w:val="00943444"/>
    <w:rsid w:val="009434C1"/>
    <w:rsid w:val="00952571"/>
    <w:rsid w:val="009528BF"/>
    <w:rsid w:val="00952D7C"/>
    <w:rsid w:val="00953B1F"/>
    <w:rsid w:val="00953C0F"/>
    <w:rsid w:val="00957D4C"/>
    <w:rsid w:val="00961B06"/>
    <w:rsid w:val="00964C9D"/>
    <w:rsid w:val="00965C80"/>
    <w:rsid w:val="009679CF"/>
    <w:rsid w:val="009720AC"/>
    <w:rsid w:val="00972A66"/>
    <w:rsid w:val="009730A6"/>
    <w:rsid w:val="009733EE"/>
    <w:rsid w:val="0097401E"/>
    <w:rsid w:val="00974654"/>
    <w:rsid w:val="00977FB5"/>
    <w:rsid w:val="00990214"/>
    <w:rsid w:val="009A2BA4"/>
    <w:rsid w:val="009A34A2"/>
    <w:rsid w:val="009B0721"/>
    <w:rsid w:val="009B3FBA"/>
    <w:rsid w:val="009B46D0"/>
    <w:rsid w:val="009C00CE"/>
    <w:rsid w:val="009C2BD1"/>
    <w:rsid w:val="009C477C"/>
    <w:rsid w:val="009C50CF"/>
    <w:rsid w:val="009C79A0"/>
    <w:rsid w:val="009D1579"/>
    <w:rsid w:val="009D7CF0"/>
    <w:rsid w:val="009E5257"/>
    <w:rsid w:val="009E6304"/>
    <w:rsid w:val="009E6C38"/>
    <w:rsid w:val="009F0680"/>
    <w:rsid w:val="009F457B"/>
    <w:rsid w:val="009F6558"/>
    <w:rsid w:val="00A00EE6"/>
    <w:rsid w:val="00A01A24"/>
    <w:rsid w:val="00A02BED"/>
    <w:rsid w:val="00A0478F"/>
    <w:rsid w:val="00A06578"/>
    <w:rsid w:val="00A06940"/>
    <w:rsid w:val="00A1086F"/>
    <w:rsid w:val="00A15CF5"/>
    <w:rsid w:val="00A21055"/>
    <w:rsid w:val="00A210E5"/>
    <w:rsid w:val="00A240BE"/>
    <w:rsid w:val="00A26D73"/>
    <w:rsid w:val="00A270DE"/>
    <w:rsid w:val="00A2741B"/>
    <w:rsid w:val="00A30BCD"/>
    <w:rsid w:val="00A33014"/>
    <w:rsid w:val="00A35BEE"/>
    <w:rsid w:val="00A371B8"/>
    <w:rsid w:val="00A3742B"/>
    <w:rsid w:val="00A421A9"/>
    <w:rsid w:val="00A45C8B"/>
    <w:rsid w:val="00A467F2"/>
    <w:rsid w:val="00A5341F"/>
    <w:rsid w:val="00A534C3"/>
    <w:rsid w:val="00A53FA1"/>
    <w:rsid w:val="00A60A34"/>
    <w:rsid w:val="00A60B31"/>
    <w:rsid w:val="00A65C79"/>
    <w:rsid w:val="00A702FC"/>
    <w:rsid w:val="00A72586"/>
    <w:rsid w:val="00A73C11"/>
    <w:rsid w:val="00A74C52"/>
    <w:rsid w:val="00A76A1C"/>
    <w:rsid w:val="00A8088F"/>
    <w:rsid w:val="00A80C9E"/>
    <w:rsid w:val="00A80D9D"/>
    <w:rsid w:val="00A829C5"/>
    <w:rsid w:val="00A8593A"/>
    <w:rsid w:val="00A91307"/>
    <w:rsid w:val="00A9270E"/>
    <w:rsid w:val="00A92B66"/>
    <w:rsid w:val="00A96483"/>
    <w:rsid w:val="00A970D9"/>
    <w:rsid w:val="00AA17EC"/>
    <w:rsid w:val="00AA38FD"/>
    <w:rsid w:val="00AA47DF"/>
    <w:rsid w:val="00AA58AF"/>
    <w:rsid w:val="00AB01DE"/>
    <w:rsid w:val="00AB0338"/>
    <w:rsid w:val="00AB5653"/>
    <w:rsid w:val="00AC01D4"/>
    <w:rsid w:val="00AC3AA2"/>
    <w:rsid w:val="00AC480F"/>
    <w:rsid w:val="00AC575B"/>
    <w:rsid w:val="00AC6004"/>
    <w:rsid w:val="00AC7252"/>
    <w:rsid w:val="00AD1C26"/>
    <w:rsid w:val="00AD3675"/>
    <w:rsid w:val="00AD530F"/>
    <w:rsid w:val="00AD5CA0"/>
    <w:rsid w:val="00AE0A35"/>
    <w:rsid w:val="00AE6F05"/>
    <w:rsid w:val="00AF1410"/>
    <w:rsid w:val="00AF19B0"/>
    <w:rsid w:val="00AF3D0C"/>
    <w:rsid w:val="00AF7BDC"/>
    <w:rsid w:val="00B000DB"/>
    <w:rsid w:val="00B00F88"/>
    <w:rsid w:val="00B07A5B"/>
    <w:rsid w:val="00B13DBD"/>
    <w:rsid w:val="00B140F2"/>
    <w:rsid w:val="00B15676"/>
    <w:rsid w:val="00B15CC6"/>
    <w:rsid w:val="00B15D18"/>
    <w:rsid w:val="00B20BF7"/>
    <w:rsid w:val="00B22518"/>
    <w:rsid w:val="00B242F0"/>
    <w:rsid w:val="00B273AE"/>
    <w:rsid w:val="00B3118D"/>
    <w:rsid w:val="00B31426"/>
    <w:rsid w:val="00B34A4E"/>
    <w:rsid w:val="00B34B31"/>
    <w:rsid w:val="00B36BB6"/>
    <w:rsid w:val="00B37FAE"/>
    <w:rsid w:val="00B42BCD"/>
    <w:rsid w:val="00B45B76"/>
    <w:rsid w:val="00B473DF"/>
    <w:rsid w:val="00B51AEA"/>
    <w:rsid w:val="00B54EAA"/>
    <w:rsid w:val="00B557A4"/>
    <w:rsid w:val="00B62A1E"/>
    <w:rsid w:val="00B62F2D"/>
    <w:rsid w:val="00B64DD4"/>
    <w:rsid w:val="00B712F6"/>
    <w:rsid w:val="00B714E3"/>
    <w:rsid w:val="00B71A4E"/>
    <w:rsid w:val="00B72EE7"/>
    <w:rsid w:val="00B73A6E"/>
    <w:rsid w:val="00B73C26"/>
    <w:rsid w:val="00B75123"/>
    <w:rsid w:val="00B759B5"/>
    <w:rsid w:val="00B75F1F"/>
    <w:rsid w:val="00B76F63"/>
    <w:rsid w:val="00B83538"/>
    <w:rsid w:val="00B845DA"/>
    <w:rsid w:val="00B908A1"/>
    <w:rsid w:val="00B90E0E"/>
    <w:rsid w:val="00B936D2"/>
    <w:rsid w:val="00B95B51"/>
    <w:rsid w:val="00B95DE9"/>
    <w:rsid w:val="00B96901"/>
    <w:rsid w:val="00B97DD1"/>
    <w:rsid w:val="00BA1A25"/>
    <w:rsid w:val="00BA1E45"/>
    <w:rsid w:val="00BA2037"/>
    <w:rsid w:val="00BA3747"/>
    <w:rsid w:val="00BA4C64"/>
    <w:rsid w:val="00BA78C1"/>
    <w:rsid w:val="00BB0774"/>
    <w:rsid w:val="00BB2523"/>
    <w:rsid w:val="00BB27C6"/>
    <w:rsid w:val="00BB293A"/>
    <w:rsid w:val="00BB3001"/>
    <w:rsid w:val="00BB33DF"/>
    <w:rsid w:val="00BB5DFC"/>
    <w:rsid w:val="00BC12A4"/>
    <w:rsid w:val="00BC134B"/>
    <w:rsid w:val="00BC1A81"/>
    <w:rsid w:val="00BC2034"/>
    <w:rsid w:val="00BC3441"/>
    <w:rsid w:val="00BC346C"/>
    <w:rsid w:val="00BC6C85"/>
    <w:rsid w:val="00BC75B1"/>
    <w:rsid w:val="00BD300D"/>
    <w:rsid w:val="00BD36B9"/>
    <w:rsid w:val="00BE0317"/>
    <w:rsid w:val="00BE1490"/>
    <w:rsid w:val="00BE31AB"/>
    <w:rsid w:val="00BE61B0"/>
    <w:rsid w:val="00BF5CA3"/>
    <w:rsid w:val="00BF6180"/>
    <w:rsid w:val="00C005D5"/>
    <w:rsid w:val="00C00622"/>
    <w:rsid w:val="00C01538"/>
    <w:rsid w:val="00C02758"/>
    <w:rsid w:val="00C041F7"/>
    <w:rsid w:val="00C04617"/>
    <w:rsid w:val="00C07557"/>
    <w:rsid w:val="00C13829"/>
    <w:rsid w:val="00C158B9"/>
    <w:rsid w:val="00C3265D"/>
    <w:rsid w:val="00C327B3"/>
    <w:rsid w:val="00C32F68"/>
    <w:rsid w:val="00C416F6"/>
    <w:rsid w:val="00C4239A"/>
    <w:rsid w:val="00C46837"/>
    <w:rsid w:val="00C47990"/>
    <w:rsid w:val="00C47F15"/>
    <w:rsid w:val="00C50130"/>
    <w:rsid w:val="00C531B8"/>
    <w:rsid w:val="00C5338E"/>
    <w:rsid w:val="00C570C9"/>
    <w:rsid w:val="00C629D1"/>
    <w:rsid w:val="00C63862"/>
    <w:rsid w:val="00C647A0"/>
    <w:rsid w:val="00C663DB"/>
    <w:rsid w:val="00C7015B"/>
    <w:rsid w:val="00C70329"/>
    <w:rsid w:val="00C71F1A"/>
    <w:rsid w:val="00C73A8B"/>
    <w:rsid w:val="00C77D3A"/>
    <w:rsid w:val="00C81CEC"/>
    <w:rsid w:val="00C85F06"/>
    <w:rsid w:val="00C864CC"/>
    <w:rsid w:val="00C876C1"/>
    <w:rsid w:val="00C92D2B"/>
    <w:rsid w:val="00C92F77"/>
    <w:rsid w:val="00C94513"/>
    <w:rsid w:val="00C951A6"/>
    <w:rsid w:val="00C95436"/>
    <w:rsid w:val="00C95AFE"/>
    <w:rsid w:val="00C96A26"/>
    <w:rsid w:val="00C97147"/>
    <w:rsid w:val="00CA4C4B"/>
    <w:rsid w:val="00CA7743"/>
    <w:rsid w:val="00CB1DF1"/>
    <w:rsid w:val="00CB4475"/>
    <w:rsid w:val="00CB462A"/>
    <w:rsid w:val="00CE15A4"/>
    <w:rsid w:val="00CE2CCB"/>
    <w:rsid w:val="00CE412B"/>
    <w:rsid w:val="00CE4453"/>
    <w:rsid w:val="00CE6420"/>
    <w:rsid w:val="00CE664A"/>
    <w:rsid w:val="00CE7F9E"/>
    <w:rsid w:val="00CF3972"/>
    <w:rsid w:val="00CF71CB"/>
    <w:rsid w:val="00D013F2"/>
    <w:rsid w:val="00D07931"/>
    <w:rsid w:val="00D1069D"/>
    <w:rsid w:val="00D162DE"/>
    <w:rsid w:val="00D17189"/>
    <w:rsid w:val="00D224B7"/>
    <w:rsid w:val="00D22E12"/>
    <w:rsid w:val="00D23E34"/>
    <w:rsid w:val="00D25456"/>
    <w:rsid w:val="00D257B2"/>
    <w:rsid w:val="00D25F2A"/>
    <w:rsid w:val="00D266E8"/>
    <w:rsid w:val="00D27107"/>
    <w:rsid w:val="00D275E4"/>
    <w:rsid w:val="00D30414"/>
    <w:rsid w:val="00D407CC"/>
    <w:rsid w:val="00D45415"/>
    <w:rsid w:val="00D456C1"/>
    <w:rsid w:val="00D47D8F"/>
    <w:rsid w:val="00D54AAF"/>
    <w:rsid w:val="00D574C4"/>
    <w:rsid w:val="00D63C9E"/>
    <w:rsid w:val="00D640B7"/>
    <w:rsid w:val="00D647FA"/>
    <w:rsid w:val="00D64CDA"/>
    <w:rsid w:val="00D66F63"/>
    <w:rsid w:val="00D7198F"/>
    <w:rsid w:val="00D729D9"/>
    <w:rsid w:val="00D74AA8"/>
    <w:rsid w:val="00D7669C"/>
    <w:rsid w:val="00D76E9B"/>
    <w:rsid w:val="00D77FDC"/>
    <w:rsid w:val="00D80DA4"/>
    <w:rsid w:val="00D81991"/>
    <w:rsid w:val="00D87888"/>
    <w:rsid w:val="00D878B0"/>
    <w:rsid w:val="00D94818"/>
    <w:rsid w:val="00D94F5E"/>
    <w:rsid w:val="00D9650A"/>
    <w:rsid w:val="00DA269E"/>
    <w:rsid w:val="00DB06E4"/>
    <w:rsid w:val="00DB1B7D"/>
    <w:rsid w:val="00DB4495"/>
    <w:rsid w:val="00DB74BC"/>
    <w:rsid w:val="00DC0916"/>
    <w:rsid w:val="00DC3046"/>
    <w:rsid w:val="00DC5EC3"/>
    <w:rsid w:val="00DD0D54"/>
    <w:rsid w:val="00DD127F"/>
    <w:rsid w:val="00DD21EB"/>
    <w:rsid w:val="00DD3977"/>
    <w:rsid w:val="00DD68A1"/>
    <w:rsid w:val="00DD6C58"/>
    <w:rsid w:val="00DD73C7"/>
    <w:rsid w:val="00DE0F4D"/>
    <w:rsid w:val="00DE1286"/>
    <w:rsid w:val="00DE4BD6"/>
    <w:rsid w:val="00DE5B8C"/>
    <w:rsid w:val="00DE5EC4"/>
    <w:rsid w:val="00DF21FA"/>
    <w:rsid w:val="00E0489A"/>
    <w:rsid w:val="00E04EE8"/>
    <w:rsid w:val="00E06262"/>
    <w:rsid w:val="00E07079"/>
    <w:rsid w:val="00E0718D"/>
    <w:rsid w:val="00E10980"/>
    <w:rsid w:val="00E132A7"/>
    <w:rsid w:val="00E2281A"/>
    <w:rsid w:val="00E22A4A"/>
    <w:rsid w:val="00E25F04"/>
    <w:rsid w:val="00E37D85"/>
    <w:rsid w:val="00E4213C"/>
    <w:rsid w:val="00E45B39"/>
    <w:rsid w:val="00E4670D"/>
    <w:rsid w:val="00E469BE"/>
    <w:rsid w:val="00E540C4"/>
    <w:rsid w:val="00E55E33"/>
    <w:rsid w:val="00E5678B"/>
    <w:rsid w:val="00E607FA"/>
    <w:rsid w:val="00E64E46"/>
    <w:rsid w:val="00E664D0"/>
    <w:rsid w:val="00E67598"/>
    <w:rsid w:val="00E67CB5"/>
    <w:rsid w:val="00E71D32"/>
    <w:rsid w:val="00E76E85"/>
    <w:rsid w:val="00E77A51"/>
    <w:rsid w:val="00E80095"/>
    <w:rsid w:val="00E81B60"/>
    <w:rsid w:val="00E862DD"/>
    <w:rsid w:val="00E87827"/>
    <w:rsid w:val="00E93D0F"/>
    <w:rsid w:val="00E962D6"/>
    <w:rsid w:val="00E97875"/>
    <w:rsid w:val="00EA08CD"/>
    <w:rsid w:val="00EA1990"/>
    <w:rsid w:val="00EA1CFA"/>
    <w:rsid w:val="00EA3E27"/>
    <w:rsid w:val="00EA41D1"/>
    <w:rsid w:val="00EA61E7"/>
    <w:rsid w:val="00EA6DC8"/>
    <w:rsid w:val="00EA7582"/>
    <w:rsid w:val="00EC20A8"/>
    <w:rsid w:val="00EC32C0"/>
    <w:rsid w:val="00ED03E2"/>
    <w:rsid w:val="00ED2768"/>
    <w:rsid w:val="00ED3480"/>
    <w:rsid w:val="00ED42CE"/>
    <w:rsid w:val="00ED49B4"/>
    <w:rsid w:val="00ED7065"/>
    <w:rsid w:val="00ED72EC"/>
    <w:rsid w:val="00ED7F11"/>
    <w:rsid w:val="00EE2C93"/>
    <w:rsid w:val="00EE5703"/>
    <w:rsid w:val="00EE5930"/>
    <w:rsid w:val="00EE5D90"/>
    <w:rsid w:val="00EE5DF9"/>
    <w:rsid w:val="00EE6284"/>
    <w:rsid w:val="00EF0733"/>
    <w:rsid w:val="00EF3461"/>
    <w:rsid w:val="00F022C6"/>
    <w:rsid w:val="00F0382B"/>
    <w:rsid w:val="00F04800"/>
    <w:rsid w:val="00F0502D"/>
    <w:rsid w:val="00F05DF0"/>
    <w:rsid w:val="00F11177"/>
    <w:rsid w:val="00F15038"/>
    <w:rsid w:val="00F16C61"/>
    <w:rsid w:val="00F1755F"/>
    <w:rsid w:val="00F1796A"/>
    <w:rsid w:val="00F17FD0"/>
    <w:rsid w:val="00F20415"/>
    <w:rsid w:val="00F263F6"/>
    <w:rsid w:val="00F267B3"/>
    <w:rsid w:val="00F33E31"/>
    <w:rsid w:val="00F378C1"/>
    <w:rsid w:val="00F37D34"/>
    <w:rsid w:val="00F42DD4"/>
    <w:rsid w:val="00F439D6"/>
    <w:rsid w:val="00F45378"/>
    <w:rsid w:val="00F52A8E"/>
    <w:rsid w:val="00F5367A"/>
    <w:rsid w:val="00F60E68"/>
    <w:rsid w:val="00F61609"/>
    <w:rsid w:val="00F64BC1"/>
    <w:rsid w:val="00F70764"/>
    <w:rsid w:val="00F70A17"/>
    <w:rsid w:val="00F758BB"/>
    <w:rsid w:val="00F75BA0"/>
    <w:rsid w:val="00F75F4E"/>
    <w:rsid w:val="00F77064"/>
    <w:rsid w:val="00F81B62"/>
    <w:rsid w:val="00F832AD"/>
    <w:rsid w:val="00F834B1"/>
    <w:rsid w:val="00F83EB7"/>
    <w:rsid w:val="00F86100"/>
    <w:rsid w:val="00F868F9"/>
    <w:rsid w:val="00F87067"/>
    <w:rsid w:val="00F920D9"/>
    <w:rsid w:val="00F95D2B"/>
    <w:rsid w:val="00FA10C9"/>
    <w:rsid w:val="00FA30B2"/>
    <w:rsid w:val="00FA3233"/>
    <w:rsid w:val="00FA49B8"/>
    <w:rsid w:val="00FA5ABA"/>
    <w:rsid w:val="00FA6796"/>
    <w:rsid w:val="00FB0F85"/>
    <w:rsid w:val="00FB368B"/>
    <w:rsid w:val="00FB383A"/>
    <w:rsid w:val="00FB561A"/>
    <w:rsid w:val="00FB6CC2"/>
    <w:rsid w:val="00FC002B"/>
    <w:rsid w:val="00FC012E"/>
    <w:rsid w:val="00FC047F"/>
    <w:rsid w:val="00FC1473"/>
    <w:rsid w:val="00FC4A6E"/>
    <w:rsid w:val="00FC605C"/>
    <w:rsid w:val="00FC6B35"/>
    <w:rsid w:val="00FC7F75"/>
    <w:rsid w:val="00FD14D3"/>
    <w:rsid w:val="00FD1BE7"/>
    <w:rsid w:val="00FD216F"/>
    <w:rsid w:val="00FD3283"/>
    <w:rsid w:val="00FD36F6"/>
    <w:rsid w:val="00FD725B"/>
    <w:rsid w:val="00FD79C3"/>
    <w:rsid w:val="00FE073E"/>
    <w:rsid w:val="00FE7A20"/>
    <w:rsid w:val="00FE7F65"/>
    <w:rsid w:val="00FF36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BD0A538-BCDF-4298-A6ED-DA86BE4A5B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BB0774"/>
    <w:pPr>
      <w:spacing w:after="0" w:line="240" w:lineRule="auto"/>
      <w:ind w:firstLine="709"/>
      <w:jc w:val="both"/>
    </w:pPr>
    <w:rPr>
      <w:rFonts w:ascii="Times New Roman" w:hAnsi="Times New Roman" w:cs="Times New Roman"/>
      <w:sz w:val="24"/>
      <w:szCs w:val="24"/>
    </w:rPr>
  </w:style>
  <w:style w:type="paragraph" w:styleId="1">
    <w:name w:val="heading 1"/>
    <w:basedOn w:val="a5"/>
    <w:next w:val="a5"/>
    <w:link w:val="11"/>
    <w:uiPriority w:val="99"/>
    <w:qFormat/>
    <w:rsid w:val="00B54EAA"/>
    <w:pPr>
      <w:keepNext/>
      <w:keepLines/>
      <w:pageBreakBefore/>
      <w:numPr>
        <w:numId w:val="1"/>
      </w:numPr>
      <w:tabs>
        <w:tab w:val="left" w:pos="1560"/>
      </w:tabs>
      <w:spacing w:before="480" w:after="120"/>
      <w:ind w:left="0" w:firstLine="0"/>
      <w:outlineLvl w:val="0"/>
    </w:pPr>
    <w:rPr>
      <w:rFonts w:eastAsiaTheme="majorEastAsia"/>
      <w:b/>
      <w:bCs/>
      <w:caps/>
      <w:sz w:val="28"/>
      <w:szCs w:val="28"/>
      <w:lang w:bidi="ru-RU"/>
    </w:rPr>
  </w:style>
  <w:style w:type="paragraph" w:styleId="20">
    <w:name w:val="heading 2"/>
    <w:basedOn w:val="a5"/>
    <w:next w:val="a5"/>
    <w:link w:val="21"/>
    <w:uiPriority w:val="99"/>
    <w:unhideWhenUsed/>
    <w:qFormat/>
    <w:rsid w:val="00BF6180"/>
    <w:pPr>
      <w:keepNext/>
      <w:keepLines/>
      <w:numPr>
        <w:ilvl w:val="1"/>
        <w:numId w:val="1"/>
      </w:numPr>
      <w:tabs>
        <w:tab w:val="left" w:pos="851"/>
      </w:tabs>
      <w:spacing w:before="200"/>
      <w:ind w:left="0" w:firstLine="0"/>
      <w:outlineLvl w:val="1"/>
    </w:pPr>
    <w:rPr>
      <w:rFonts w:eastAsiaTheme="majorEastAsia"/>
      <w:b/>
      <w:bCs/>
      <w:color w:val="00B050"/>
      <w:sz w:val="26"/>
      <w:szCs w:val="26"/>
      <w:lang w:bidi="ru-RU"/>
    </w:rPr>
  </w:style>
  <w:style w:type="paragraph" w:styleId="30">
    <w:name w:val="heading 3"/>
    <w:basedOn w:val="a5"/>
    <w:next w:val="a5"/>
    <w:link w:val="31"/>
    <w:uiPriority w:val="99"/>
    <w:unhideWhenUsed/>
    <w:qFormat/>
    <w:rsid w:val="00B54EAA"/>
    <w:pPr>
      <w:keepNext/>
      <w:keepLines/>
      <w:numPr>
        <w:ilvl w:val="2"/>
        <w:numId w:val="1"/>
      </w:numPr>
      <w:tabs>
        <w:tab w:val="left" w:pos="993"/>
      </w:tabs>
      <w:spacing w:before="200"/>
      <w:ind w:left="0" w:firstLine="0"/>
      <w:outlineLvl w:val="2"/>
    </w:pPr>
    <w:rPr>
      <w:rFonts w:eastAsia="Times New Roman"/>
      <w:b/>
      <w:bCs/>
      <w:lang w:eastAsia="ru-RU"/>
    </w:rPr>
  </w:style>
  <w:style w:type="paragraph" w:styleId="41">
    <w:name w:val="heading 4"/>
    <w:basedOn w:val="a5"/>
    <w:next w:val="a5"/>
    <w:link w:val="42"/>
    <w:unhideWhenUsed/>
    <w:qFormat/>
    <w:rsid w:val="00B54EAA"/>
    <w:pPr>
      <w:keepNext/>
      <w:keepLines/>
      <w:spacing w:before="120"/>
      <w:ind w:firstLine="851"/>
      <w:outlineLvl w:val="3"/>
    </w:pPr>
    <w:rPr>
      <w:rFonts w:eastAsiaTheme="majorEastAsia" w:cstheme="majorBidi"/>
      <w:b/>
      <w:bCs/>
      <w:i/>
      <w:iCs/>
      <w:lang w:bidi="ru-RU"/>
    </w:rPr>
  </w:style>
  <w:style w:type="paragraph" w:styleId="51">
    <w:name w:val="heading 5"/>
    <w:basedOn w:val="a5"/>
    <w:next w:val="a5"/>
    <w:link w:val="52"/>
    <w:semiHidden/>
    <w:unhideWhenUsed/>
    <w:qFormat/>
    <w:rsid w:val="00BB5DFC"/>
    <w:pPr>
      <w:spacing w:before="240" w:after="60"/>
      <w:ind w:firstLine="0"/>
      <w:jc w:val="left"/>
      <w:outlineLvl w:val="4"/>
    </w:pPr>
    <w:rPr>
      <w:rFonts w:asciiTheme="minorHAnsi" w:eastAsiaTheme="minorEastAsia" w:hAnsiTheme="minorHAnsi" w:cstheme="minorBidi"/>
      <w:b/>
      <w:bCs/>
      <w:i/>
      <w:iCs/>
      <w:sz w:val="26"/>
      <w:szCs w:val="26"/>
      <w:lang w:eastAsia="ru-RU"/>
    </w:rPr>
  </w:style>
  <w:style w:type="paragraph" w:styleId="6">
    <w:name w:val="heading 6"/>
    <w:basedOn w:val="a5"/>
    <w:next w:val="a5"/>
    <w:link w:val="60"/>
    <w:semiHidden/>
    <w:unhideWhenUsed/>
    <w:qFormat/>
    <w:rsid w:val="00BB5DFC"/>
    <w:pPr>
      <w:spacing w:before="240" w:after="60"/>
      <w:ind w:firstLine="0"/>
      <w:jc w:val="left"/>
      <w:outlineLvl w:val="5"/>
    </w:pPr>
    <w:rPr>
      <w:rFonts w:asciiTheme="minorHAnsi" w:eastAsiaTheme="minorEastAsia" w:hAnsiTheme="minorHAnsi" w:cstheme="minorBidi"/>
      <w:b/>
      <w:bCs/>
      <w:sz w:val="22"/>
      <w:szCs w:val="22"/>
      <w:lang w:eastAsia="ru-RU"/>
    </w:rPr>
  </w:style>
  <w:style w:type="paragraph" w:styleId="7">
    <w:name w:val="heading 7"/>
    <w:basedOn w:val="a5"/>
    <w:next w:val="a5"/>
    <w:link w:val="70"/>
    <w:uiPriority w:val="99"/>
    <w:qFormat/>
    <w:rsid w:val="00BB5DFC"/>
    <w:pPr>
      <w:keepNext/>
      <w:spacing w:line="360" w:lineRule="auto"/>
      <w:ind w:firstLine="57"/>
      <w:outlineLvl w:val="6"/>
    </w:pPr>
    <w:rPr>
      <w:rFonts w:eastAsiaTheme="majorEastAsia"/>
      <w:sz w:val="20"/>
      <w:szCs w:val="20"/>
      <w:lang w:eastAsia="ru-RU"/>
    </w:rPr>
  </w:style>
  <w:style w:type="paragraph" w:styleId="8">
    <w:name w:val="heading 8"/>
    <w:basedOn w:val="a5"/>
    <w:next w:val="a5"/>
    <w:link w:val="80"/>
    <w:semiHidden/>
    <w:unhideWhenUsed/>
    <w:qFormat/>
    <w:rsid w:val="00BB5DFC"/>
    <w:pPr>
      <w:spacing w:before="240" w:after="60"/>
      <w:ind w:firstLine="0"/>
      <w:jc w:val="left"/>
      <w:outlineLvl w:val="7"/>
    </w:pPr>
    <w:rPr>
      <w:rFonts w:asciiTheme="minorHAnsi" w:eastAsiaTheme="minorEastAsia" w:hAnsiTheme="minorHAnsi" w:cstheme="minorBidi"/>
      <w:i/>
      <w:iCs/>
      <w:lang w:eastAsia="ru-RU"/>
    </w:rPr>
  </w:style>
  <w:style w:type="paragraph" w:styleId="9">
    <w:name w:val="heading 9"/>
    <w:basedOn w:val="a5"/>
    <w:next w:val="a5"/>
    <w:link w:val="90"/>
    <w:semiHidden/>
    <w:unhideWhenUsed/>
    <w:qFormat/>
    <w:rsid w:val="00BB5DFC"/>
    <w:pPr>
      <w:spacing w:before="240" w:after="60"/>
      <w:ind w:firstLine="0"/>
      <w:jc w:val="left"/>
      <w:outlineLvl w:val="8"/>
    </w:pPr>
    <w:rPr>
      <w:rFonts w:asciiTheme="majorHAnsi" w:eastAsiaTheme="majorEastAsia" w:hAnsiTheme="majorHAnsi" w:cstheme="majorBidi"/>
      <w:sz w:val="22"/>
      <w:szCs w:val="22"/>
      <w:lang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3Exact">
    <w:name w:val="Основной текст (3) Exact"/>
    <w:basedOn w:val="a6"/>
    <w:rsid w:val="00FE7F65"/>
    <w:rPr>
      <w:rFonts w:ascii="Times New Roman" w:eastAsia="Times New Roman" w:hAnsi="Times New Roman" w:cs="Times New Roman"/>
      <w:b w:val="0"/>
      <w:bCs w:val="0"/>
      <w:i w:val="0"/>
      <w:iCs w:val="0"/>
      <w:smallCaps w:val="0"/>
      <w:strike w:val="0"/>
      <w:sz w:val="21"/>
      <w:szCs w:val="21"/>
      <w:u w:val="none"/>
    </w:rPr>
  </w:style>
  <w:style w:type="character" w:customStyle="1" w:styleId="32">
    <w:name w:val="Основной текст (3)_"/>
    <w:basedOn w:val="a6"/>
    <w:link w:val="33"/>
    <w:rsid w:val="00FE7F65"/>
    <w:rPr>
      <w:rFonts w:ascii="Times New Roman" w:eastAsia="Times New Roman" w:hAnsi="Times New Roman" w:cs="Times New Roman"/>
      <w:sz w:val="21"/>
      <w:szCs w:val="21"/>
      <w:shd w:val="clear" w:color="auto" w:fill="FFFFFF"/>
    </w:rPr>
  </w:style>
  <w:style w:type="paragraph" w:customStyle="1" w:styleId="33">
    <w:name w:val="Основной текст (3)"/>
    <w:basedOn w:val="a5"/>
    <w:link w:val="32"/>
    <w:rsid w:val="00FE7F65"/>
    <w:pPr>
      <w:widowControl w:val="0"/>
      <w:shd w:val="clear" w:color="auto" w:fill="FFFFFF"/>
      <w:spacing w:after="60" w:line="0" w:lineRule="atLeast"/>
    </w:pPr>
    <w:rPr>
      <w:rFonts w:eastAsia="Times New Roman"/>
      <w:sz w:val="21"/>
      <w:szCs w:val="21"/>
    </w:rPr>
  </w:style>
  <w:style w:type="paragraph" w:styleId="a9">
    <w:name w:val="Balloon Text"/>
    <w:basedOn w:val="a5"/>
    <w:link w:val="aa"/>
    <w:uiPriority w:val="99"/>
    <w:semiHidden/>
    <w:unhideWhenUsed/>
    <w:rsid w:val="00FE7F65"/>
    <w:rPr>
      <w:rFonts w:ascii="Tahoma" w:hAnsi="Tahoma" w:cs="Tahoma"/>
      <w:sz w:val="16"/>
      <w:szCs w:val="16"/>
    </w:rPr>
  </w:style>
  <w:style w:type="character" w:customStyle="1" w:styleId="aa">
    <w:name w:val="Текст выноски Знак"/>
    <w:basedOn w:val="a6"/>
    <w:link w:val="a9"/>
    <w:uiPriority w:val="99"/>
    <w:semiHidden/>
    <w:rsid w:val="00FE7F65"/>
    <w:rPr>
      <w:rFonts w:ascii="Tahoma" w:hAnsi="Tahoma" w:cs="Tahoma"/>
      <w:sz w:val="16"/>
      <w:szCs w:val="16"/>
    </w:rPr>
  </w:style>
  <w:style w:type="character" w:styleId="ab">
    <w:name w:val="Subtle Emphasis"/>
    <w:basedOn w:val="a6"/>
    <w:uiPriority w:val="19"/>
    <w:qFormat/>
    <w:rsid w:val="00FE7F65"/>
    <w:rPr>
      <w:rFonts w:ascii="Times New Roman" w:hAnsi="Times New Roman"/>
      <w:iCs/>
      <w:color w:val="auto"/>
      <w:sz w:val="24"/>
    </w:rPr>
  </w:style>
  <w:style w:type="table" w:styleId="ac">
    <w:name w:val="Table Grid"/>
    <w:basedOn w:val="a7"/>
    <w:uiPriority w:val="59"/>
    <w:rsid w:val="00FE7F6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1">
    <w:name w:val="Заголовок 1 Знак"/>
    <w:basedOn w:val="a6"/>
    <w:link w:val="1"/>
    <w:uiPriority w:val="99"/>
    <w:rsid w:val="00B54EAA"/>
    <w:rPr>
      <w:rFonts w:ascii="Times New Roman" w:eastAsiaTheme="majorEastAsia" w:hAnsi="Times New Roman" w:cs="Times New Roman"/>
      <w:b/>
      <w:bCs/>
      <w:caps/>
      <w:sz w:val="28"/>
      <w:szCs w:val="28"/>
      <w:lang w:bidi="ru-RU"/>
    </w:rPr>
  </w:style>
  <w:style w:type="paragraph" w:customStyle="1" w:styleId="0">
    <w:name w:val="Отступ0 Лево"/>
    <w:basedOn w:val="a5"/>
    <w:next w:val="a5"/>
    <w:qFormat/>
    <w:rsid w:val="00BA78C1"/>
    <w:pPr>
      <w:ind w:firstLine="0"/>
      <w:jc w:val="left"/>
    </w:pPr>
  </w:style>
  <w:style w:type="character" w:styleId="ad">
    <w:name w:val="Hyperlink"/>
    <w:basedOn w:val="a6"/>
    <w:uiPriority w:val="99"/>
    <w:unhideWhenUsed/>
    <w:rsid w:val="00C876C1"/>
    <w:rPr>
      <w:color w:val="0000FF" w:themeColor="hyperlink"/>
      <w:u w:val="single"/>
    </w:rPr>
  </w:style>
  <w:style w:type="character" w:styleId="ae">
    <w:name w:val="FollowedHyperlink"/>
    <w:basedOn w:val="a6"/>
    <w:uiPriority w:val="99"/>
    <w:unhideWhenUsed/>
    <w:rsid w:val="00C876C1"/>
    <w:rPr>
      <w:color w:val="800080" w:themeColor="followedHyperlink"/>
      <w:u w:val="single"/>
    </w:rPr>
  </w:style>
  <w:style w:type="paragraph" w:customStyle="1" w:styleId="00">
    <w:name w:val="Отступ0 Центр"/>
    <w:basedOn w:val="a5"/>
    <w:next w:val="a5"/>
    <w:qFormat/>
    <w:rsid w:val="00BA78C1"/>
    <w:pPr>
      <w:ind w:firstLine="0"/>
      <w:jc w:val="center"/>
    </w:pPr>
    <w:rPr>
      <w:noProof/>
      <w:lang w:eastAsia="ru-RU"/>
    </w:rPr>
  </w:style>
  <w:style w:type="character" w:customStyle="1" w:styleId="212pt">
    <w:name w:val="Основной текст (2) + 12 pt;Полужирный"/>
    <w:basedOn w:val="a6"/>
    <w:rsid w:val="00BA78C1"/>
    <w:rPr>
      <w:rFonts w:ascii="Times New Roman" w:eastAsia="Times New Roman" w:hAnsi="Times New Roman" w:cs="Times New Roman"/>
      <w:b/>
      <w:bCs/>
      <w:color w:val="000000"/>
      <w:spacing w:val="0"/>
      <w:w w:val="100"/>
      <w:position w:val="0"/>
      <w:sz w:val="24"/>
      <w:szCs w:val="24"/>
      <w:lang w:val="ru-RU" w:eastAsia="ru-RU" w:bidi="ru-RU"/>
    </w:rPr>
  </w:style>
  <w:style w:type="character" w:customStyle="1" w:styleId="211pt">
    <w:name w:val="Основной текст (2) + 11 pt"/>
    <w:basedOn w:val="a6"/>
    <w:rsid w:val="00BA78C1"/>
    <w:rPr>
      <w:rFonts w:ascii="Times New Roman" w:eastAsia="Times New Roman" w:hAnsi="Times New Roman" w:cs="Times New Roman"/>
      <w:color w:val="000000"/>
      <w:sz w:val="22"/>
      <w:szCs w:val="22"/>
      <w:lang w:eastAsia="ru-RU" w:bidi="ru-RU"/>
    </w:rPr>
  </w:style>
  <w:style w:type="paragraph" w:customStyle="1" w:styleId="af">
    <w:name w:val="Название рисунков"/>
    <w:basedOn w:val="a5"/>
    <w:qFormat/>
    <w:rsid w:val="00B54EAA"/>
    <w:pPr>
      <w:spacing w:before="120" w:after="120"/>
      <w:ind w:firstLine="0"/>
      <w:contextualSpacing/>
      <w:jc w:val="center"/>
    </w:pPr>
    <w:rPr>
      <w:bCs/>
      <w:szCs w:val="18"/>
      <w:lang w:bidi="ru-RU"/>
    </w:rPr>
  </w:style>
  <w:style w:type="paragraph" w:styleId="af0">
    <w:name w:val="caption"/>
    <w:basedOn w:val="a5"/>
    <w:next w:val="a5"/>
    <w:uiPriority w:val="99"/>
    <w:unhideWhenUsed/>
    <w:qFormat/>
    <w:rsid w:val="00AD1C26"/>
    <w:pPr>
      <w:spacing w:before="120" w:after="120"/>
      <w:contextualSpacing/>
      <w:jc w:val="center"/>
    </w:pPr>
    <w:rPr>
      <w:bCs/>
      <w:color w:val="000000" w:themeColor="text1"/>
      <w:szCs w:val="18"/>
    </w:rPr>
  </w:style>
  <w:style w:type="paragraph" w:customStyle="1" w:styleId="212pt0">
    <w:name w:val="Основной текст (2) + 12 pt"/>
    <w:aliases w:val="Полужирный"/>
    <w:basedOn w:val="a5"/>
    <w:rsid w:val="00BA78C1"/>
    <w:pPr>
      <w:widowControl w:val="0"/>
      <w:spacing w:after="60"/>
    </w:pPr>
    <w:rPr>
      <w:rFonts w:eastAsia="Times New Roman"/>
      <w:szCs w:val="26"/>
    </w:rPr>
  </w:style>
  <w:style w:type="character" w:customStyle="1" w:styleId="53">
    <w:name w:val="Заголовок №5_"/>
    <w:basedOn w:val="a6"/>
    <w:link w:val="54"/>
    <w:rsid w:val="006536A7"/>
    <w:rPr>
      <w:rFonts w:ascii="Times New Roman" w:eastAsia="Times New Roman" w:hAnsi="Times New Roman" w:cs="Times New Roman"/>
      <w:b/>
      <w:bCs/>
      <w:shd w:val="clear" w:color="auto" w:fill="FFFFFF"/>
    </w:rPr>
  </w:style>
  <w:style w:type="paragraph" w:customStyle="1" w:styleId="54">
    <w:name w:val="Заголовок №5"/>
    <w:basedOn w:val="a5"/>
    <w:link w:val="53"/>
    <w:rsid w:val="006536A7"/>
    <w:pPr>
      <w:widowControl w:val="0"/>
      <w:shd w:val="clear" w:color="auto" w:fill="FFFFFF"/>
      <w:spacing w:line="442" w:lineRule="exact"/>
      <w:outlineLvl w:val="4"/>
    </w:pPr>
    <w:rPr>
      <w:rFonts w:eastAsia="Times New Roman"/>
      <w:b/>
      <w:bCs/>
    </w:rPr>
  </w:style>
  <w:style w:type="paragraph" w:styleId="a3">
    <w:name w:val="List Paragraph"/>
    <w:basedOn w:val="a5"/>
    <w:uiPriority w:val="34"/>
    <w:qFormat/>
    <w:rsid w:val="000309A8"/>
    <w:pPr>
      <w:numPr>
        <w:numId w:val="3"/>
      </w:numPr>
      <w:tabs>
        <w:tab w:val="left" w:pos="567"/>
      </w:tabs>
      <w:ind w:left="426"/>
      <w:contextualSpacing/>
    </w:pPr>
    <w:rPr>
      <w:lang w:bidi="ru-RU"/>
    </w:rPr>
  </w:style>
  <w:style w:type="character" w:customStyle="1" w:styleId="21">
    <w:name w:val="Заголовок 2 Знак"/>
    <w:basedOn w:val="a6"/>
    <w:link w:val="20"/>
    <w:uiPriority w:val="99"/>
    <w:rsid w:val="00BF6180"/>
    <w:rPr>
      <w:rFonts w:ascii="Times New Roman" w:eastAsiaTheme="majorEastAsia" w:hAnsi="Times New Roman" w:cs="Times New Roman"/>
      <w:b/>
      <w:bCs/>
      <w:color w:val="00B050"/>
      <w:sz w:val="26"/>
      <w:szCs w:val="26"/>
      <w:lang w:bidi="ru-RU"/>
    </w:rPr>
  </w:style>
  <w:style w:type="character" w:customStyle="1" w:styleId="31">
    <w:name w:val="Заголовок 3 Знак"/>
    <w:basedOn w:val="a6"/>
    <w:link w:val="30"/>
    <w:uiPriority w:val="99"/>
    <w:rsid w:val="00B54EAA"/>
    <w:rPr>
      <w:rFonts w:ascii="Times New Roman" w:eastAsia="Times New Roman" w:hAnsi="Times New Roman" w:cs="Times New Roman"/>
      <w:b/>
      <w:bCs/>
      <w:sz w:val="24"/>
      <w:szCs w:val="24"/>
      <w:lang w:eastAsia="ru-RU"/>
    </w:rPr>
  </w:style>
  <w:style w:type="character" w:customStyle="1" w:styleId="12">
    <w:name w:val="Заголовок №1_"/>
    <w:basedOn w:val="a6"/>
    <w:link w:val="13"/>
    <w:rsid w:val="00DF21FA"/>
    <w:rPr>
      <w:rFonts w:ascii="Franklin Gothic Medium" w:eastAsia="Franklin Gothic Medium" w:hAnsi="Franklin Gothic Medium" w:cs="Franklin Gothic Medium"/>
      <w:spacing w:val="-40"/>
      <w:sz w:val="64"/>
      <w:szCs w:val="64"/>
      <w:shd w:val="clear" w:color="auto" w:fill="FFFFFF"/>
      <w:lang w:val="en-US" w:bidi="en-US"/>
    </w:rPr>
  </w:style>
  <w:style w:type="paragraph" w:customStyle="1" w:styleId="13">
    <w:name w:val="Заголовок №1"/>
    <w:basedOn w:val="a5"/>
    <w:link w:val="12"/>
    <w:rsid w:val="00DF21FA"/>
    <w:pPr>
      <w:widowControl w:val="0"/>
      <w:shd w:val="clear" w:color="auto" w:fill="FFFFFF"/>
      <w:spacing w:before="240" w:line="0" w:lineRule="atLeast"/>
      <w:jc w:val="center"/>
      <w:outlineLvl w:val="0"/>
    </w:pPr>
    <w:rPr>
      <w:rFonts w:ascii="Franklin Gothic Medium" w:eastAsia="Franklin Gothic Medium" w:hAnsi="Franklin Gothic Medium" w:cs="Franklin Gothic Medium"/>
      <w:spacing w:val="-40"/>
      <w:sz w:val="64"/>
      <w:szCs w:val="64"/>
      <w:lang w:val="en-US" w:bidi="en-US"/>
    </w:rPr>
  </w:style>
  <w:style w:type="character" w:customStyle="1" w:styleId="2105pt">
    <w:name w:val="Основной текст (2) + 10;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2">
    <w:name w:val="Заголовок 4 Знак"/>
    <w:basedOn w:val="a6"/>
    <w:link w:val="41"/>
    <w:rsid w:val="00B54EAA"/>
    <w:rPr>
      <w:rFonts w:ascii="Times New Roman" w:eastAsiaTheme="majorEastAsia" w:hAnsi="Times New Roman" w:cstheme="majorBidi"/>
      <w:b/>
      <w:bCs/>
      <w:i/>
      <w:iCs/>
      <w:sz w:val="24"/>
      <w:szCs w:val="24"/>
      <w:lang w:bidi="ru-RU"/>
    </w:rPr>
  </w:style>
  <w:style w:type="character" w:customStyle="1" w:styleId="100">
    <w:name w:val="Основной текст (10)_"/>
    <w:basedOn w:val="a6"/>
    <w:rsid w:val="005001A7"/>
    <w:rPr>
      <w:rFonts w:ascii="Times New Roman" w:eastAsia="Times New Roman" w:hAnsi="Times New Roman" w:cs="Times New Roman"/>
      <w:b w:val="0"/>
      <w:bCs w:val="0"/>
      <w:i/>
      <w:iCs/>
      <w:smallCaps w:val="0"/>
      <w:strike w:val="0"/>
      <w:sz w:val="26"/>
      <w:szCs w:val="26"/>
      <w:u w:val="none"/>
    </w:rPr>
  </w:style>
  <w:style w:type="character" w:customStyle="1" w:styleId="101">
    <w:name w:val="Основной текст (10)"/>
    <w:basedOn w:val="100"/>
    <w:rsid w:val="005001A7"/>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paragraph" w:styleId="af1">
    <w:name w:val="TOC Heading"/>
    <w:basedOn w:val="1"/>
    <w:next w:val="a5"/>
    <w:uiPriority w:val="39"/>
    <w:unhideWhenUsed/>
    <w:qFormat/>
    <w:rsid w:val="005001A7"/>
    <w:pPr>
      <w:pageBreakBefore w:val="0"/>
      <w:spacing w:line="276" w:lineRule="auto"/>
      <w:jc w:val="left"/>
      <w:outlineLvl w:val="9"/>
    </w:pPr>
    <w:rPr>
      <w:rFonts w:asciiTheme="majorHAnsi" w:hAnsiTheme="majorHAnsi"/>
      <w:color w:val="365F91" w:themeColor="accent1" w:themeShade="BF"/>
    </w:rPr>
  </w:style>
  <w:style w:type="paragraph" w:styleId="14">
    <w:name w:val="toc 1"/>
    <w:basedOn w:val="a5"/>
    <w:next w:val="a5"/>
    <w:autoRedefine/>
    <w:uiPriority w:val="39"/>
    <w:unhideWhenUsed/>
    <w:rsid w:val="00D66F63"/>
    <w:pPr>
      <w:tabs>
        <w:tab w:val="left" w:pos="1418"/>
        <w:tab w:val="right" w:leader="dot" w:pos="9345"/>
      </w:tabs>
      <w:spacing w:before="120"/>
      <w:ind w:firstLine="0"/>
      <w:jc w:val="left"/>
    </w:pPr>
  </w:style>
  <w:style w:type="paragraph" w:styleId="22">
    <w:name w:val="toc 2"/>
    <w:basedOn w:val="a5"/>
    <w:next w:val="a5"/>
    <w:autoRedefine/>
    <w:uiPriority w:val="39"/>
    <w:unhideWhenUsed/>
    <w:rsid w:val="005001A7"/>
    <w:pPr>
      <w:spacing w:after="100"/>
      <w:ind w:left="220"/>
    </w:pPr>
  </w:style>
  <w:style w:type="paragraph" w:styleId="34">
    <w:name w:val="toc 3"/>
    <w:basedOn w:val="a5"/>
    <w:next w:val="a5"/>
    <w:autoRedefine/>
    <w:uiPriority w:val="39"/>
    <w:unhideWhenUsed/>
    <w:rsid w:val="006F6CC1"/>
    <w:pPr>
      <w:tabs>
        <w:tab w:val="left" w:pos="851"/>
        <w:tab w:val="right" w:leader="dot" w:pos="9345"/>
      </w:tabs>
      <w:ind w:left="442" w:hanging="16"/>
    </w:pPr>
    <w:rPr>
      <w:noProof/>
      <w:sz w:val="22"/>
    </w:rPr>
  </w:style>
  <w:style w:type="character" w:customStyle="1" w:styleId="af2">
    <w:name w:val="Подпись к таблице_"/>
    <w:basedOn w:val="a6"/>
    <w:link w:val="af3"/>
    <w:rsid w:val="005001A7"/>
    <w:rPr>
      <w:rFonts w:ascii="Times New Roman" w:eastAsia="Times New Roman" w:hAnsi="Times New Roman" w:cs="Times New Roman"/>
      <w:b/>
      <w:bCs/>
      <w:shd w:val="clear" w:color="auto" w:fill="FFFFFF"/>
    </w:rPr>
  </w:style>
  <w:style w:type="character" w:customStyle="1" w:styleId="23">
    <w:name w:val="Подпись к таблице (2)_"/>
    <w:basedOn w:val="a6"/>
    <w:link w:val="24"/>
    <w:rsid w:val="005001A7"/>
    <w:rPr>
      <w:rFonts w:ascii="Times New Roman" w:eastAsia="Times New Roman" w:hAnsi="Times New Roman" w:cs="Times New Roman"/>
      <w:i/>
      <w:iCs/>
      <w:sz w:val="26"/>
      <w:szCs w:val="26"/>
      <w:shd w:val="clear" w:color="auto" w:fill="FFFFFF"/>
    </w:rPr>
  </w:style>
  <w:style w:type="paragraph" w:customStyle="1" w:styleId="af3">
    <w:name w:val="Подпись к таблице"/>
    <w:basedOn w:val="a5"/>
    <w:link w:val="af2"/>
    <w:rsid w:val="005001A7"/>
    <w:pPr>
      <w:widowControl w:val="0"/>
      <w:shd w:val="clear" w:color="auto" w:fill="FFFFFF"/>
      <w:spacing w:line="0" w:lineRule="atLeast"/>
    </w:pPr>
    <w:rPr>
      <w:rFonts w:eastAsia="Times New Roman"/>
      <w:b/>
      <w:bCs/>
    </w:rPr>
  </w:style>
  <w:style w:type="paragraph" w:customStyle="1" w:styleId="24">
    <w:name w:val="Подпись к таблице (2)"/>
    <w:basedOn w:val="a5"/>
    <w:link w:val="23"/>
    <w:rsid w:val="005001A7"/>
    <w:pPr>
      <w:widowControl w:val="0"/>
      <w:shd w:val="clear" w:color="auto" w:fill="FFFFFF"/>
      <w:spacing w:line="0" w:lineRule="atLeast"/>
    </w:pPr>
    <w:rPr>
      <w:rFonts w:eastAsia="Times New Roman"/>
      <w:i/>
      <w:iCs/>
      <w:sz w:val="26"/>
      <w:szCs w:val="26"/>
    </w:rPr>
  </w:style>
  <w:style w:type="character" w:customStyle="1" w:styleId="2105pt0">
    <w:name w:val="Основной текст (2) + 10;5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character" w:customStyle="1" w:styleId="35">
    <w:name w:val="Подпись к картинке (3)_"/>
    <w:basedOn w:val="a6"/>
    <w:link w:val="36"/>
    <w:rsid w:val="00CA7743"/>
    <w:rPr>
      <w:rFonts w:ascii="Times New Roman" w:eastAsia="Times New Roman" w:hAnsi="Times New Roman" w:cs="Times New Roman"/>
      <w:b/>
      <w:bCs/>
      <w:shd w:val="clear" w:color="auto" w:fill="FFFFFF"/>
    </w:rPr>
  </w:style>
  <w:style w:type="character" w:customStyle="1" w:styleId="af4">
    <w:name w:val="Подпись к картинке_"/>
    <w:basedOn w:val="a6"/>
    <w:link w:val="af5"/>
    <w:rsid w:val="00CA7743"/>
    <w:rPr>
      <w:rFonts w:ascii="Times New Roman" w:eastAsia="Times New Roman" w:hAnsi="Times New Roman" w:cs="Times New Roman"/>
      <w:sz w:val="26"/>
      <w:szCs w:val="26"/>
      <w:shd w:val="clear" w:color="auto" w:fill="FFFFFF"/>
    </w:rPr>
  </w:style>
  <w:style w:type="paragraph" w:customStyle="1" w:styleId="36">
    <w:name w:val="Подпись к картинке (3)"/>
    <w:basedOn w:val="a5"/>
    <w:link w:val="35"/>
    <w:rsid w:val="00CA7743"/>
    <w:pPr>
      <w:widowControl w:val="0"/>
      <w:shd w:val="clear" w:color="auto" w:fill="FFFFFF"/>
      <w:spacing w:line="0" w:lineRule="atLeast"/>
    </w:pPr>
    <w:rPr>
      <w:rFonts w:eastAsia="Times New Roman"/>
      <w:b/>
      <w:bCs/>
    </w:rPr>
  </w:style>
  <w:style w:type="paragraph" w:customStyle="1" w:styleId="af5">
    <w:name w:val="Подпись к картинке"/>
    <w:basedOn w:val="a5"/>
    <w:link w:val="af4"/>
    <w:rsid w:val="00CA7743"/>
    <w:pPr>
      <w:widowControl w:val="0"/>
      <w:shd w:val="clear" w:color="auto" w:fill="FFFFFF"/>
      <w:spacing w:before="60" w:line="446" w:lineRule="exact"/>
      <w:ind w:firstLine="740"/>
    </w:pPr>
    <w:rPr>
      <w:rFonts w:eastAsia="Times New Roman"/>
      <w:sz w:val="26"/>
      <w:szCs w:val="26"/>
    </w:rPr>
  </w:style>
  <w:style w:type="character" w:customStyle="1" w:styleId="71">
    <w:name w:val="Основной текст (7)_"/>
    <w:basedOn w:val="a6"/>
    <w:link w:val="72"/>
    <w:rsid w:val="00636AAE"/>
    <w:rPr>
      <w:rFonts w:ascii="Times New Roman" w:eastAsia="Times New Roman" w:hAnsi="Times New Roman" w:cs="Times New Roman"/>
      <w:b/>
      <w:bCs/>
      <w:i/>
      <w:iCs/>
      <w:sz w:val="26"/>
      <w:szCs w:val="26"/>
      <w:shd w:val="clear" w:color="auto" w:fill="FFFFFF"/>
    </w:rPr>
  </w:style>
  <w:style w:type="paragraph" w:customStyle="1" w:styleId="72">
    <w:name w:val="Основной текст (7)"/>
    <w:basedOn w:val="a5"/>
    <w:link w:val="71"/>
    <w:rsid w:val="00636AAE"/>
    <w:pPr>
      <w:widowControl w:val="0"/>
      <w:shd w:val="clear" w:color="auto" w:fill="FFFFFF"/>
      <w:spacing w:line="446" w:lineRule="exact"/>
    </w:pPr>
    <w:rPr>
      <w:rFonts w:eastAsia="Times New Roman"/>
      <w:b/>
      <w:bCs/>
      <w:i/>
      <w:iCs/>
      <w:sz w:val="26"/>
      <w:szCs w:val="26"/>
    </w:rPr>
  </w:style>
  <w:style w:type="character" w:customStyle="1" w:styleId="2Arial65pt">
    <w:name w:val="Основной текст (2) + Arial;6;5 pt;Полужирный"/>
    <w:basedOn w:val="a6"/>
    <w:rsid w:val="00BA78C1"/>
    <w:rPr>
      <w:rFonts w:ascii="Arial" w:eastAsia="Arial" w:hAnsi="Arial" w:cs="Arial"/>
      <w:b/>
      <w:bCs/>
      <w:i w:val="0"/>
      <w:iCs w:val="0"/>
      <w:smallCaps w:val="0"/>
      <w:strike w:val="0"/>
      <w:color w:val="000000"/>
      <w:spacing w:val="0"/>
      <w:w w:val="100"/>
      <w:position w:val="0"/>
      <w:sz w:val="13"/>
      <w:szCs w:val="13"/>
      <w:u w:val="none"/>
      <w:lang w:val="ru-RU" w:eastAsia="ru-RU" w:bidi="ru-RU"/>
    </w:rPr>
  </w:style>
  <w:style w:type="character" w:customStyle="1" w:styleId="210pt">
    <w:name w:val="Основной текст (2) + 10 pt"/>
    <w:basedOn w:val="a6"/>
    <w:rsid w:val="00BA78C1"/>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styleId="af6">
    <w:name w:val="Placeholder Text"/>
    <w:basedOn w:val="a6"/>
    <w:uiPriority w:val="99"/>
    <w:semiHidden/>
    <w:rsid w:val="00863529"/>
    <w:rPr>
      <w:color w:val="808080"/>
    </w:rPr>
  </w:style>
  <w:style w:type="character" w:customStyle="1" w:styleId="214pt">
    <w:name w:val="Основной текст (2) + 14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paragraph" w:styleId="43">
    <w:name w:val="toc 4"/>
    <w:basedOn w:val="a5"/>
    <w:next w:val="a5"/>
    <w:autoRedefine/>
    <w:uiPriority w:val="39"/>
    <w:unhideWhenUsed/>
    <w:rsid w:val="0046452E"/>
    <w:pPr>
      <w:spacing w:after="100"/>
      <w:ind w:left="660"/>
    </w:pPr>
  </w:style>
  <w:style w:type="paragraph" w:styleId="55">
    <w:name w:val="toc 5"/>
    <w:basedOn w:val="a5"/>
    <w:next w:val="a5"/>
    <w:autoRedefine/>
    <w:uiPriority w:val="39"/>
    <w:unhideWhenUsed/>
    <w:rsid w:val="0046452E"/>
    <w:pPr>
      <w:spacing w:after="100"/>
      <w:ind w:left="880"/>
    </w:pPr>
    <w:rPr>
      <w:rFonts w:eastAsiaTheme="minorEastAsia"/>
      <w:lang w:eastAsia="ru-RU"/>
    </w:rPr>
  </w:style>
  <w:style w:type="paragraph" w:styleId="61">
    <w:name w:val="toc 6"/>
    <w:basedOn w:val="a5"/>
    <w:next w:val="a5"/>
    <w:autoRedefine/>
    <w:uiPriority w:val="39"/>
    <w:unhideWhenUsed/>
    <w:rsid w:val="0046452E"/>
    <w:pPr>
      <w:spacing w:after="100"/>
      <w:ind w:left="1100"/>
    </w:pPr>
    <w:rPr>
      <w:rFonts w:eastAsiaTheme="minorEastAsia"/>
      <w:lang w:eastAsia="ru-RU"/>
    </w:rPr>
  </w:style>
  <w:style w:type="paragraph" w:styleId="73">
    <w:name w:val="toc 7"/>
    <w:basedOn w:val="a5"/>
    <w:next w:val="a5"/>
    <w:autoRedefine/>
    <w:uiPriority w:val="39"/>
    <w:unhideWhenUsed/>
    <w:rsid w:val="0046452E"/>
    <w:pPr>
      <w:spacing w:after="100"/>
      <w:ind w:left="1320"/>
    </w:pPr>
    <w:rPr>
      <w:rFonts w:eastAsiaTheme="minorEastAsia"/>
      <w:lang w:eastAsia="ru-RU"/>
    </w:rPr>
  </w:style>
  <w:style w:type="paragraph" w:styleId="81">
    <w:name w:val="toc 8"/>
    <w:basedOn w:val="a5"/>
    <w:next w:val="a5"/>
    <w:autoRedefine/>
    <w:uiPriority w:val="39"/>
    <w:unhideWhenUsed/>
    <w:rsid w:val="0046452E"/>
    <w:pPr>
      <w:spacing w:after="100"/>
      <w:ind w:left="1540"/>
    </w:pPr>
    <w:rPr>
      <w:rFonts w:eastAsiaTheme="minorEastAsia"/>
      <w:lang w:eastAsia="ru-RU"/>
    </w:rPr>
  </w:style>
  <w:style w:type="paragraph" w:styleId="91">
    <w:name w:val="toc 9"/>
    <w:basedOn w:val="a5"/>
    <w:next w:val="a5"/>
    <w:autoRedefine/>
    <w:uiPriority w:val="39"/>
    <w:unhideWhenUsed/>
    <w:rsid w:val="0046452E"/>
    <w:pPr>
      <w:spacing w:after="100"/>
      <w:ind w:left="1760"/>
    </w:pPr>
    <w:rPr>
      <w:rFonts w:eastAsiaTheme="minorEastAsia"/>
      <w:lang w:eastAsia="ru-RU"/>
    </w:rPr>
  </w:style>
  <w:style w:type="character" w:customStyle="1" w:styleId="210pt0">
    <w:name w:val="Основной текст (2) + 10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af7">
    <w:name w:val="Колонтитул_"/>
    <w:basedOn w:val="a6"/>
    <w:rsid w:val="00690432"/>
    <w:rPr>
      <w:rFonts w:ascii="Times New Roman" w:eastAsia="Times New Roman" w:hAnsi="Times New Roman" w:cs="Times New Roman"/>
      <w:b/>
      <w:bCs/>
      <w:i w:val="0"/>
      <w:iCs w:val="0"/>
      <w:smallCaps w:val="0"/>
      <w:strike w:val="0"/>
      <w:sz w:val="26"/>
      <w:szCs w:val="26"/>
      <w:u w:val="none"/>
    </w:rPr>
  </w:style>
  <w:style w:type="character" w:customStyle="1" w:styleId="af8">
    <w:name w:val="Колонтитул"/>
    <w:basedOn w:val="af7"/>
    <w:rsid w:val="00690432"/>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 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Exact">
    <w:name w:val="Подпись к картинке Exact"/>
    <w:basedOn w:val="a6"/>
    <w:rsid w:val="00B62A1E"/>
    <w:rPr>
      <w:rFonts w:ascii="Times New Roman" w:eastAsia="Times New Roman" w:hAnsi="Times New Roman" w:cs="Times New Roman"/>
      <w:b/>
      <w:bCs/>
      <w:i w:val="0"/>
      <w:iCs w:val="0"/>
      <w:smallCaps w:val="0"/>
      <w:strike w:val="0"/>
      <w:sz w:val="26"/>
      <w:szCs w:val="26"/>
      <w:u w:val="none"/>
    </w:rPr>
  </w:style>
  <w:style w:type="character" w:customStyle="1" w:styleId="62">
    <w:name w:val="Основной текст (6)_"/>
    <w:basedOn w:val="a6"/>
    <w:link w:val="63"/>
    <w:rsid w:val="001D2D3C"/>
    <w:rPr>
      <w:rFonts w:ascii="Times New Roman" w:eastAsia="Times New Roman" w:hAnsi="Times New Roman" w:cs="Times New Roman"/>
      <w:sz w:val="26"/>
      <w:szCs w:val="26"/>
      <w:shd w:val="clear" w:color="auto" w:fill="FFFFFF"/>
    </w:rPr>
  </w:style>
  <w:style w:type="character" w:customStyle="1" w:styleId="69pt">
    <w:name w:val="Основной текст (6) + 9 pt"/>
    <w:basedOn w:val="62"/>
    <w:rsid w:val="001D2D3C"/>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character" w:customStyle="1" w:styleId="6BookmanOldStyle55pt">
    <w:name w:val="Основной текст (6) + Bookman Old Style;5;5 pt"/>
    <w:basedOn w:val="62"/>
    <w:rsid w:val="001D2D3C"/>
    <w:rPr>
      <w:rFonts w:ascii="Bookman Old Style" w:eastAsia="Bookman Old Style" w:hAnsi="Bookman Old Style" w:cs="Bookman Old Style"/>
      <w:color w:val="000000"/>
      <w:spacing w:val="0"/>
      <w:w w:val="100"/>
      <w:position w:val="0"/>
      <w:sz w:val="11"/>
      <w:szCs w:val="11"/>
      <w:shd w:val="clear" w:color="auto" w:fill="FFFFFF"/>
      <w:lang w:val="ru-RU" w:eastAsia="ru-RU" w:bidi="ru-RU"/>
    </w:rPr>
  </w:style>
  <w:style w:type="paragraph" w:customStyle="1" w:styleId="63">
    <w:name w:val="Основной текст (6)"/>
    <w:basedOn w:val="a5"/>
    <w:link w:val="62"/>
    <w:rsid w:val="001D2D3C"/>
    <w:pPr>
      <w:widowControl w:val="0"/>
      <w:shd w:val="clear" w:color="auto" w:fill="FFFFFF"/>
      <w:spacing w:after="540" w:line="0" w:lineRule="atLeast"/>
      <w:jc w:val="center"/>
    </w:pPr>
    <w:rPr>
      <w:rFonts w:eastAsia="Times New Roman"/>
      <w:sz w:val="26"/>
      <w:szCs w:val="26"/>
    </w:rPr>
  </w:style>
  <w:style w:type="character" w:customStyle="1" w:styleId="82">
    <w:name w:val="Основной текст (8)_"/>
    <w:basedOn w:val="a6"/>
    <w:link w:val="83"/>
    <w:rsid w:val="00D94F5E"/>
    <w:rPr>
      <w:rFonts w:ascii="Century Gothic" w:eastAsia="Century Gothic" w:hAnsi="Century Gothic" w:cs="Century Gothic"/>
      <w:sz w:val="15"/>
      <w:szCs w:val="15"/>
      <w:shd w:val="clear" w:color="auto" w:fill="FFFFFF"/>
    </w:rPr>
  </w:style>
  <w:style w:type="character" w:customStyle="1" w:styleId="8TimesNewRoman">
    <w:name w:val="Основной текст (8) + Times New Roman"/>
    <w:basedOn w:val="82"/>
    <w:rsid w:val="00D94F5E"/>
    <w:rPr>
      <w:rFonts w:ascii="Times New Roman" w:eastAsia="Times New Roman" w:hAnsi="Times New Roman" w:cs="Times New Roman"/>
      <w:color w:val="000000"/>
      <w:spacing w:val="0"/>
      <w:w w:val="100"/>
      <w:position w:val="0"/>
      <w:sz w:val="15"/>
      <w:szCs w:val="15"/>
      <w:shd w:val="clear" w:color="auto" w:fill="FFFFFF"/>
      <w:lang w:val="ru-RU" w:eastAsia="ru-RU" w:bidi="ru-RU"/>
    </w:rPr>
  </w:style>
  <w:style w:type="paragraph" w:customStyle="1" w:styleId="83">
    <w:name w:val="Основной текст (8)"/>
    <w:basedOn w:val="a5"/>
    <w:link w:val="82"/>
    <w:rsid w:val="00D94F5E"/>
    <w:pPr>
      <w:widowControl w:val="0"/>
      <w:shd w:val="clear" w:color="auto" w:fill="FFFFFF"/>
      <w:spacing w:line="353" w:lineRule="exact"/>
      <w:ind w:firstLine="640"/>
    </w:pPr>
    <w:rPr>
      <w:rFonts w:ascii="Century Gothic" w:eastAsia="Century Gothic" w:hAnsi="Century Gothic" w:cs="Century Gothic"/>
      <w:sz w:val="15"/>
      <w:szCs w:val="15"/>
    </w:rPr>
  </w:style>
  <w:style w:type="character" w:customStyle="1" w:styleId="8TimesNewRoman9pt">
    <w:name w:val="Основной текст (8) + Times New Roman;9 pt"/>
    <w:basedOn w:val="82"/>
    <w:rsid w:val="00D94F5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37">
    <w:name w:val="Подпись к таблице (3)_"/>
    <w:basedOn w:val="a6"/>
    <w:link w:val="38"/>
    <w:rsid w:val="00F95D2B"/>
    <w:rPr>
      <w:rFonts w:ascii="Times New Roman" w:eastAsia="Times New Roman" w:hAnsi="Times New Roman" w:cs="Times New Roman"/>
      <w:sz w:val="18"/>
      <w:szCs w:val="18"/>
      <w:shd w:val="clear" w:color="auto" w:fill="FFFFFF"/>
    </w:rPr>
  </w:style>
  <w:style w:type="paragraph" w:customStyle="1" w:styleId="38">
    <w:name w:val="Подпись к таблице (3)"/>
    <w:basedOn w:val="a5"/>
    <w:link w:val="37"/>
    <w:rsid w:val="00F95D2B"/>
    <w:pPr>
      <w:widowControl w:val="0"/>
      <w:shd w:val="clear" w:color="auto" w:fill="FFFFFF"/>
      <w:spacing w:line="0" w:lineRule="atLeast"/>
    </w:pPr>
    <w:rPr>
      <w:rFonts w:eastAsia="Times New Roman"/>
      <w:sz w:val="18"/>
      <w:szCs w:val="18"/>
    </w:rPr>
  </w:style>
  <w:style w:type="character" w:customStyle="1" w:styleId="25pt">
    <w:name w:val="Основной текст (2) + 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0"/>
      <w:szCs w:val="10"/>
      <w:u w:val="none"/>
      <w:lang w:val="ru-RU" w:eastAsia="ru-RU" w:bidi="ru-RU"/>
    </w:rPr>
  </w:style>
  <w:style w:type="character" w:customStyle="1" w:styleId="2Corbel4pt">
    <w:name w:val="Основной текст (2) + Corbel;4 pt"/>
    <w:basedOn w:val="a6"/>
    <w:rsid w:val="00BA78C1"/>
    <w:rPr>
      <w:rFonts w:ascii="Corbel" w:eastAsia="Corbel" w:hAnsi="Corbel" w:cs="Corbel"/>
      <w:b w:val="0"/>
      <w:bCs w:val="0"/>
      <w:i w:val="0"/>
      <w:iCs w:val="0"/>
      <w:smallCaps w:val="0"/>
      <w:strike w:val="0"/>
      <w:color w:val="000000"/>
      <w:spacing w:val="0"/>
      <w:w w:val="100"/>
      <w:position w:val="0"/>
      <w:sz w:val="8"/>
      <w:szCs w:val="8"/>
      <w:u w:val="none"/>
      <w:lang w:val="en-US" w:eastAsia="en-US" w:bidi="en-US"/>
    </w:rPr>
  </w:style>
  <w:style w:type="character" w:customStyle="1" w:styleId="25pt0">
    <w:name w:val="Основной текст (2) + 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0"/>
      <w:szCs w:val="10"/>
      <w:u w:val="none"/>
      <w:lang w:val="ru-RU" w:eastAsia="ru-RU" w:bidi="ru-RU"/>
    </w:rPr>
  </w:style>
  <w:style w:type="character" w:customStyle="1" w:styleId="25pt1">
    <w:name w:val="Основной текст (2) + 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0"/>
      <w:szCs w:val="10"/>
      <w:u w:val="none"/>
      <w:lang w:val="en-US" w:eastAsia="en-US" w:bidi="en-US"/>
    </w:rPr>
  </w:style>
  <w:style w:type="character" w:customStyle="1" w:styleId="24pt">
    <w:name w:val="Основной текст (2) + 4 pt"/>
    <w:basedOn w:val="a6"/>
    <w:rsid w:val="00BA78C1"/>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6Exact">
    <w:name w:val="Подпись к картинке (6) Exact"/>
    <w:basedOn w:val="a6"/>
    <w:link w:val="64"/>
    <w:rsid w:val="00303FD1"/>
    <w:rPr>
      <w:rFonts w:ascii="Times New Roman" w:eastAsia="Times New Roman" w:hAnsi="Times New Roman" w:cs="Times New Roman"/>
      <w:shd w:val="clear" w:color="auto" w:fill="FFFFFF"/>
    </w:rPr>
  </w:style>
  <w:style w:type="character" w:customStyle="1" w:styleId="7Exact">
    <w:name w:val="Подпись к картинке (7) Exact"/>
    <w:basedOn w:val="a6"/>
    <w:link w:val="74"/>
    <w:rsid w:val="00303FD1"/>
    <w:rPr>
      <w:rFonts w:ascii="Corbel" w:eastAsia="Corbel" w:hAnsi="Corbel" w:cs="Corbel"/>
      <w:sz w:val="19"/>
      <w:szCs w:val="19"/>
      <w:shd w:val="clear" w:color="auto" w:fill="FFFFFF"/>
    </w:rPr>
  </w:style>
  <w:style w:type="character" w:customStyle="1" w:styleId="5Exact">
    <w:name w:val="Подпись к картинке (5) Exact"/>
    <w:basedOn w:val="a6"/>
    <w:link w:val="56"/>
    <w:rsid w:val="00303FD1"/>
    <w:rPr>
      <w:rFonts w:ascii="Century Gothic" w:eastAsia="Century Gothic" w:hAnsi="Century Gothic" w:cs="Century Gothic"/>
      <w:spacing w:val="-10"/>
      <w:sz w:val="15"/>
      <w:szCs w:val="15"/>
      <w:shd w:val="clear" w:color="auto" w:fill="FFFFFF"/>
    </w:rPr>
  </w:style>
  <w:style w:type="character" w:customStyle="1" w:styleId="af9">
    <w:name w:val="Подпись к картинке + Курсив"/>
    <w:basedOn w:val="af4"/>
    <w:rsid w:val="00303FD1"/>
    <w:rPr>
      <w:rFonts w:ascii="Times New Roman" w:eastAsia="Times New Roman" w:hAnsi="Times New Roman" w:cs="Times New Roman"/>
      <w:b w:val="0"/>
      <w:bCs w:val="0"/>
      <w:i/>
      <w:iCs/>
      <w:smallCaps w:val="0"/>
      <w:strike w:val="0"/>
      <w:color w:val="000000"/>
      <w:spacing w:val="0"/>
      <w:w w:val="100"/>
      <w:position w:val="0"/>
      <w:sz w:val="10"/>
      <w:szCs w:val="10"/>
      <w:u w:val="none"/>
      <w:shd w:val="clear" w:color="auto" w:fill="FFFFFF"/>
      <w:lang w:val="ru-RU" w:eastAsia="ru-RU" w:bidi="ru-RU"/>
    </w:rPr>
  </w:style>
  <w:style w:type="character" w:customStyle="1" w:styleId="afa">
    <w:name w:val="Оглавление_"/>
    <w:basedOn w:val="a6"/>
    <w:link w:val="afb"/>
    <w:rsid w:val="00303FD1"/>
    <w:rPr>
      <w:rFonts w:ascii="Times New Roman" w:eastAsia="Times New Roman" w:hAnsi="Times New Roman" w:cs="Times New Roman"/>
      <w:sz w:val="20"/>
      <w:szCs w:val="20"/>
      <w:shd w:val="clear" w:color="auto" w:fill="FFFFFF"/>
    </w:rPr>
  </w:style>
  <w:style w:type="character" w:customStyle="1" w:styleId="BookmanOldStyle55pt0pt">
    <w:name w:val="Оглавление + Bookman Old Style;5;5 pt;Интервал 0 pt"/>
    <w:basedOn w:val="afa"/>
    <w:rsid w:val="00303FD1"/>
    <w:rPr>
      <w:rFonts w:ascii="Bookman Old Style" w:eastAsia="Bookman Old Style" w:hAnsi="Bookman Old Style" w:cs="Bookman Old Style"/>
      <w:color w:val="000000"/>
      <w:spacing w:val="10"/>
      <w:w w:val="100"/>
      <w:position w:val="0"/>
      <w:sz w:val="11"/>
      <w:szCs w:val="11"/>
      <w:shd w:val="clear" w:color="auto" w:fill="FFFFFF"/>
      <w:lang w:val="en-US" w:eastAsia="en-US" w:bidi="en-US"/>
    </w:rPr>
  </w:style>
  <w:style w:type="character" w:customStyle="1" w:styleId="Corbel6pt1pt">
    <w:name w:val="Оглавление + Corbel;6 pt;Курсив;Интервал 1 pt"/>
    <w:basedOn w:val="afa"/>
    <w:rsid w:val="00303FD1"/>
    <w:rPr>
      <w:rFonts w:ascii="Corbel" w:eastAsia="Corbel" w:hAnsi="Corbel" w:cs="Corbel"/>
      <w:i/>
      <w:iCs/>
      <w:color w:val="000000"/>
      <w:spacing w:val="30"/>
      <w:w w:val="100"/>
      <w:position w:val="0"/>
      <w:sz w:val="12"/>
      <w:szCs w:val="12"/>
      <w:shd w:val="clear" w:color="auto" w:fill="FFFFFF"/>
      <w:lang w:val="en-US" w:eastAsia="en-US" w:bidi="en-US"/>
    </w:rPr>
  </w:style>
  <w:style w:type="character" w:customStyle="1" w:styleId="Corbel5pt">
    <w:name w:val="Оглавление + Corbel;5 pt;Курсив"/>
    <w:basedOn w:val="afa"/>
    <w:rsid w:val="00303FD1"/>
    <w:rPr>
      <w:rFonts w:ascii="Corbel" w:eastAsia="Corbel" w:hAnsi="Corbel" w:cs="Corbel"/>
      <w:i/>
      <w:iCs/>
      <w:color w:val="000000"/>
      <w:spacing w:val="0"/>
      <w:w w:val="100"/>
      <w:position w:val="0"/>
      <w:sz w:val="10"/>
      <w:szCs w:val="10"/>
      <w:shd w:val="clear" w:color="auto" w:fill="FFFFFF"/>
      <w:lang w:val="en-US" w:eastAsia="en-US" w:bidi="en-US"/>
    </w:rPr>
  </w:style>
  <w:style w:type="character" w:customStyle="1" w:styleId="Corbel55pt1pt">
    <w:name w:val="Оглавление + Corbel;5;5 pt;Интервал 1 pt"/>
    <w:basedOn w:val="afa"/>
    <w:rsid w:val="00303FD1"/>
    <w:rPr>
      <w:rFonts w:ascii="Corbel" w:eastAsia="Corbel" w:hAnsi="Corbel" w:cs="Corbel"/>
      <w:color w:val="000000"/>
      <w:spacing w:val="30"/>
      <w:w w:val="100"/>
      <w:position w:val="0"/>
      <w:sz w:val="11"/>
      <w:szCs w:val="11"/>
      <w:shd w:val="clear" w:color="auto" w:fill="FFFFFF"/>
      <w:lang w:val="ru-RU" w:eastAsia="ru-RU" w:bidi="ru-RU"/>
    </w:rPr>
  </w:style>
  <w:style w:type="character" w:customStyle="1" w:styleId="CenturyGothic75pt">
    <w:name w:val="Оглавление + Century Gothic;7;5 pt;Курсив"/>
    <w:basedOn w:val="afa"/>
    <w:rsid w:val="00303FD1"/>
    <w:rPr>
      <w:rFonts w:ascii="Century Gothic" w:eastAsia="Century Gothic" w:hAnsi="Century Gothic" w:cs="Century Gothic"/>
      <w:i/>
      <w:iCs/>
      <w:color w:val="000000"/>
      <w:spacing w:val="0"/>
      <w:w w:val="100"/>
      <w:position w:val="0"/>
      <w:sz w:val="15"/>
      <w:szCs w:val="15"/>
      <w:shd w:val="clear" w:color="auto" w:fill="FFFFFF"/>
      <w:lang w:val="ru-RU" w:eastAsia="ru-RU" w:bidi="ru-RU"/>
    </w:rPr>
  </w:style>
  <w:style w:type="character" w:customStyle="1" w:styleId="Corbel85pt">
    <w:name w:val="Оглавление + Corbel;8;5 pt;Курсив"/>
    <w:basedOn w:val="afa"/>
    <w:rsid w:val="00303FD1"/>
    <w:rPr>
      <w:rFonts w:ascii="Corbel" w:eastAsia="Corbel" w:hAnsi="Corbel" w:cs="Corbel"/>
      <w:i/>
      <w:iCs/>
      <w:color w:val="000000"/>
      <w:spacing w:val="0"/>
      <w:w w:val="100"/>
      <w:position w:val="0"/>
      <w:sz w:val="17"/>
      <w:szCs w:val="17"/>
      <w:shd w:val="clear" w:color="auto" w:fill="FFFFFF"/>
      <w:lang w:val="en-US" w:eastAsia="en-US" w:bidi="en-US"/>
    </w:rPr>
  </w:style>
  <w:style w:type="character" w:customStyle="1" w:styleId="CenturyGothic75pt0pt">
    <w:name w:val="Оглавление + Century Gothic;7;5 pt;Интервал 0 pt"/>
    <w:basedOn w:val="afa"/>
    <w:rsid w:val="00303FD1"/>
    <w:rPr>
      <w:rFonts w:ascii="Century Gothic" w:eastAsia="Century Gothic" w:hAnsi="Century Gothic" w:cs="Century Gothic"/>
      <w:color w:val="000000"/>
      <w:spacing w:val="-10"/>
      <w:w w:val="100"/>
      <w:position w:val="0"/>
      <w:sz w:val="15"/>
      <w:szCs w:val="15"/>
      <w:shd w:val="clear" w:color="auto" w:fill="FFFFFF"/>
      <w:lang w:val="ru-RU" w:eastAsia="ru-RU" w:bidi="ru-RU"/>
    </w:rPr>
  </w:style>
  <w:style w:type="character" w:customStyle="1" w:styleId="Georgia5pt">
    <w:name w:val="Оглавление + Georgia;5 pt;Малые прописные"/>
    <w:basedOn w:val="afa"/>
    <w:rsid w:val="00303FD1"/>
    <w:rPr>
      <w:rFonts w:ascii="Georgia" w:eastAsia="Georgia" w:hAnsi="Georgia" w:cs="Georgia"/>
      <w:smallCaps/>
      <w:color w:val="000000"/>
      <w:spacing w:val="0"/>
      <w:w w:val="100"/>
      <w:position w:val="0"/>
      <w:sz w:val="10"/>
      <w:szCs w:val="10"/>
      <w:shd w:val="clear" w:color="auto" w:fill="FFFFFF"/>
      <w:lang w:val="en-US" w:eastAsia="en-US" w:bidi="en-US"/>
    </w:rPr>
  </w:style>
  <w:style w:type="character" w:customStyle="1" w:styleId="44">
    <w:name w:val="Основной текст (4)_"/>
    <w:basedOn w:val="a6"/>
    <w:rsid w:val="00303FD1"/>
    <w:rPr>
      <w:rFonts w:ascii="Times New Roman" w:eastAsia="Times New Roman" w:hAnsi="Times New Roman" w:cs="Times New Roman"/>
      <w:b w:val="0"/>
      <w:bCs w:val="0"/>
      <w:i w:val="0"/>
      <w:iCs w:val="0"/>
      <w:smallCaps w:val="0"/>
      <w:strike w:val="0"/>
      <w:sz w:val="18"/>
      <w:szCs w:val="18"/>
      <w:u w:val="none"/>
    </w:rPr>
  </w:style>
  <w:style w:type="character" w:customStyle="1" w:styleId="45">
    <w:name w:val="Основной текст (4)"/>
    <w:basedOn w:val="44"/>
    <w:rsid w:val="00303FD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57">
    <w:name w:val="Основной текст (5)_"/>
    <w:basedOn w:val="a6"/>
    <w:link w:val="58"/>
    <w:rsid w:val="00303FD1"/>
    <w:rPr>
      <w:rFonts w:ascii="Arial Narrow" w:eastAsia="Arial Narrow" w:hAnsi="Arial Narrow" w:cs="Arial Narrow"/>
      <w:spacing w:val="10"/>
      <w:sz w:val="15"/>
      <w:szCs w:val="15"/>
      <w:shd w:val="clear" w:color="auto" w:fill="FFFFFF"/>
    </w:rPr>
  </w:style>
  <w:style w:type="character" w:customStyle="1" w:styleId="4Corbel95pt-1pt">
    <w:name w:val="Основной текст (4) + Corbel;9;5 pt;Интервал -1 pt"/>
    <w:basedOn w:val="44"/>
    <w:rsid w:val="00303FD1"/>
    <w:rPr>
      <w:rFonts w:ascii="Corbel" w:eastAsia="Corbel" w:hAnsi="Corbel" w:cs="Corbel"/>
      <w:b w:val="0"/>
      <w:bCs w:val="0"/>
      <w:i w:val="0"/>
      <w:iCs w:val="0"/>
      <w:smallCaps w:val="0"/>
      <w:strike w:val="0"/>
      <w:color w:val="000000"/>
      <w:spacing w:val="-20"/>
      <w:w w:val="100"/>
      <w:position w:val="0"/>
      <w:sz w:val="19"/>
      <w:szCs w:val="19"/>
      <w:u w:val="none"/>
      <w:lang w:val="ru-RU" w:eastAsia="ru-RU" w:bidi="ru-RU"/>
    </w:rPr>
  </w:style>
  <w:style w:type="character" w:customStyle="1" w:styleId="50pt">
    <w:name w:val="Основной текст (5) + Интервал 0 pt"/>
    <w:basedOn w:val="57"/>
    <w:rsid w:val="00303FD1"/>
    <w:rPr>
      <w:rFonts w:ascii="Arial Narrow" w:eastAsia="Arial Narrow" w:hAnsi="Arial Narrow" w:cs="Arial Narrow"/>
      <w:color w:val="000000"/>
      <w:spacing w:val="-10"/>
      <w:w w:val="100"/>
      <w:position w:val="0"/>
      <w:sz w:val="15"/>
      <w:szCs w:val="15"/>
      <w:shd w:val="clear" w:color="auto" w:fill="FFFFFF"/>
      <w:lang w:val="ru-RU" w:eastAsia="ru-RU" w:bidi="ru-RU"/>
    </w:rPr>
  </w:style>
  <w:style w:type="character" w:customStyle="1" w:styleId="7BookmanOldStyle6pt">
    <w:name w:val="Основной текст (7) + Bookman Old Style;6 pt"/>
    <w:basedOn w:val="71"/>
    <w:rsid w:val="00303FD1"/>
    <w:rPr>
      <w:rFonts w:ascii="Bookman Old Style" w:eastAsia="Bookman Old Style" w:hAnsi="Bookman Old Style" w:cs="Bookman Old Style"/>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9Exact">
    <w:name w:val="Основной текст (9) Exact"/>
    <w:basedOn w:val="a6"/>
    <w:rsid w:val="00303FD1"/>
    <w:rPr>
      <w:rFonts w:ascii="Candara" w:eastAsia="Candara" w:hAnsi="Candara" w:cs="Candara"/>
      <w:b/>
      <w:bCs/>
      <w:i w:val="0"/>
      <w:iCs w:val="0"/>
      <w:smallCaps w:val="0"/>
      <w:strike w:val="0"/>
      <w:sz w:val="20"/>
      <w:szCs w:val="20"/>
      <w:u w:val="none"/>
    </w:rPr>
  </w:style>
  <w:style w:type="character" w:customStyle="1" w:styleId="92">
    <w:name w:val="Основной текст (9)_"/>
    <w:basedOn w:val="a6"/>
    <w:link w:val="93"/>
    <w:rsid w:val="00303FD1"/>
    <w:rPr>
      <w:rFonts w:ascii="Candara" w:eastAsia="Candara" w:hAnsi="Candara" w:cs="Candara"/>
      <w:b/>
      <w:bCs/>
      <w:sz w:val="20"/>
      <w:szCs w:val="20"/>
      <w:shd w:val="clear" w:color="auto" w:fill="FFFFFF"/>
    </w:rPr>
  </w:style>
  <w:style w:type="character" w:customStyle="1" w:styleId="9David115pt">
    <w:name w:val="Основной текст (9) + David;11;5 pt;Не полужирный"/>
    <w:basedOn w:val="92"/>
    <w:rsid w:val="00303FD1"/>
    <w:rPr>
      <w:rFonts w:ascii="David" w:eastAsia="David" w:hAnsi="David" w:cs="David"/>
      <w:b/>
      <w:bCs/>
      <w:color w:val="000000"/>
      <w:spacing w:val="0"/>
      <w:w w:val="100"/>
      <w:position w:val="0"/>
      <w:sz w:val="23"/>
      <w:szCs w:val="23"/>
      <w:shd w:val="clear" w:color="auto" w:fill="FFFFFF"/>
      <w:lang w:val="ru-RU" w:eastAsia="ru-RU" w:bidi="ru-RU"/>
    </w:rPr>
  </w:style>
  <w:style w:type="character" w:customStyle="1" w:styleId="9TimesNewRoman9pt">
    <w:name w:val="Основной текст (9) + Times New Roman;9 pt;Не полужирный"/>
    <w:basedOn w:val="92"/>
    <w:rsid w:val="00303FD1"/>
    <w:rPr>
      <w:rFonts w:ascii="Times New Roman" w:eastAsia="Times New Roman" w:hAnsi="Times New Roman" w:cs="Times New Roman"/>
      <w:b/>
      <w:bCs/>
      <w:color w:val="000000"/>
      <w:spacing w:val="0"/>
      <w:w w:val="100"/>
      <w:position w:val="0"/>
      <w:sz w:val="18"/>
      <w:szCs w:val="18"/>
      <w:shd w:val="clear" w:color="auto" w:fill="FFFFFF"/>
      <w:lang w:val="en-US" w:eastAsia="en-US" w:bidi="en-US"/>
    </w:rPr>
  </w:style>
  <w:style w:type="character" w:customStyle="1" w:styleId="2David115pt">
    <w:name w:val="Подпись к таблице (2) + David;11;5 pt;Не полужирный"/>
    <w:basedOn w:val="23"/>
    <w:rsid w:val="00303FD1"/>
    <w:rPr>
      <w:rFonts w:ascii="David" w:eastAsia="David" w:hAnsi="David" w:cs="David"/>
      <w:b/>
      <w:bCs/>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8Candara7pt">
    <w:name w:val="Основной текст (8) + Candara;7 pt"/>
    <w:basedOn w:val="82"/>
    <w:rsid w:val="00303FD1"/>
    <w:rPr>
      <w:rFonts w:ascii="Candara" w:eastAsia="Candara" w:hAnsi="Candara" w:cs="Candara"/>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120">
    <w:name w:val="Заголовок №1 (2)_"/>
    <w:basedOn w:val="a6"/>
    <w:link w:val="121"/>
    <w:rsid w:val="00303FD1"/>
    <w:rPr>
      <w:rFonts w:ascii="Candara" w:eastAsia="Candara" w:hAnsi="Candara" w:cs="Candara"/>
      <w:b/>
      <w:bCs/>
      <w:sz w:val="20"/>
      <w:szCs w:val="20"/>
      <w:shd w:val="clear" w:color="auto" w:fill="FFFFFF"/>
    </w:rPr>
  </w:style>
  <w:style w:type="character" w:customStyle="1" w:styleId="4Candara7pt">
    <w:name w:val="Основной текст (4) + Candara;7 pt"/>
    <w:basedOn w:val="44"/>
    <w:rsid w:val="00303FD1"/>
    <w:rPr>
      <w:rFonts w:ascii="Candara" w:eastAsia="Candara" w:hAnsi="Candara" w:cs="Candara"/>
      <w:b w:val="0"/>
      <w:bCs w:val="0"/>
      <w:i w:val="0"/>
      <w:iCs w:val="0"/>
      <w:smallCaps w:val="0"/>
      <w:strike w:val="0"/>
      <w:color w:val="000000"/>
      <w:spacing w:val="0"/>
      <w:w w:val="100"/>
      <w:position w:val="0"/>
      <w:sz w:val="14"/>
      <w:szCs w:val="14"/>
      <w:u w:val="none"/>
      <w:lang w:val="ru-RU" w:eastAsia="ru-RU" w:bidi="ru-RU"/>
    </w:rPr>
  </w:style>
  <w:style w:type="character" w:customStyle="1" w:styleId="80pt">
    <w:name w:val="Основной текст (8) + Интервал 0 pt"/>
    <w:basedOn w:val="82"/>
    <w:rsid w:val="00303FD1"/>
    <w:rPr>
      <w:rFonts w:ascii="Century Gothic" w:eastAsia="Century Gothic" w:hAnsi="Century Gothic" w:cs="Century Gothic"/>
      <w:b w:val="0"/>
      <w:bCs w:val="0"/>
      <w:i w:val="0"/>
      <w:iCs w:val="0"/>
      <w:smallCaps w:val="0"/>
      <w:strike w:val="0"/>
      <w:color w:val="000000"/>
      <w:spacing w:val="-10"/>
      <w:w w:val="100"/>
      <w:position w:val="0"/>
      <w:sz w:val="15"/>
      <w:szCs w:val="15"/>
      <w:u w:val="none"/>
      <w:shd w:val="clear" w:color="auto" w:fill="FFFFFF"/>
      <w:lang w:val="ru-RU" w:eastAsia="ru-RU" w:bidi="ru-RU"/>
    </w:rPr>
  </w:style>
  <w:style w:type="character" w:customStyle="1" w:styleId="8TimesNewRoman6pt">
    <w:name w:val="Основной текст (8) + Times New Roman;6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105pt0pt">
    <w:name w:val="Основной текст (4) + 10;5 pt;Полужирный;Интервал 0 pt"/>
    <w:basedOn w:val="44"/>
    <w:rsid w:val="00303FD1"/>
    <w:rPr>
      <w:rFonts w:ascii="Times New Roman" w:eastAsia="Times New Roman" w:hAnsi="Times New Roman" w:cs="Times New Roman"/>
      <w:b/>
      <w:bCs/>
      <w:i w:val="0"/>
      <w:iCs w:val="0"/>
      <w:smallCaps w:val="0"/>
      <w:strike w:val="0"/>
      <w:color w:val="000000"/>
      <w:spacing w:val="-10"/>
      <w:w w:val="100"/>
      <w:position w:val="0"/>
      <w:sz w:val="21"/>
      <w:szCs w:val="21"/>
      <w:u w:val="none"/>
      <w:lang w:val="ru-RU" w:eastAsia="ru-RU" w:bidi="ru-RU"/>
    </w:rPr>
  </w:style>
  <w:style w:type="character" w:customStyle="1" w:styleId="9Corbel95pt">
    <w:name w:val="Основной текст (9) + Corbel;9;5 pt;Не полужирный"/>
    <w:basedOn w:val="92"/>
    <w:rsid w:val="00303FD1"/>
    <w:rPr>
      <w:rFonts w:ascii="Corbel" w:eastAsia="Corbel" w:hAnsi="Corbel" w:cs="Corbel"/>
      <w:b/>
      <w:bCs/>
      <w:color w:val="000000"/>
      <w:spacing w:val="0"/>
      <w:w w:val="100"/>
      <w:position w:val="0"/>
      <w:sz w:val="19"/>
      <w:szCs w:val="19"/>
      <w:shd w:val="clear" w:color="auto" w:fill="FFFFFF"/>
      <w:lang w:val="ru-RU" w:eastAsia="ru-RU" w:bidi="ru-RU"/>
    </w:rPr>
  </w:style>
  <w:style w:type="character" w:customStyle="1" w:styleId="9Corbel95pt0">
    <w:name w:val="Основной текст (9) + Corbel;9;5 pt;Не полужирный;Малые прописные"/>
    <w:basedOn w:val="92"/>
    <w:rsid w:val="00303FD1"/>
    <w:rPr>
      <w:rFonts w:ascii="Corbel" w:eastAsia="Corbel" w:hAnsi="Corbel" w:cs="Corbel"/>
      <w:b/>
      <w:bCs/>
      <w:smallCaps/>
      <w:color w:val="000000"/>
      <w:spacing w:val="0"/>
      <w:w w:val="100"/>
      <w:position w:val="0"/>
      <w:sz w:val="19"/>
      <w:szCs w:val="19"/>
      <w:shd w:val="clear" w:color="auto" w:fill="FFFFFF"/>
      <w:lang w:val="en-US" w:eastAsia="en-US" w:bidi="en-US"/>
    </w:rPr>
  </w:style>
  <w:style w:type="character" w:customStyle="1" w:styleId="99pt">
    <w:name w:val="Основной текст (9) + 9 pt;Не полужирный"/>
    <w:basedOn w:val="92"/>
    <w:rsid w:val="00303FD1"/>
    <w:rPr>
      <w:rFonts w:ascii="Candara" w:eastAsia="Candara" w:hAnsi="Candara" w:cs="Candara"/>
      <w:b/>
      <w:bCs/>
      <w:color w:val="000000"/>
      <w:spacing w:val="0"/>
      <w:w w:val="100"/>
      <w:position w:val="0"/>
      <w:sz w:val="18"/>
      <w:szCs w:val="18"/>
      <w:shd w:val="clear" w:color="auto" w:fill="FFFFFF"/>
      <w:lang w:val="en-US" w:eastAsia="en-US" w:bidi="en-US"/>
    </w:rPr>
  </w:style>
  <w:style w:type="character" w:customStyle="1" w:styleId="27pt">
    <w:name w:val="Основной текст (2) + 7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4"/>
      <w:szCs w:val="14"/>
      <w:u w:val="none"/>
      <w:lang w:val="ru-RU" w:eastAsia="ru-RU" w:bidi="ru-RU"/>
    </w:rPr>
  </w:style>
  <w:style w:type="character" w:customStyle="1" w:styleId="78pt0pt">
    <w:name w:val="Основной текст (7) + 8 pt;Малые прописные;Интервал 0 pt"/>
    <w:basedOn w:val="71"/>
    <w:rsid w:val="00303FD1"/>
    <w:rPr>
      <w:rFonts w:ascii="Times New Roman" w:eastAsia="Times New Roman" w:hAnsi="Times New Roman" w:cs="Times New Roman"/>
      <w:b w:val="0"/>
      <w:bCs w:val="0"/>
      <w:i w:val="0"/>
      <w:iCs w:val="0"/>
      <w:smallCaps/>
      <w:strike w:val="0"/>
      <w:color w:val="000000"/>
      <w:spacing w:val="10"/>
      <w:w w:val="100"/>
      <w:position w:val="0"/>
      <w:sz w:val="16"/>
      <w:szCs w:val="16"/>
      <w:u w:val="none"/>
      <w:shd w:val="clear" w:color="auto" w:fill="FFFFFF"/>
      <w:lang w:val="en-US" w:eastAsia="en-US" w:bidi="en-US"/>
    </w:rPr>
  </w:style>
  <w:style w:type="character" w:customStyle="1" w:styleId="40pt">
    <w:name w:val="Основной текст (4) + Интервал 0 pt"/>
    <w:basedOn w:val="44"/>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lang w:val="ru-RU" w:eastAsia="ru-RU" w:bidi="ru-RU"/>
    </w:rPr>
  </w:style>
  <w:style w:type="character" w:customStyle="1" w:styleId="70pt">
    <w:name w:val="Основной текст (7) + Интервал 0 pt"/>
    <w:basedOn w:val="71"/>
    <w:rsid w:val="00303FD1"/>
    <w:rPr>
      <w:rFonts w:ascii="Times New Roman" w:eastAsia="Times New Roman" w:hAnsi="Times New Roman" w:cs="Times New Roman"/>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26">
    <w:name w:val="Заголовок №2_"/>
    <w:basedOn w:val="a6"/>
    <w:rsid w:val="00303FD1"/>
    <w:rPr>
      <w:rFonts w:ascii="Times New Roman" w:eastAsia="Times New Roman" w:hAnsi="Times New Roman" w:cs="Times New Roman"/>
      <w:b w:val="0"/>
      <w:bCs w:val="0"/>
      <w:i w:val="0"/>
      <w:iCs w:val="0"/>
      <w:smallCaps w:val="0"/>
      <w:strike w:val="0"/>
      <w:sz w:val="26"/>
      <w:szCs w:val="26"/>
      <w:u w:val="none"/>
    </w:rPr>
  </w:style>
  <w:style w:type="character" w:customStyle="1" w:styleId="27">
    <w:name w:val="Заголовок №2"/>
    <w:basedOn w:val="26"/>
    <w:rsid w:val="00303FD1"/>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130">
    <w:name w:val="Заголовок №1 (3)_"/>
    <w:basedOn w:val="a6"/>
    <w:rsid w:val="00303FD1"/>
    <w:rPr>
      <w:rFonts w:ascii="Consolas" w:eastAsia="Consolas" w:hAnsi="Consolas" w:cs="Consolas"/>
      <w:b w:val="0"/>
      <w:bCs w:val="0"/>
      <w:i w:val="0"/>
      <w:iCs w:val="0"/>
      <w:smallCaps w:val="0"/>
      <w:strike w:val="0"/>
      <w:spacing w:val="-50"/>
      <w:sz w:val="34"/>
      <w:szCs w:val="34"/>
      <w:u w:val="none"/>
    </w:rPr>
  </w:style>
  <w:style w:type="character" w:customStyle="1" w:styleId="131">
    <w:name w:val="Заголовок №1 (3)"/>
    <w:basedOn w:val="130"/>
    <w:rsid w:val="00303FD1"/>
    <w:rPr>
      <w:rFonts w:ascii="Consolas" w:eastAsia="Consolas" w:hAnsi="Consolas" w:cs="Consolas"/>
      <w:b w:val="0"/>
      <w:bCs w:val="0"/>
      <w:i w:val="0"/>
      <w:iCs w:val="0"/>
      <w:smallCaps w:val="0"/>
      <w:strike w:val="0"/>
      <w:color w:val="000000"/>
      <w:spacing w:val="-50"/>
      <w:w w:val="100"/>
      <w:position w:val="0"/>
      <w:sz w:val="34"/>
      <w:szCs w:val="34"/>
      <w:u w:val="none"/>
      <w:lang w:val="ru-RU" w:eastAsia="ru-RU" w:bidi="ru-RU"/>
    </w:rPr>
  </w:style>
  <w:style w:type="character" w:customStyle="1" w:styleId="865pt">
    <w:name w:val="Основной текст (8) + 6;5 pt"/>
    <w:basedOn w:val="82"/>
    <w:rsid w:val="00303FD1"/>
    <w:rPr>
      <w:rFonts w:ascii="Century Gothic" w:eastAsia="Century Gothic" w:hAnsi="Century Gothic" w:cs="Century Gothic"/>
      <w:b w:val="0"/>
      <w:bCs w:val="0"/>
      <w:i w:val="0"/>
      <w:iCs w:val="0"/>
      <w:smallCaps w:val="0"/>
      <w:strike w:val="0"/>
      <w:color w:val="000000"/>
      <w:spacing w:val="0"/>
      <w:w w:val="100"/>
      <w:position w:val="0"/>
      <w:sz w:val="13"/>
      <w:szCs w:val="13"/>
      <w:u w:val="none"/>
      <w:shd w:val="clear" w:color="auto" w:fill="FFFFFF"/>
      <w:lang w:val="en-US" w:eastAsia="en-US" w:bidi="en-US"/>
    </w:rPr>
  </w:style>
  <w:style w:type="character" w:customStyle="1" w:styleId="46">
    <w:name w:val="Подпись к таблице (4)_"/>
    <w:basedOn w:val="a6"/>
    <w:link w:val="47"/>
    <w:rsid w:val="00303FD1"/>
    <w:rPr>
      <w:rFonts w:ascii="Times New Roman" w:eastAsia="Times New Roman" w:hAnsi="Times New Roman" w:cs="Times New Roman"/>
      <w:shd w:val="clear" w:color="auto" w:fill="FFFFFF"/>
    </w:rPr>
  </w:style>
  <w:style w:type="character" w:customStyle="1" w:styleId="59">
    <w:name w:val="Подпись к таблице (5)_"/>
    <w:basedOn w:val="a6"/>
    <w:rsid w:val="00303FD1"/>
    <w:rPr>
      <w:rFonts w:ascii="Century Gothic" w:eastAsia="Century Gothic" w:hAnsi="Century Gothic" w:cs="Century Gothic"/>
      <w:b w:val="0"/>
      <w:bCs w:val="0"/>
      <w:i w:val="0"/>
      <w:iCs w:val="0"/>
      <w:smallCaps w:val="0"/>
      <w:strike w:val="0"/>
      <w:sz w:val="15"/>
      <w:szCs w:val="15"/>
      <w:u w:val="none"/>
    </w:rPr>
  </w:style>
  <w:style w:type="character" w:customStyle="1" w:styleId="5a">
    <w:name w:val="Подпись к таблице (5)"/>
    <w:basedOn w:val="59"/>
    <w:rsid w:val="00303FD1"/>
    <w:rPr>
      <w:rFonts w:ascii="Century Gothic" w:eastAsia="Century Gothic" w:hAnsi="Century Gothic" w:cs="Century Gothic"/>
      <w:b w:val="0"/>
      <w:bCs w:val="0"/>
      <w:i w:val="0"/>
      <w:iCs w:val="0"/>
      <w:smallCaps w:val="0"/>
      <w:strike w:val="0"/>
      <w:color w:val="000000"/>
      <w:spacing w:val="0"/>
      <w:w w:val="100"/>
      <w:position w:val="0"/>
      <w:sz w:val="15"/>
      <w:szCs w:val="15"/>
      <w:u w:val="single"/>
      <w:lang w:val="ru-RU" w:eastAsia="ru-RU" w:bidi="ru-RU"/>
    </w:rPr>
  </w:style>
  <w:style w:type="character" w:customStyle="1" w:styleId="8TimesNewRoman85pt0pt">
    <w:name w:val="Основной текст (8) + Times New Roman;8;5 pt;Курсив;Интервал 0 pt"/>
    <w:basedOn w:val="82"/>
    <w:rsid w:val="00303FD1"/>
    <w:rPr>
      <w:rFonts w:ascii="Times New Roman" w:eastAsia="Times New Roman" w:hAnsi="Times New Roman" w:cs="Times New Roman"/>
      <w:b w:val="0"/>
      <w:bCs w:val="0"/>
      <w:i/>
      <w:iCs/>
      <w:smallCaps w:val="0"/>
      <w:strike w:val="0"/>
      <w:color w:val="000000"/>
      <w:spacing w:val="10"/>
      <w:w w:val="100"/>
      <w:position w:val="0"/>
      <w:sz w:val="17"/>
      <w:szCs w:val="17"/>
      <w:u w:val="none"/>
      <w:shd w:val="clear" w:color="auto" w:fill="FFFFFF"/>
      <w:lang w:val="ru-RU" w:eastAsia="ru-RU" w:bidi="ru-RU"/>
    </w:rPr>
  </w:style>
  <w:style w:type="character" w:customStyle="1" w:styleId="8TimesNewRoman13pt0pt">
    <w:name w:val="Основной текст (8) + Times New Roman;13 pt;Интервал 0 pt"/>
    <w:basedOn w:val="82"/>
    <w:rsid w:val="00303FD1"/>
    <w:rPr>
      <w:rFonts w:ascii="Times New Roman" w:eastAsia="Times New Roman" w:hAnsi="Times New Roman" w:cs="Times New Roman"/>
      <w:b w:val="0"/>
      <w:bCs w:val="0"/>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8TimesNewRoman85pt">
    <w:name w:val="Основной текст (8) + Times New Roman;8;5 pt;Курсив"/>
    <w:basedOn w:val="82"/>
    <w:rsid w:val="00303FD1"/>
    <w:rPr>
      <w:rFonts w:ascii="Times New Roman" w:eastAsia="Times New Roman" w:hAnsi="Times New Roman" w:cs="Times New Roman"/>
      <w:b w:val="0"/>
      <w:bCs w:val="0"/>
      <w:i/>
      <w:iCs/>
      <w:smallCaps w:val="0"/>
      <w:strike w:val="0"/>
      <w:color w:val="000000"/>
      <w:spacing w:val="0"/>
      <w:w w:val="100"/>
      <w:position w:val="0"/>
      <w:sz w:val="17"/>
      <w:szCs w:val="17"/>
      <w:u w:val="none"/>
      <w:shd w:val="clear" w:color="auto" w:fill="FFFFFF"/>
      <w:lang w:val="ru-RU" w:eastAsia="ru-RU" w:bidi="ru-RU"/>
    </w:rPr>
  </w:style>
  <w:style w:type="character" w:customStyle="1" w:styleId="-1pt">
    <w:name w:val="Колонтитул + Интервал -1 pt"/>
    <w:basedOn w:val="af7"/>
    <w:rsid w:val="00303FD1"/>
    <w:rPr>
      <w:rFonts w:ascii="Century Schoolbook" w:eastAsia="Century Schoolbook" w:hAnsi="Century Schoolbook" w:cs="Century Schoolbook"/>
      <w:b w:val="0"/>
      <w:bCs w:val="0"/>
      <w:i w:val="0"/>
      <w:iCs w:val="0"/>
      <w:smallCaps w:val="0"/>
      <w:strike w:val="0"/>
      <w:color w:val="000000"/>
      <w:spacing w:val="-20"/>
      <w:w w:val="100"/>
      <w:position w:val="0"/>
      <w:sz w:val="17"/>
      <w:szCs w:val="17"/>
      <w:u w:val="none"/>
      <w:lang w:val="ru-RU" w:eastAsia="ru-RU" w:bidi="ru-RU"/>
    </w:rPr>
  </w:style>
  <w:style w:type="character" w:customStyle="1" w:styleId="8TimesNewRoman7pt">
    <w:name w:val="Основной текст (8) + Times New Roman;7 pt"/>
    <w:basedOn w:val="82"/>
    <w:rsid w:val="00303FD1"/>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TimesNewRoman0pt">
    <w:name w:val="Колонтитул + Times New Roman;Интервал 0 pt"/>
    <w:basedOn w:val="af7"/>
    <w:rsid w:val="00303FD1"/>
    <w:rPr>
      <w:rFonts w:ascii="Times New Roman" w:eastAsia="Times New Roman" w:hAnsi="Times New Roman" w:cs="Times New Roman"/>
      <w:b w:val="0"/>
      <w:bCs w:val="0"/>
      <w:i w:val="0"/>
      <w:iCs w:val="0"/>
      <w:smallCaps w:val="0"/>
      <w:strike w:val="0"/>
      <w:color w:val="000000"/>
      <w:spacing w:val="10"/>
      <w:w w:val="100"/>
      <w:position w:val="0"/>
      <w:sz w:val="17"/>
      <w:szCs w:val="17"/>
      <w:u w:val="none"/>
      <w:lang w:val="ru-RU" w:eastAsia="ru-RU" w:bidi="ru-RU"/>
    </w:rPr>
  </w:style>
  <w:style w:type="paragraph" w:customStyle="1" w:styleId="64">
    <w:name w:val="Подпись к картинке (6)"/>
    <w:basedOn w:val="a5"/>
    <w:link w:val="6Exact"/>
    <w:rsid w:val="00303FD1"/>
    <w:pPr>
      <w:widowControl w:val="0"/>
      <w:shd w:val="clear" w:color="auto" w:fill="FFFFFF"/>
      <w:spacing w:line="0" w:lineRule="atLeast"/>
    </w:pPr>
    <w:rPr>
      <w:rFonts w:eastAsia="Times New Roman"/>
    </w:rPr>
  </w:style>
  <w:style w:type="paragraph" w:customStyle="1" w:styleId="74">
    <w:name w:val="Подпись к картинке (7)"/>
    <w:basedOn w:val="a5"/>
    <w:link w:val="7Exact"/>
    <w:rsid w:val="00303FD1"/>
    <w:pPr>
      <w:widowControl w:val="0"/>
      <w:shd w:val="clear" w:color="auto" w:fill="FFFFFF"/>
      <w:spacing w:line="192" w:lineRule="exact"/>
    </w:pPr>
    <w:rPr>
      <w:rFonts w:ascii="Corbel" w:eastAsia="Corbel" w:hAnsi="Corbel" w:cs="Corbel"/>
      <w:sz w:val="19"/>
      <w:szCs w:val="19"/>
    </w:rPr>
  </w:style>
  <w:style w:type="paragraph" w:customStyle="1" w:styleId="56">
    <w:name w:val="Подпись к картинке (5)"/>
    <w:basedOn w:val="a5"/>
    <w:link w:val="5Exact"/>
    <w:rsid w:val="00303FD1"/>
    <w:pPr>
      <w:widowControl w:val="0"/>
      <w:shd w:val="clear" w:color="auto" w:fill="FFFFFF"/>
      <w:spacing w:line="176" w:lineRule="exact"/>
    </w:pPr>
    <w:rPr>
      <w:rFonts w:ascii="Century Gothic" w:eastAsia="Century Gothic" w:hAnsi="Century Gothic" w:cs="Century Gothic"/>
      <w:spacing w:val="-10"/>
      <w:sz w:val="15"/>
      <w:szCs w:val="15"/>
    </w:rPr>
  </w:style>
  <w:style w:type="paragraph" w:customStyle="1" w:styleId="afb">
    <w:name w:val="Оглавление"/>
    <w:basedOn w:val="a5"/>
    <w:link w:val="afa"/>
    <w:rsid w:val="00303FD1"/>
    <w:pPr>
      <w:widowControl w:val="0"/>
      <w:shd w:val="clear" w:color="auto" w:fill="FFFFFF"/>
    </w:pPr>
    <w:rPr>
      <w:rFonts w:eastAsia="Times New Roman"/>
      <w:sz w:val="20"/>
      <w:szCs w:val="20"/>
    </w:rPr>
  </w:style>
  <w:style w:type="paragraph" w:customStyle="1" w:styleId="58">
    <w:name w:val="Основной текст (5)"/>
    <w:basedOn w:val="a5"/>
    <w:link w:val="57"/>
    <w:rsid w:val="00303FD1"/>
    <w:pPr>
      <w:widowControl w:val="0"/>
      <w:shd w:val="clear" w:color="auto" w:fill="FFFFFF"/>
      <w:spacing w:after="1440" w:line="0" w:lineRule="atLeast"/>
      <w:jc w:val="center"/>
    </w:pPr>
    <w:rPr>
      <w:rFonts w:ascii="Arial Narrow" w:eastAsia="Arial Narrow" w:hAnsi="Arial Narrow" w:cs="Arial Narrow"/>
      <w:spacing w:val="10"/>
      <w:sz w:val="15"/>
      <w:szCs w:val="15"/>
    </w:rPr>
  </w:style>
  <w:style w:type="paragraph" w:customStyle="1" w:styleId="93">
    <w:name w:val="Основной текст (9)"/>
    <w:basedOn w:val="a5"/>
    <w:link w:val="92"/>
    <w:rsid w:val="00303FD1"/>
    <w:pPr>
      <w:widowControl w:val="0"/>
      <w:shd w:val="clear" w:color="auto" w:fill="FFFFFF"/>
      <w:spacing w:line="364" w:lineRule="exact"/>
    </w:pPr>
    <w:rPr>
      <w:rFonts w:ascii="Candara" w:eastAsia="Candara" w:hAnsi="Candara" w:cs="Candara"/>
      <w:b/>
      <w:bCs/>
      <w:sz w:val="20"/>
      <w:szCs w:val="20"/>
    </w:rPr>
  </w:style>
  <w:style w:type="paragraph" w:customStyle="1" w:styleId="121">
    <w:name w:val="Заголовок №1 (2)"/>
    <w:basedOn w:val="a5"/>
    <w:link w:val="120"/>
    <w:rsid w:val="00303FD1"/>
    <w:pPr>
      <w:widowControl w:val="0"/>
      <w:shd w:val="clear" w:color="auto" w:fill="FFFFFF"/>
      <w:spacing w:line="376" w:lineRule="exact"/>
      <w:ind w:firstLine="620"/>
      <w:outlineLvl w:val="0"/>
    </w:pPr>
    <w:rPr>
      <w:rFonts w:ascii="Candara" w:eastAsia="Candara" w:hAnsi="Candara" w:cs="Candara"/>
      <w:b/>
      <w:bCs/>
      <w:sz w:val="20"/>
      <w:szCs w:val="20"/>
    </w:rPr>
  </w:style>
  <w:style w:type="paragraph" w:customStyle="1" w:styleId="47">
    <w:name w:val="Подпись к таблице (4)"/>
    <w:basedOn w:val="a5"/>
    <w:link w:val="46"/>
    <w:rsid w:val="00303FD1"/>
    <w:pPr>
      <w:widowControl w:val="0"/>
      <w:shd w:val="clear" w:color="auto" w:fill="FFFFFF"/>
      <w:spacing w:line="0" w:lineRule="atLeast"/>
    </w:pPr>
    <w:rPr>
      <w:rFonts w:eastAsia="Times New Roman"/>
    </w:rPr>
  </w:style>
  <w:style w:type="character" w:customStyle="1" w:styleId="2Candara75pt">
    <w:name w:val="Основной текст (2) + Candara;7;5 pt;Полужирный"/>
    <w:basedOn w:val="a6"/>
    <w:rsid w:val="00BA78C1"/>
    <w:rPr>
      <w:rFonts w:ascii="Candara" w:eastAsia="Candara" w:hAnsi="Candara" w:cs="Candara"/>
      <w:b/>
      <w:bCs/>
      <w:i w:val="0"/>
      <w:iCs w:val="0"/>
      <w:smallCaps w:val="0"/>
      <w:strike w:val="0"/>
      <w:color w:val="000000"/>
      <w:spacing w:val="0"/>
      <w:w w:val="100"/>
      <w:position w:val="0"/>
      <w:sz w:val="15"/>
      <w:szCs w:val="15"/>
      <w:u w:val="none"/>
      <w:lang w:val="ru-RU" w:eastAsia="ru-RU" w:bidi="ru-RU"/>
    </w:rPr>
  </w:style>
  <w:style w:type="character" w:customStyle="1" w:styleId="285pt">
    <w:name w:val="Основной текст (2) + 8;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7"/>
      <w:szCs w:val="17"/>
      <w:u w:val="none"/>
      <w:lang w:val="ru-RU" w:eastAsia="ru-RU" w:bidi="ru-RU"/>
    </w:rPr>
  </w:style>
  <w:style w:type="character" w:customStyle="1" w:styleId="2CordiaUPC12pt">
    <w:name w:val="Основной текст (2) + CordiaUPC;12 pt"/>
    <w:basedOn w:val="a6"/>
    <w:rsid w:val="00BA78C1"/>
    <w:rPr>
      <w:rFonts w:ascii="CordiaUPC" w:eastAsia="CordiaUPC" w:hAnsi="CordiaUPC" w:cs="CordiaUPC"/>
      <w:b w:val="0"/>
      <w:bCs w:val="0"/>
      <w:i w:val="0"/>
      <w:iCs w:val="0"/>
      <w:smallCaps w:val="0"/>
      <w:strike w:val="0"/>
      <w:color w:val="000000"/>
      <w:spacing w:val="0"/>
      <w:w w:val="100"/>
      <w:position w:val="0"/>
      <w:sz w:val="24"/>
      <w:szCs w:val="24"/>
      <w:u w:val="none"/>
      <w:lang w:val="ru-RU" w:eastAsia="ru-RU" w:bidi="ru-RU"/>
    </w:rPr>
  </w:style>
  <w:style w:type="character" w:customStyle="1" w:styleId="2CordiaUPC16pt">
    <w:name w:val="Основной текст (2) + CordiaUPC;16 pt"/>
    <w:basedOn w:val="a6"/>
    <w:rsid w:val="00BA78C1"/>
    <w:rPr>
      <w:rFonts w:ascii="CordiaUPC" w:eastAsia="CordiaUPC" w:hAnsi="CordiaUPC" w:cs="CordiaUPC"/>
      <w:b w:val="0"/>
      <w:bCs w:val="0"/>
      <w:i w:val="0"/>
      <w:iCs w:val="0"/>
      <w:smallCaps w:val="0"/>
      <w:strike w:val="0"/>
      <w:color w:val="000000"/>
      <w:spacing w:val="0"/>
      <w:w w:val="100"/>
      <w:position w:val="0"/>
      <w:sz w:val="32"/>
      <w:szCs w:val="32"/>
      <w:u w:val="none"/>
      <w:lang w:val="ru-RU" w:eastAsia="ru-RU" w:bidi="ru-RU"/>
    </w:rPr>
  </w:style>
  <w:style w:type="character" w:customStyle="1" w:styleId="295pt">
    <w:name w:val="Основной текст (2) + 9;5 pt;Курсив"/>
    <w:basedOn w:val="a6"/>
    <w:rsid w:val="00BA78C1"/>
    <w:rPr>
      <w:rFonts w:ascii="Times New Roman" w:eastAsia="Times New Roman" w:hAnsi="Times New Roman" w:cs="Times New Roman"/>
      <w:b w:val="0"/>
      <w:bCs w:val="0"/>
      <w:i/>
      <w:iCs/>
      <w:smallCaps w:val="0"/>
      <w:strike w:val="0"/>
      <w:color w:val="000000"/>
      <w:spacing w:val="0"/>
      <w:w w:val="100"/>
      <w:position w:val="0"/>
      <w:sz w:val="19"/>
      <w:szCs w:val="19"/>
      <w:u w:val="none"/>
      <w:lang w:val="ru-RU" w:eastAsia="ru-RU" w:bidi="ru-RU"/>
    </w:rPr>
  </w:style>
  <w:style w:type="character" w:customStyle="1" w:styleId="285pt0">
    <w:name w:val="Основной текст (2) + 8;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17"/>
      <w:szCs w:val="17"/>
      <w:u w:val="none"/>
      <w:lang w:val="ru-RU" w:eastAsia="ru-RU" w:bidi="ru-RU"/>
    </w:rPr>
  </w:style>
  <w:style w:type="character" w:customStyle="1" w:styleId="275pt">
    <w:name w:val="Основной текст (2) + 7;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5"/>
      <w:szCs w:val="15"/>
      <w:u w:val="none"/>
      <w:lang w:val="ru-RU" w:eastAsia="ru-RU" w:bidi="ru-RU"/>
    </w:rPr>
  </w:style>
  <w:style w:type="character" w:customStyle="1" w:styleId="245pt">
    <w:name w:val="Основной текст (2) + 4;5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9"/>
      <w:szCs w:val="9"/>
      <w:u w:val="none"/>
      <w:lang w:val="en-US" w:eastAsia="en-US" w:bidi="en-US"/>
    </w:rPr>
  </w:style>
  <w:style w:type="character" w:customStyle="1" w:styleId="245pt0">
    <w:name w:val="Основной текст (2) + 4;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9"/>
      <w:szCs w:val="9"/>
      <w:u w:val="none"/>
      <w:lang w:val="en-US" w:eastAsia="en-US" w:bidi="en-US"/>
    </w:rPr>
  </w:style>
  <w:style w:type="character" w:customStyle="1" w:styleId="32pt">
    <w:name w:val="Подпись к таблице (3) + Интервал 2 pt"/>
    <w:basedOn w:val="37"/>
    <w:rsid w:val="005014B9"/>
    <w:rPr>
      <w:rFonts w:ascii="Times New Roman" w:eastAsia="Times New Roman" w:hAnsi="Times New Roman" w:cs="Times New Roman"/>
      <w:b w:val="0"/>
      <w:bCs w:val="0"/>
      <w:i w:val="0"/>
      <w:iCs w:val="0"/>
      <w:smallCaps w:val="0"/>
      <w:strike w:val="0"/>
      <w:color w:val="000000"/>
      <w:spacing w:val="40"/>
      <w:w w:val="100"/>
      <w:position w:val="0"/>
      <w:sz w:val="28"/>
      <w:szCs w:val="28"/>
      <w:u w:val="none"/>
      <w:shd w:val="clear" w:color="auto" w:fill="FFFFFF"/>
      <w:lang w:val="ru-RU" w:eastAsia="ru-RU" w:bidi="ru-RU"/>
    </w:rPr>
  </w:style>
  <w:style w:type="character" w:customStyle="1" w:styleId="2FranklinGothicHeavy6pt">
    <w:name w:val="Основной текст (2) + Franklin Gothic Heavy;6 pt"/>
    <w:basedOn w:val="a6"/>
    <w:rsid w:val="00BA78C1"/>
    <w:rPr>
      <w:rFonts w:ascii="Franklin Gothic Heavy" w:eastAsia="Franklin Gothic Heavy" w:hAnsi="Franklin Gothic Heavy" w:cs="Franklin Gothic Heavy"/>
      <w:b w:val="0"/>
      <w:bCs w:val="0"/>
      <w:i w:val="0"/>
      <w:iCs w:val="0"/>
      <w:smallCaps w:val="0"/>
      <w:strike w:val="0"/>
      <w:color w:val="000000"/>
      <w:spacing w:val="0"/>
      <w:w w:val="100"/>
      <w:position w:val="0"/>
      <w:sz w:val="12"/>
      <w:szCs w:val="12"/>
      <w:u w:val="none"/>
      <w:lang w:val="en-US" w:eastAsia="en-US" w:bidi="en-US"/>
    </w:rPr>
  </w:style>
  <w:style w:type="character" w:customStyle="1" w:styleId="255pt">
    <w:name w:val="Основной текст (2) + 5;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character" w:customStyle="1" w:styleId="2FranklinGothicHeavy75pt">
    <w:name w:val="Основной текст (2) + Franklin Gothic Heavy;7;5 pt;Курсив"/>
    <w:basedOn w:val="a6"/>
    <w:rsid w:val="00BA78C1"/>
    <w:rPr>
      <w:rFonts w:ascii="Franklin Gothic Heavy" w:eastAsia="Franklin Gothic Heavy" w:hAnsi="Franklin Gothic Heavy" w:cs="Franklin Gothic Heavy"/>
      <w:b w:val="0"/>
      <w:bCs w:val="0"/>
      <w:i/>
      <w:iCs/>
      <w:smallCaps w:val="0"/>
      <w:strike w:val="0"/>
      <w:color w:val="000000"/>
      <w:spacing w:val="0"/>
      <w:w w:val="100"/>
      <w:position w:val="0"/>
      <w:sz w:val="15"/>
      <w:szCs w:val="15"/>
      <w:u w:val="none"/>
      <w:lang w:val="ru-RU" w:eastAsia="ru-RU" w:bidi="ru-RU"/>
    </w:rPr>
  </w:style>
  <w:style w:type="character" w:customStyle="1" w:styleId="2FranklinGothicHeavy85pt-1pt">
    <w:name w:val="Основной текст (2) + Franklin Gothic Heavy;8;5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7"/>
      <w:szCs w:val="17"/>
      <w:u w:val="none"/>
      <w:lang w:val="ru-RU" w:eastAsia="ru-RU" w:bidi="ru-RU"/>
    </w:rPr>
  </w:style>
  <w:style w:type="character" w:customStyle="1" w:styleId="24pt0">
    <w:name w:val="Основной текст (2) + 4 pt;Малые прописные"/>
    <w:basedOn w:val="a6"/>
    <w:rsid w:val="00BA78C1"/>
    <w:rPr>
      <w:rFonts w:ascii="Times New Roman" w:eastAsia="Times New Roman" w:hAnsi="Times New Roman" w:cs="Times New Roman"/>
      <w:b w:val="0"/>
      <w:bCs w:val="0"/>
      <w:i w:val="0"/>
      <w:iCs w:val="0"/>
      <w:smallCaps/>
      <w:strike w:val="0"/>
      <w:color w:val="000000"/>
      <w:spacing w:val="0"/>
      <w:w w:val="100"/>
      <w:position w:val="0"/>
      <w:sz w:val="8"/>
      <w:szCs w:val="8"/>
      <w:u w:val="none"/>
      <w:lang w:val="ru-RU" w:eastAsia="ru-RU" w:bidi="ru-RU"/>
    </w:rPr>
  </w:style>
  <w:style w:type="character" w:customStyle="1" w:styleId="24pt1">
    <w:name w:val="Основной текст (2) + 4 pt;Курсив;Малые прописные"/>
    <w:basedOn w:val="a6"/>
    <w:rsid w:val="00BA78C1"/>
    <w:rPr>
      <w:rFonts w:ascii="Times New Roman" w:eastAsia="Times New Roman" w:hAnsi="Times New Roman" w:cs="Times New Roman"/>
      <w:b w:val="0"/>
      <w:bCs w:val="0"/>
      <w:i/>
      <w:iCs/>
      <w:smallCaps/>
      <w:strike w:val="0"/>
      <w:color w:val="000000"/>
      <w:spacing w:val="0"/>
      <w:w w:val="100"/>
      <w:position w:val="0"/>
      <w:sz w:val="8"/>
      <w:szCs w:val="8"/>
      <w:u w:val="none"/>
      <w:lang w:val="ru-RU" w:eastAsia="ru-RU" w:bidi="ru-RU"/>
    </w:rPr>
  </w:style>
  <w:style w:type="character" w:customStyle="1" w:styleId="28pt">
    <w:name w:val="Основной текст (2) + 8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CenturySchoolbook95pt">
    <w:name w:val="Основной текст (2) + Century Schoolbook;9;5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19"/>
      <w:szCs w:val="19"/>
      <w:u w:val="none"/>
      <w:lang w:val="ru-RU" w:eastAsia="ru-RU" w:bidi="ru-RU"/>
    </w:rPr>
  </w:style>
  <w:style w:type="character" w:customStyle="1" w:styleId="213pt-1pt">
    <w:name w:val="Основной текст (2) + 13 pt;Курсив;Интервал -1 pt"/>
    <w:basedOn w:val="a6"/>
    <w:rsid w:val="00BA78C1"/>
    <w:rPr>
      <w:rFonts w:ascii="Times New Roman" w:eastAsia="Times New Roman" w:hAnsi="Times New Roman" w:cs="Times New Roman"/>
      <w:b w:val="0"/>
      <w:bCs w:val="0"/>
      <w:i/>
      <w:iCs/>
      <w:smallCaps w:val="0"/>
      <w:strike w:val="0"/>
      <w:color w:val="000000"/>
      <w:spacing w:val="-20"/>
      <w:w w:val="100"/>
      <w:position w:val="0"/>
      <w:sz w:val="26"/>
      <w:szCs w:val="26"/>
      <w:u w:val="none"/>
      <w:lang w:val="ru-RU" w:eastAsia="ru-RU" w:bidi="ru-RU"/>
    </w:rPr>
  </w:style>
  <w:style w:type="character" w:customStyle="1" w:styleId="24pt0pt">
    <w:name w:val="Основной текст (2) + 4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8"/>
      <w:szCs w:val="8"/>
      <w:u w:val="none"/>
      <w:lang w:val="ru-RU" w:eastAsia="ru-RU" w:bidi="ru-RU"/>
    </w:rPr>
  </w:style>
  <w:style w:type="character" w:customStyle="1" w:styleId="27pt0pt">
    <w:name w:val="Основной текст (2) + 7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14"/>
      <w:szCs w:val="14"/>
      <w:u w:val="none"/>
      <w:lang w:val="ru-RU" w:eastAsia="ru-RU" w:bidi="ru-RU"/>
    </w:rPr>
  </w:style>
  <w:style w:type="character" w:customStyle="1" w:styleId="2CenturySchoolbook4pt">
    <w:name w:val="Основной текст (2) + Century Schoolbook;4 pt"/>
    <w:basedOn w:val="a6"/>
    <w:rsid w:val="00BA78C1"/>
    <w:rPr>
      <w:rFonts w:ascii="Century Schoolbook" w:eastAsia="Century Schoolbook" w:hAnsi="Century Schoolbook" w:cs="Century Schoolbook"/>
      <w:b w:val="0"/>
      <w:bCs w:val="0"/>
      <w:i w:val="0"/>
      <w:iCs w:val="0"/>
      <w:smallCaps w:val="0"/>
      <w:strike w:val="0"/>
      <w:color w:val="000000"/>
      <w:spacing w:val="0"/>
      <w:w w:val="100"/>
      <w:position w:val="0"/>
      <w:sz w:val="8"/>
      <w:szCs w:val="8"/>
      <w:u w:val="none"/>
      <w:lang w:val="en-US" w:eastAsia="en-US" w:bidi="en-US"/>
    </w:rPr>
  </w:style>
  <w:style w:type="character" w:customStyle="1" w:styleId="245pt0pt">
    <w:name w:val="Основной текст (2) + 4;5 pt;Интервал 0 pt"/>
    <w:basedOn w:val="a6"/>
    <w:rsid w:val="00BA78C1"/>
    <w:rPr>
      <w:rFonts w:ascii="Times New Roman" w:eastAsia="Times New Roman" w:hAnsi="Times New Roman" w:cs="Times New Roman"/>
      <w:b w:val="0"/>
      <w:bCs w:val="0"/>
      <w:i w:val="0"/>
      <w:iCs w:val="0"/>
      <w:smallCaps w:val="0"/>
      <w:strike w:val="0"/>
      <w:color w:val="000000"/>
      <w:spacing w:val="-10"/>
      <w:w w:val="100"/>
      <w:position w:val="0"/>
      <w:sz w:val="9"/>
      <w:szCs w:val="9"/>
      <w:u w:val="none"/>
      <w:lang w:val="en-US" w:eastAsia="en-US" w:bidi="en-US"/>
    </w:rPr>
  </w:style>
  <w:style w:type="character" w:customStyle="1" w:styleId="2FranklinGothicHeavy5pt0pt">
    <w:name w:val="Основной текст (2) + Franklin Gothic Heavy;5 pt;Интервал 0 pt"/>
    <w:basedOn w:val="a6"/>
    <w:rsid w:val="00BA78C1"/>
    <w:rPr>
      <w:rFonts w:ascii="Franklin Gothic Heavy" w:eastAsia="Franklin Gothic Heavy" w:hAnsi="Franklin Gothic Heavy" w:cs="Franklin Gothic Heavy"/>
      <w:b w:val="0"/>
      <w:bCs w:val="0"/>
      <w:i w:val="0"/>
      <w:iCs w:val="0"/>
      <w:smallCaps w:val="0"/>
      <w:strike w:val="0"/>
      <w:color w:val="000000"/>
      <w:spacing w:val="-10"/>
      <w:w w:val="100"/>
      <w:position w:val="0"/>
      <w:sz w:val="10"/>
      <w:szCs w:val="10"/>
      <w:u w:val="none"/>
      <w:lang w:val="ru-RU" w:eastAsia="ru-RU" w:bidi="ru-RU"/>
    </w:rPr>
  </w:style>
  <w:style w:type="character" w:customStyle="1" w:styleId="2CenturySchoolbook20pt">
    <w:name w:val="Основной текст (2) + Century Schoolbook;20 pt;Курсив"/>
    <w:basedOn w:val="a6"/>
    <w:rsid w:val="00BA78C1"/>
    <w:rPr>
      <w:rFonts w:ascii="Century Schoolbook" w:eastAsia="Century Schoolbook" w:hAnsi="Century Schoolbook" w:cs="Century Schoolbook"/>
      <w:b w:val="0"/>
      <w:bCs w:val="0"/>
      <w:i/>
      <w:iCs/>
      <w:smallCaps w:val="0"/>
      <w:strike w:val="0"/>
      <w:color w:val="000000"/>
      <w:spacing w:val="0"/>
      <w:w w:val="100"/>
      <w:position w:val="0"/>
      <w:sz w:val="40"/>
      <w:szCs w:val="40"/>
      <w:u w:val="none"/>
      <w:lang w:val="ru-RU" w:eastAsia="ru-RU" w:bidi="ru-RU"/>
    </w:rPr>
  </w:style>
  <w:style w:type="character" w:customStyle="1" w:styleId="2FranklinGothicHeavy7pt-1pt">
    <w:name w:val="Основной текст (2) + Franklin Gothic Heavy;7 pt;Интервал -1 pt"/>
    <w:basedOn w:val="a6"/>
    <w:rsid w:val="00BA78C1"/>
    <w:rPr>
      <w:rFonts w:ascii="Franklin Gothic Heavy" w:eastAsia="Franklin Gothic Heavy" w:hAnsi="Franklin Gothic Heavy" w:cs="Franklin Gothic Heavy"/>
      <w:b w:val="0"/>
      <w:bCs w:val="0"/>
      <w:i w:val="0"/>
      <w:iCs w:val="0"/>
      <w:smallCaps w:val="0"/>
      <w:strike w:val="0"/>
      <w:color w:val="000000"/>
      <w:spacing w:val="-20"/>
      <w:w w:val="100"/>
      <w:position w:val="0"/>
      <w:sz w:val="14"/>
      <w:szCs w:val="14"/>
      <w:u w:val="none"/>
      <w:lang w:val="ru-RU" w:eastAsia="ru-RU" w:bidi="ru-RU"/>
    </w:rPr>
  </w:style>
  <w:style w:type="character" w:customStyle="1" w:styleId="29pt">
    <w:name w:val="Основной текст (2) + 9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2Candara85pt0pt">
    <w:name w:val="Основной текст (2) + Candara;8;5 pt;Интервал 0 pt"/>
    <w:basedOn w:val="a6"/>
    <w:rsid w:val="00BA78C1"/>
    <w:rPr>
      <w:rFonts w:ascii="Candara" w:eastAsia="Candara" w:hAnsi="Candara" w:cs="Candara"/>
      <w:b w:val="0"/>
      <w:bCs w:val="0"/>
      <w:i w:val="0"/>
      <w:iCs w:val="0"/>
      <w:smallCaps w:val="0"/>
      <w:strike w:val="0"/>
      <w:color w:val="000000"/>
      <w:spacing w:val="-10"/>
      <w:w w:val="100"/>
      <w:position w:val="0"/>
      <w:sz w:val="17"/>
      <w:szCs w:val="17"/>
      <w:u w:val="none"/>
      <w:lang w:val="ru-RU" w:eastAsia="ru-RU" w:bidi="ru-RU"/>
    </w:rPr>
  </w:style>
  <w:style w:type="character" w:customStyle="1" w:styleId="265pt">
    <w:name w:val="Основной текст (2) + 6;5 pt"/>
    <w:basedOn w:val="a6"/>
    <w:rsid w:val="00BA78C1"/>
    <w:rPr>
      <w:rFonts w:ascii="Times New Roman" w:eastAsia="Times New Roman" w:hAnsi="Times New Roman" w:cs="Times New Roman"/>
      <w:b w:val="0"/>
      <w:bCs w:val="0"/>
      <w:i w:val="0"/>
      <w:iCs w:val="0"/>
      <w:smallCaps w:val="0"/>
      <w:strike w:val="0"/>
      <w:color w:val="000000"/>
      <w:spacing w:val="0"/>
      <w:w w:val="100"/>
      <w:position w:val="0"/>
      <w:sz w:val="13"/>
      <w:szCs w:val="13"/>
      <w:u w:val="none"/>
      <w:lang w:val="ru-RU" w:eastAsia="ru-RU" w:bidi="ru-RU"/>
    </w:rPr>
  </w:style>
  <w:style w:type="character" w:customStyle="1" w:styleId="29pt-1pt">
    <w:name w:val="Основной текст (2) + 9 pt;Интервал -1 pt"/>
    <w:basedOn w:val="a6"/>
    <w:rsid w:val="00BA78C1"/>
    <w:rPr>
      <w:rFonts w:ascii="Times New Roman" w:eastAsia="Times New Roman" w:hAnsi="Times New Roman" w:cs="Times New Roman"/>
      <w:b w:val="0"/>
      <w:bCs w:val="0"/>
      <w:i w:val="0"/>
      <w:iCs w:val="0"/>
      <w:smallCaps w:val="0"/>
      <w:strike w:val="0"/>
      <w:color w:val="000000"/>
      <w:spacing w:val="-20"/>
      <w:w w:val="100"/>
      <w:position w:val="0"/>
      <w:sz w:val="18"/>
      <w:szCs w:val="18"/>
      <w:u w:val="none"/>
      <w:lang w:val="ru-RU" w:eastAsia="ru-RU" w:bidi="ru-RU"/>
    </w:rPr>
  </w:style>
  <w:style w:type="character" w:customStyle="1" w:styleId="211pt0">
    <w:name w:val="Основной текст (2) + 11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29pt0">
    <w:name w:val="Основной текст (2) + 9 pt;Полужирный"/>
    <w:basedOn w:val="a6"/>
    <w:rsid w:val="00BA78C1"/>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105pt1">
    <w:name w:val="Основной текст (2) + 10;5 pt;Полужирный;Курсив"/>
    <w:basedOn w:val="a6"/>
    <w:rsid w:val="00BA78C1"/>
    <w:rPr>
      <w:rFonts w:ascii="Times New Roman" w:eastAsia="Times New Roman" w:hAnsi="Times New Roman" w:cs="Times New Roman"/>
      <w:b/>
      <w:bCs/>
      <w:i/>
      <w:iCs/>
      <w:smallCaps w:val="0"/>
      <w:strike w:val="0"/>
      <w:color w:val="000000"/>
      <w:spacing w:val="0"/>
      <w:w w:val="100"/>
      <w:position w:val="0"/>
      <w:sz w:val="21"/>
      <w:szCs w:val="21"/>
      <w:u w:val="none"/>
      <w:lang w:val="ru-RU" w:eastAsia="ru-RU" w:bidi="ru-RU"/>
    </w:rPr>
  </w:style>
  <w:style w:type="paragraph" w:styleId="afc">
    <w:name w:val="header"/>
    <w:basedOn w:val="a5"/>
    <w:link w:val="afd"/>
    <w:uiPriority w:val="99"/>
    <w:unhideWhenUsed/>
    <w:rsid w:val="008F5FF1"/>
    <w:pPr>
      <w:tabs>
        <w:tab w:val="center" w:pos="4677"/>
        <w:tab w:val="right" w:pos="9355"/>
      </w:tabs>
    </w:pPr>
  </w:style>
  <w:style w:type="character" w:customStyle="1" w:styleId="afd">
    <w:name w:val="Верхний колонтитул Знак"/>
    <w:basedOn w:val="a6"/>
    <w:link w:val="afc"/>
    <w:uiPriority w:val="99"/>
    <w:rsid w:val="008F5FF1"/>
  </w:style>
  <w:style w:type="paragraph" w:styleId="afe">
    <w:name w:val="footer"/>
    <w:basedOn w:val="a5"/>
    <w:link w:val="aff"/>
    <w:uiPriority w:val="99"/>
    <w:unhideWhenUsed/>
    <w:rsid w:val="008F5FF1"/>
    <w:pPr>
      <w:tabs>
        <w:tab w:val="center" w:pos="4320"/>
        <w:tab w:val="right" w:pos="8640"/>
      </w:tabs>
    </w:pPr>
    <w:rPr>
      <w:rFonts w:eastAsiaTheme="minorEastAsia"/>
    </w:rPr>
  </w:style>
  <w:style w:type="character" w:customStyle="1" w:styleId="aff">
    <w:name w:val="Нижний колонтитул Знак"/>
    <w:basedOn w:val="a6"/>
    <w:link w:val="afe"/>
    <w:uiPriority w:val="99"/>
    <w:rsid w:val="008F5FF1"/>
    <w:rPr>
      <w:rFonts w:eastAsiaTheme="minorEastAsia"/>
    </w:rPr>
  </w:style>
  <w:style w:type="character" w:styleId="aff0">
    <w:name w:val="annotation reference"/>
    <w:basedOn w:val="a6"/>
    <w:uiPriority w:val="99"/>
    <w:semiHidden/>
    <w:unhideWhenUsed/>
    <w:rsid w:val="00BC2034"/>
    <w:rPr>
      <w:sz w:val="16"/>
      <w:szCs w:val="16"/>
    </w:rPr>
  </w:style>
  <w:style w:type="paragraph" w:styleId="aff1">
    <w:name w:val="annotation text"/>
    <w:basedOn w:val="a5"/>
    <w:link w:val="aff2"/>
    <w:uiPriority w:val="99"/>
    <w:unhideWhenUsed/>
    <w:rsid w:val="00BC2034"/>
    <w:rPr>
      <w:sz w:val="20"/>
      <w:szCs w:val="20"/>
    </w:rPr>
  </w:style>
  <w:style w:type="character" w:customStyle="1" w:styleId="aff2">
    <w:name w:val="Текст примечания Знак"/>
    <w:basedOn w:val="a6"/>
    <w:link w:val="aff1"/>
    <w:uiPriority w:val="99"/>
    <w:rsid w:val="00BC2034"/>
    <w:rPr>
      <w:sz w:val="20"/>
      <w:szCs w:val="20"/>
    </w:rPr>
  </w:style>
  <w:style w:type="paragraph" w:styleId="aff3">
    <w:name w:val="annotation subject"/>
    <w:basedOn w:val="aff1"/>
    <w:next w:val="aff1"/>
    <w:link w:val="aff4"/>
    <w:uiPriority w:val="99"/>
    <w:semiHidden/>
    <w:unhideWhenUsed/>
    <w:rsid w:val="00BC2034"/>
    <w:rPr>
      <w:b/>
      <w:bCs/>
    </w:rPr>
  </w:style>
  <w:style w:type="character" w:customStyle="1" w:styleId="aff4">
    <w:name w:val="Тема примечания Знак"/>
    <w:basedOn w:val="aff2"/>
    <w:link w:val="aff3"/>
    <w:uiPriority w:val="99"/>
    <w:semiHidden/>
    <w:rsid w:val="00BC2034"/>
    <w:rPr>
      <w:b/>
      <w:bCs/>
      <w:sz w:val="20"/>
      <w:szCs w:val="20"/>
    </w:rPr>
  </w:style>
  <w:style w:type="paragraph" w:customStyle="1" w:styleId="aff5">
    <w:name w:val="ЗАГОЛОВОК БЕЗ №"/>
    <w:basedOn w:val="1"/>
    <w:qFormat/>
    <w:rsid w:val="00AF1410"/>
    <w:pPr>
      <w:numPr>
        <w:numId w:val="0"/>
      </w:numPr>
    </w:pPr>
  </w:style>
  <w:style w:type="paragraph" w:customStyle="1" w:styleId="aff6">
    <w:name w:val="Название таблиц"/>
    <w:basedOn w:val="a5"/>
    <w:qFormat/>
    <w:rsid w:val="00B54EAA"/>
    <w:pPr>
      <w:keepNext/>
      <w:spacing w:before="120" w:after="120"/>
      <w:contextualSpacing/>
      <w:jc w:val="right"/>
    </w:pPr>
    <w:rPr>
      <w:bCs/>
      <w:szCs w:val="18"/>
    </w:rPr>
  </w:style>
  <w:style w:type="paragraph" w:customStyle="1" w:styleId="a4">
    <w:name w:val="Список номера"/>
    <w:basedOn w:val="a3"/>
    <w:qFormat/>
    <w:rsid w:val="00B15D18"/>
    <w:pPr>
      <w:numPr>
        <w:numId w:val="2"/>
      </w:numPr>
      <w:tabs>
        <w:tab w:val="clear" w:pos="567"/>
      </w:tabs>
    </w:pPr>
    <w:rPr>
      <w:lang w:bidi="ar-SA"/>
    </w:rPr>
  </w:style>
  <w:style w:type="paragraph" w:customStyle="1" w:styleId="aff7">
    <w:name w:val="Выделение текста"/>
    <w:basedOn w:val="a5"/>
    <w:next w:val="a5"/>
    <w:qFormat/>
    <w:rsid w:val="009E6304"/>
    <w:pPr>
      <w:keepNext/>
      <w:spacing w:before="120"/>
    </w:pPr>
    <w:rPr>
      <w:b/>
      <w:color w:val="808080" w:themeColor="background1" w:themeShade="80"/>
      <w:lang w:eastAsia="ru-RU"/>
    </w:rPr>
  </w:style>
  <w:style w:type="numbering" w:customStyle="1" w:styleId="15">
    <w:name w:val="Нет списка1"/>
    <w:next w:val="a8"/>
    <w:uiPriority w:val="99"/>
    <w:semiHidden/>
    <w:unhideWhenUsed/>
    <w:rsid w:val="00812423"/>
  </w:style>
  <w:style w:type="paragraph" w:styleId="a2">
    <w:name w:val="Subtitle"/>
    <w:basedOn w:val="a5"/>
    <w:next w:val="a5"/>
    <w:link w:val="aff8"/>
    <w:qFormat/>
    <w:rsid w:val="00812423"/>
    <w:pPr>
      <w:numPr>
        <w:numId w:val="4"/>
      </w:numPr>
      <w:tabs>
        <w:tab w:val="left" w:pos="318"/>
      </w:tabs>
      <w:jc w:val="left"/>
    </w:pPr>
    <w:rPr>
      <w:rFonts w:ascii="Calibri" w:eastAsia="Times New Roman" w:hAnsi="Calibri"/>
      <w:sz w:val="22"/>
      <w:szCs w:val="22"/>
    </w:rPr>
  </w:style>
  <w:style w:type="character" w:customStyle="1" w:styleId="aff8">
    <w:name w:val="Подзаголовок Знак"/>
    <w:basedOn w:val="a6"/>
    <w:link w:val="a2"/>
    <w:rsid w:val="00812423"/>
    <w:rPr>
      <w:rFonts w:ascii="Calibri" w:eastAsia="Times New Roman" w:hAnsi="Calibri" w:cs="Times New Roman"/>
    </w:rPr>
  </w:style>
  <w:style w:type="paragraph" w:styleId="aff9">
    <w:name w:val="Title"/>
    <w:basedOn w:val="a2"/>
    <w:next w:val="a5"/>
    <w:link w:val="affa"/>
    <w:qFormat/>
    <w:rsid w:val="00812423"/>
  </w:style>
  <w:style w:type="character" w:customStyle="1" w:styleId="affa">
    <w:name w:val="Название Знак"/>
    <w:basedOn w:val="a6"/>
    <w:link w:val="aff9"/>
    <w:rsid w:val="00812423"/>
    <w:rPr>
      <w:rFonts w:ascii="Calibri" w:eastAsia="Times New Roman" w:hAnsi="Calibri" w:cs="Times New Roman"/>
    </w:rPr>
  </w:style>
  <w:style w:type="table" w:customStyle="1" w:styleId="16">
    <w:name w:val="Сетка таблицы1"/>
    <w:basedOn w:val="a7"/>
    <w:next w:val="ac"/>
    <w:rsid w:val="00812423"/>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Body Text Indent"/>
    <w:basedOn w:val="a5"/>
    <w:link w:val="affc"/>
    <w:uiPriority w:val="99"/>
    <w:unhideWhenUsed/>
    <w:rsid w:val="00812423"/>
    <w:pPr>
      <w:ind w:firstLine="540"/>
    </w:pPr>
    <w:rPr>
      <w:rFonts w:eastAsia="Times New Roman"/>
      <w:lang w:eastAsia="ru-RU"/>
    </w:rPr>
  </w:style>
  <w:style w:type="character" w:customStyle="1" w:styleId="affc">
    <w:name w:val="Основной текст с отступом Знак"/>
    <w:basedOn w:val="a6"/>
    <w:link w:val="affb"/>
    <w:uiPriority w:val="99"/>
    <w:rsid w:val="00812423"/>
    <w:rPr>
      <w:rFonts w:ascii="Times New Roman" w:eastAsia="Times New Roman" w:hAnsi="Times New Roman" w:cs="Times New Roman"/>
      <w:sz w:val="24"/>
      <w:szCs w:val="24"/>
      <w:lang w:eastAsia="ru-RU"/>
    </w:rPr>
  </w:style>
  <w:style w:type="paragraph" w:customStyle="1" w:styleId="Default">
    <w:name w:val="Default"/>
    <w:rsid w:val="0081242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xl63">
    <w:name w:val="xl63"/>
    <w:basedOn w:val="a5"/>
    <w:rsid w:val="00812423"/>
    <w:pPr>
      <w:pBdr>
        <w:top w:val="single" w:sz="8" w:space="0" w:color="auto"/>
        <w:left w:val="single" w:sz="8" w:space="0" w:color="auto"/>
        <w:bottom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64">
    <w:name w:val="xl64"/>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5">
    <w:name w:val="xl65"/>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6">
    <w:name w:val="xl66"/>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b/>
      <w:bCs/>
      <w:sz w:val="20"/>
      <w:szCs w:val="20"/>
      <w:u w:val="single"/>
      <w:lang w:eastAsia="ru-RU"/>
    </w:rPr>
  </w:style>
  <w:style w:type="paragraph" w:customStyle="1" w:styleId="xl67">
    <w:name w:val="xl67"/>
    <w:basedOn w:val="a5"/>
    <w:rsid w:val="00812423"/>
    <w:pPr>
      <w:pBdr>
        <w:top w:val="single" w:sz="8" w:space="0" w:color="auto"/>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8">
    <w:name w:val="xl68"/>
    <w:basedOn w:val="a5"/>
    <w:rsid w:val="00812423"/>
    <w:pPr>
      <w:pBdr>
        <w:top w:val="single" w:sz="8" w:space="0" w:color="auto"/>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69">
    <w:name w:val="xl69"/>
    <w:basedOn w:val="a5"/>
    <w:rsid w:val="00812423"/>
    <w:pPr>
      <w:pBdr>
        <w:top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0">
    <w:name w:val="xl70"/>
    <w:basedOn w:val="a5"/>
    <w:rsid w:val="00812423"/>
    <w:pPr>
      <w:pBdr>
        <w:top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1">
    <w:name w:val="xl71"/>
    <w:basedOn w:val="a5"/>
    <w:rsid w:val="00812423"/>
    <w:pPr>
      <w:pBdr>
        <w:left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2">
    <w:name w:val="xl72"/>
    <w:basedOn w:val="a5"/>
    <w:rsid w:val="00812423"/>
    <w:pPr>
      <w:pBdr>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3">
    <w:name w:val="xl73"/>
    <w:basedOn w:val="a5"/>
    <w:rsid w:val="00812423"/>
    <w:pPr>
      <w:pBdr>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4">
    <w:name w:val="xl74"/>
    <w:basedOn w:val="a5"/>
    <w:rsid w:val="00812423"/>
    <w:pPr>
      <w:pBdr>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5">
    <w:name w:val="xl75"/>
    <w:basedOn w:val="a5"/>
    <w:rsid w:val="00812423"/>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6">
    <w:name w:val="xl76"/>
    <w:basedOn w:val="a5"/>
    <w:rsid w:val="00812423"/>
    <w:pPr>
      <w:pBdr>
        <w:top w:val="single" w:sz="8" w:space="0" w:color="auto"/>
        <w:bottom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7">
    <w:name w:val="xl77"/>
    <w:basedOn w:val="a5"/>
    <w:rsid w:val="00812423"/>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78">
    <w:name w:val="xl78"/>
    <w:basedOn w:val="a5"/>
    <w:rsid w:val="00812423"/>
    <w:pPr>
      <w:pBdr>
        <w:left w:val="single" w:sz="8" w:space="27" w:color="auto"/>
        <w:bottom w:val="single" w:sz="8" w:space="0" w:color="auto"/>
        <w:right w:val="single" w:sz="8" w:space="0" w:color="auto"/>
      </w:pBdr>
      <w:spacing w:before="100" w:beforeAutospacing="1" w:after="100" w:afterAutospacing="1"/>
      <w:ind w:firstLineChars="400" w:firstLine="400"/>
      <w:jc w:val="left"/>
      <w:textAlignment w:val="center"/>
    </w:pPr>
    <w:rPr>
      <w:rFonts w:eastAsia="Times New Roman"/>
      <w:sz w:val="20"/>
      <w:szCs w:val="20"/>
      <w:lang w:eastAsia="ru-RU"/>
    </w:rPr>
  </w:style>
  <w:style w:type="paragraph" w:customStyle="1" w:styleId="xl79">
    <w:name w:val="xl79"/>
    <w:basedOn w:val="a5"/>
    <w:rsid w:val="00812423"/>
    <w:pPr>
      <w:pBdr>
        <w:bottom w:val="single" w:sz="8" w:space="0" w:color="auto"/>
        <w:right w:val="single" w:sz="8" w:space="0" w:color="auto"/>
      </w:pBdr>
      <w:spacing w:before="100" w:beforeAutospacing="1" w:after="100" w:afterAutospacing="1"/>
      <w:ind w:firstLine="0"/>
      <w:jc w:val="center"/>
      <w:textAlignment w:val="center"/>
    </w:pPr>
    <w:rPr>
      <w:rFonts w:eastAsia="Times New Roman"/>
      <w:sz w:val="20"/>
      <w:szCs w:val="20"/>
      <w:lang w:eastAsia="ru-RU"/>
    </w:rPr>
  </w:style>
  <w:style w:type="paragraph" w:customStyle="1" w:styleId="xl80">
    <w:name w:val="xl80"/>
    <w:basedOn w:val="a5"/>
    <w:rsid w:val="00812423"/>
    <w:pPr>
      <w:pBdr>
        <w:top w:val="single" w:sz="8" w:space="0" w:color="auto"/>
        <w:lef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1">
    <w:name w:val="xl81"/>
    <w:basedOn w:val="a5"/>
    <w:rsid w:val="00812423"/>
    <w:pPr>
      <w:pBdr>
        <w:top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2">
    <w:name w:val="xl82"/>
    <w:basedOn w:val="a5"/>
    <w:rsid w:val="00812423"/>
    <w:pPr>
      <w:pBdr>
        <w:top w:val="single" w:sz="8" w:space="0" w:color="auto"/>
        <w:right w:val="single" w:sz="8" w:space="0" w:color="auto"/>
      </w:pBdr>
      <w:spacing w:before="100" w:beforeAutospacing="1" w:after="100" w:afterAutospacing="1"/>
      <w:ind w:firstLine="0"/>
      <w:textAlignment w:val="center"/>
    </w:pPr>
    <w:rPr>
      <w:rFonts w:eastAsia="Times New Roman"/>
      <w:sz w:val="20"/>
      <w:szCs w:val="20"/>
      <w:lang w:eastAsia="ru-RU"/>
    </w:rPr>
  </w:style>
  <w:style w:type="paragraph" w:customStyle="1" w:styleId="xl83">
    <w:name w:val="xl83"/>
    <w:basedOn w:val="a5"/>
    <w:rsid w:val="00812423"/>
    <w:pPr>
      <w:pBdr>
        <w:left w:val="single" w:sz="8" w:space="31" w:color="auto"/>
        <w:bottom w:val="single" w:sz="8" w:space="0" w:color="auto"/>
        <w:right w:val="single" w:sz="8" w:space="0" w:color="auto"/>
      </w:pBdr>
      <w:spacing w:before="100" w:beforeAutospacing="1" w:after="100" w:afterAutospacing="1"/>
      <w:ind w:firstLineChars="500" w:firstLine="500"/>
      <w:jc w:val="left"/>
      <w:textAlignment w:val="center"/>
    </w:pPr>
    <w:rPr>
      <w:rFonts w:eastAsia="Times New Roman"/>
      <w:sz w:val="20"/>
      <w:szCs w:val="20"/>
      <w:lang w:eastAsia="ru-RU"/>
    </w:rPr>
  </w:style>
  <w:style w:type="paragraph" w:customStyle="1" w:styleId="xl84">
    <w:name w:val="xl84"/>
    <w:basedOn w:val="a5"/>
    <w:rsid w:val="00812423"/>
    <w:pPr>
      <w:pBdr>
        <w:left w:val="single" w:sz="8" w:space="0" w:color="auto"/>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5">
    <w:name w:val="xl85"/>
    <w:basedOn w:val="a5"/>
    <w:rsid w:val="00812423"/>
    <w:pPr>
      <w:pBdr>
        <w:left w:val="single" w:sz="8" w:space="0" w:color="auto"/>
      </w:pBdr>
      <w:spacing w:before="100" w:beforeAutospacing="1" w:after="100" w:afterAutospacing="1"/>
      <w:ind w:firstLine="0"/>
      <w:jc w:val="left"/>
      <w:textAlignment w:val="center"/>
    </w:pPr>
    <w:rPr>
      <w:rFonts w:eastAsia="Times New Roman"/>
      <w:sz w:val="20"/>
      <w:szCs w:val="20"/>
      <w:lang w:eastAsia="ru-RU"/>
    </w:rPr>
  </w:style>
  <w:style w:type="paragraph" w:customStyle="1" w:styleId="xl86">
    <w:name w:val="xl86"/>
    <w:basedOn w:val="a5"/>
    <w:rsid w:val="00812423"/>
    <w:pPr>
      <w:spacing w:before="100" w:beforeAutospacing="1" w:after="100" w:afterAutospacing="1"/>
      <w:ind w:firstLine="0"/>
      <w:jc w:val="left"/>
      <w:textAlignment w:val="center"/>
    </w:pPr>
    <w:rPr>
      <w:rFonts w:eastAsia="Times New Roman"/>
      <w:sz w:val="20"/>
      <w:szCs w:val="20"/>
      <w:lang w:eastAsia="ru-RU"/>
    </w:rPr>
  </w:style>
  <w:style w:type="paragraph" w:customStyle="1" w:styleId="xl87">
    <w:name w:val="xl87"/>
    <w:basedOn w:val="a5"/>
    <w:rsid w:val="00812423"/>
    <w:pPr>
      <w:pBdr>
        <w:right w:val="single" w:sz="8" w:space="0" w:color="auto"/>
      </w:pBdr>
      <w:spacing w:before="100" w:beforeAutospacing="1" w:after="100" w:afterAutospacing="1"/>
      <w:ind w:firstLine="0"/>
      <w:jc w:val="left"/>
      <w:textAlignment w:val="center"/>
    </w:pPr>
    <w:rPr>
      <w:rFonts w:eastAsia="Times New Roman"/>
      <w:sz w:val="20"/>
      <w:szCs w:val="20"/>
      <w:lang w:eastAsia="ru-RU"/>
    </w:rPr>
  </w:style>
  <w:style w:type="character" w:customStyle="1" w:styleId="ep">
    <w:name w:val="ep"/>
    <w:basedOn w:val="a6"/>
    <w:rsid w:val="00812423"/>
  </w:style>
  <w:style w:type="paragraph" w:customStyle="1" w:styleId="Style4">
    <w:name w:val="Style4"/>
    <w:basedOn w:val="a5"/>
    <w:rsid w:val="00812423"/>
    <w:pPr>
      <w:widowControl w:val="0"/>
      <w:autoSpaceDE w:val="0"/>
      <w:autoSpaceDN w:val="0"/>
      <w:adjustRightInd w:val="0"/>
      <w:spacing w:line="320" w:lineRule="exact"/>
      <w:ind w:firstLine="0"/>
      <w:jc w:val="center"/>
    </w:pPr>
    <w:rPr>
      <w:rFonts w:eastAsia="Times New Roman"/>
      <w:lang w:eastAsia="ru-RU"/>
    </w:rPr>
  </w:style>
  <w:style w:type="paragraph" w:customStyle="1" w:styleId="Style5">
    <w:name w:val="Style5"/>
    <w:basedOn w:val="a5"/>
    <w:rsid w:val="00812423"/>
    <w:pPr>
      <w:widowControl w:val="0"/>
      <w:autoSpaceDE w:val="0"/>
      <w:autoSpaceDN w:val="0"/>
      <w:adjustRightInd w:val="0"/>
      <w:ind w:firstLine="0"/>
      <w:jc w:val="left"/>
    </w:pPr>
    <w:rPr>
      <w:rFonts w:eastAsia="Times New Roman"/>
      <w:lang w:eastAsia="ru-RU"/>
    </w:rPr>
  </w:style>
  <w:style w:type="paragraph" w:customStyle="1" w:styleId="Style6">
    <w:name w:val="Style6"/>
    <w:basedOn w:val="a5"/>
    <w:rsid w:val="00812423"/>
    <w:pPr>
      <w:widowControl w:val="0"/>
      <w:autoSpaceDE w:val="0"/>
      <w:autoSpaceDN w:val="0"/>
      <w:adjustRightInd w:val="0"/>
      <w:ind w:firstLine="0"/>
      <w:jc w:val="left"/>
    </w:pPr>
    <w:rPr>
      <w:rFonts w:eastAsia="Times New Roman"/>
      <w:lang w:eastAsia="ru-RU"/>
    </w:rPr>
  </w:style>
  <w:style w:type="character" w:customStyle="1" w:styleId="FontStyle13">
    <w:name w:val="Font Style13"/>
    <w:rsid w:val="00812423"/>
    <w:rPr>
      <w:rFonts w:ascii="Times New Roman" w:hAnsi="Times New Roman" w:cs="Times New Roman"/>
      <w:sz w:val="26"/>
      <w:szCs w:val="26"/>
    </w:rPr>
  </w:style>
  <w:style w:type="character" w:customStyle="1" w:styleId="FontStyle14">
    <w:name w:val="Font Style14"/>
    <w:rsid w:val="00812423"/>
    <w:rPr>
      <w:rFonts w:ascii="Times New Roman" w:hAnsi="Times New Roman" w:cs="Times New Roman"/>
      <w:sz w:val="22"/>
      <w:szCs w:val="22"/>
    </w:rPr>
  </w:style>
  <w:style w:type="character" w:customStyle="1" w:styleId="FontStyle15">
    <w:name w:val="Font Style15"/>
    <w:rsid w:val="00812423"/>
    <w:rPr>
      <w:rFonts w:ascii="Times New Roman" w:hAnsi="Times New Roman" w:cs="Times New Roman"/>
      <w:b/>
      <w:bCs/>
      <w:sz w:val="26"/>
      <w:szCs w:val="26"/>
    </w:rPr>
  </w:style>
  <w:style w:type="paragraph" w:customStyle="1" w:styleId="ConsPlusTitle">
    <w:name w:val="ConsPlusTitle"/>
    <w:uiPriority w:val="99"/>
    <w:rsid w:val="00812423"/>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ConsPlusNormal">
    <w:name w:val="ConsPlusNormal"/>
    <w:rsid w:val="00812423"/>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17">
    <w:name w:val="Абзац списка1"/>
    <w:basedOn w:val="a5"/>
    <w:rsid w:val="00812423"/>
    <w:pPr>
      <w:spacing w:after="200" w:line="276" w:lineRule="auto"/>
      <w:ind w:left="720" w:firstLine="0"/>
      <w:jc w:val="left"/>
    </w:pPr>
    <w:rPr>
      <w:rFonts w:eastAsia="Times New Roman"/>
      <w:szCs w:val="22"/>
    </w:rPr>
  </w:style>
  <w:style w:type="numbering" w:styleId="111111">
    <w:name w:val="Outline List 2"/>
    <w:aliases w:val="Многоуровневый Пользовательский"/>
    <w:basedOn w:val="a8"/>
    <w:uiPriority w:val="99"/>
    <w:rsid w:val="00812423"/>
    <w:pPr>
      <w:numPr>
        <w:numId w:val="5"/>
      </w:numPr>
    </w:pPr>
  </w:style>
  <w:style w:type="character" w:customStyle="1" w:styleId="18">
    <w:name w:val="Слабое выделение1"/>
    <w:rsid w:val="00812423"/>
    <w:rPr>
      <w:rFonts w:ascii="Times New Roman" w:hAnsi="Times New Roman"/>
      <w:color w:val="000000"/>
      <w:sz w:val="20"/>
      <w:lang w:eastAsia="ru-RU"/>
    </w:rPr>
  </w:style>
  <w:style w:type="paragraph" w:customStyle="1" w:styleId="font5">
    <w:name w:val="font5"/>
    <w:basedOn w:val="a5"/>
    <w:rsid w:val="00812423"/>
    <w:pPr>
      <w:spacing w:before="100" w:beforeAutospacing="1" w:after="100" w:afterAutospacing="1"/>
      <w:ind w:firstLine="0"/>
      <w:jc w:val="left"/>
    </w:pPr>
    <w:rPr>
      <w:rFonts w:eastAsia="Times New Roman"/>
      <w:b/>
      <w:bCs/>
      <w:i/>
      <w:iCs/>
      <w:color w:val="000000"/>
      <w:sz w:val="18"/>
      <w:szCs w:val="18"/>
      <w:lang w:eastAsia="ru-RU"/>
    </w:rPr>
  </w:style>
  <w:style w:type="character" w:customStyle="1" w:styleId="28">
    <w:name w:val="Слабое выделение2"/>
    <w:rsid w:val="00812423"/>
    <w:rPr>
      <w:rFonts w:ascii="Times New Roman" w:hAnsi="Times New Roman"/>
      <w:color w:val="000000"/>
      <w:sz w:val="20"/>
      <w:lang w:eastAsia="ru-RU"/>
    </w:rPr>
  </w:style>
  <w:style w:type="paragraph" w:customStyle="1" w:styleId="29">
    <w:name w:val="Абзац списка2"/>
    <w:basedOn w:val="a5"/>
    <w:rsid w:val="00812423"/>
    <w:pPr>
      <w:spacing w:after="200" w:line="276" w:lineRule="auto"/>
      <w:ind w:left="720" w:firstLine="0"/>
      <w:jc w:val="left"/>
    </w:pPr>
    <w:rPr>
      <w:rFonts w:ascii="Calibri" w:eastAsia="Times New Roman" w:hAnsi="Calibri"/>
      <w:sz w:val="22"/>
      <w:szCs w:val="22"/>
    </w:rPr>
  </w:style>
  <w:style w:type="character" w:styleId="affd">
    <w:name w:val="Strong"/>
    <w:uiPriority w:val="99"/>
    <w:qFormat/>
    <w:rsid w:val="00812423"/>
    <w:rPr>
      <w:b/>
      <w:bCs/>
    </w:rPr>
  </w:style>
  <w:style w:type="paragraph" w:styleId="affe">
    <w:name w:val="Normal (Web)"/>
    <w:basedOn w:val="a5"/>
    <w:uiPriority w:val="99"/>
    <w:rsid w:val="00812423"/>
    <w:pPr>
      <w:spacing w:before="100" w:beforeAutospacing="1" w:after="100" w:afterAutospacing="1"/>
      <w:ind w:firstLine="0"/>
      <w:jc w:val="left"/>
    </w:pPr>
    <w:rPr>
      <w:rFonts w:eastAsia="Times New Roman"/>
      <w:lang w:eastAsia="ru-RU"/>
    </w:rPr>
  </w:style>
  <w:style w:type="paragraph" w:styleId="2a">
    <w:name w:val="List Bullet 2"/>
    <w:basedOn w:val="a5"/>
    <w:autoRedefine/>
    <w:uiPriority w:val="99"/>
    <w:rsid w:val="00812423"/>
    <w:pPr>
      <w:ind w:firstLine="0"/>
      <w:jc w:val="left"/>
    </w:pPr>
    <w:rPr>
      <w:rFonts w:eastAsia="Times New Roman"/>
      <w:bCs/>
      <w:color w:val="0000FF"/>
      <w:sz w:val="28"/>
      <w:szCs w:val="28"/>
      <w:lang w:eastAsia="ru-RU"/>
    </w:rPr>
  </w:style>
  <w:style w:type="paragraph" w:styleId="39">
    <w:name w:val="List Bullet 3"/>
    <w:basedOn w:val="a5"/>
    <w:autoRedefine/>
    <w:uiPriority w:val="99"/>
    <w:rsid w:val="00812423"/>
    <w:pPr>
      <w:ind w:firstLine="0"/>
      <w:jc w:val="left"/>
    </w:pPr>
    <w:rPr>
      <w:rFonts w:eastAsia="Times New Roman"/>
      <w:lang w:eastAsia="ru-RU"/>
    </w:rPr>
  </w:style>
  <w:style w:type="paragraph" w:styleId="afff">
    <w:name w:val="No Spacing"/>
    <w:uiPriority w:val="1"/>
    <w:qFormat/>
    <w:rsid w:val="00812423"/>
    <w:pPr>
      <w:spacing w:after="0" w:line="240" w:lineRule="auto"/>
    </w:pPr>
    <w:rPr>
      <w:rFonts w:ascii="Times New Roman" w:eastAsia="Calibri" w:hAnsi="Times New Roman" w:cs="Times New Roman"/>
      <w:sz w:val="28"/>
    </w:rPr>
  </w:style>
  <w:style w:type="paragraph" w:customStyle="1" w:styleId="10">
    <w:name w:val="Нумерованный список1"/>
    <w:basedOn w:val="a3"/>
    <w:qFormat/>
    <w:rsid w:val="006004C6"/>
    <w:pPr>
      <w:numPr>
        <w:numId w:val="6"/>
      </w:numPr>
      <w:ind w:left="426"/>
    </w:pPr>
    <w:rPr>
      <w:lang w:eastAsia="ru-RU"/>
    </w:rPr>
  </w:style>
  <w:style w:type="character" w:customStyle="1" w:styleId="afff0">
    <w:name w:val="Гипертекстовая ссылка"/>
    <w:basedOn w:val="a6"/>
    <w:uiPriority w:val="99"/>
    <w:rsid w:val="00EC32C0"/>
    <w:rPr>
      <w:rFonts w:cs="Times New Roman"/>
      <w:color w:val="106BBE"/>
    </w:rPr>
  </w:style>
  <w:style w:type="paragraph" w:customStyle="1" w:styleId="s1">
    <w:name w:val="s_1"/>
    <w:basedOn w:val="a5"/>
    <w:rsid w:val="009F0680"/>
    <w:pPr>
      <w:spacing w:before="100" w:beforeAutospacing="1" w:after="100" w:afterAutospacing="1"/>
      <w:ind w:firstLine="0"/>
      <w:jc w:val="left"/>
    </w:pPr>
    <w:rPr>
      <w:rFonts w:eastAsia="Times New Roman"/>
      <w:lang w:eastAsia="ru-RU"/>
    </w:rPr>
  </w:style>
  <w:style w:type="character" w:customStyle="1" w:styleId="52">
    <w:name w:val="Заголовок 5 Знак"/>
    <w:basedOn w:val="a6"/>
    <w:link w:val="51"/>
    <w:semiHidden/>
    <w:rsid w:val="00BB5DFC"/>
    <w:rPr>
      <w:rFonts w:eastAsiaTheme="minorEastAsia"/>
      <w:b/>
      <w:bCs/>
      <w:i/>
      <w:iCs/>
      <w:sz w:val="26"/>
      <w:szCs w:val="26"/>
      <w:lang w:eastAsia="ru-RU"/>
    </w:rPr>
  </w:style>
  <w:style w:type="character" w:customStyle="1" w:styleId="60">
    <w:name w:val="Заголовок 6 Знак"/>
    <w:basedOn w:val="a6"/>
    <w:link w:val="6"/>
    <w:semiHidden/>
    <w:rsid w:val="00BB5DFC"/>
    <w:rPr>
      <w:rFonts w:eastAsiaTheme="minorEastAsia"/>
      <w:b/>
      <w:bCs/>
      <w:lang w:eastAsia="ru-RU"/>
    </w:rPr>
  </w:style>
  <w:style w:type="character" w:customStyle="1" w:styleId="70">
    <w:name w:val="Заголовок 7 Знак"/>
    <w:basedOn w:val="a6"/>
    <w:link w:val="7"/>
    <w:uiPriority w:val="99"/>
    <w:rsid w:val="00BB5DFC"/>
    <w:rPr>
      <w:rFonts w:ascii="Times New Roman" w:eastAsiaTheme="majorEastAsia" w:hAnsi="Times New Roman" w:cs="Times New Roman"/>
      <w:sz w:val="20"/>
      <w:szCs w:val="20"/>
      <w:lang w:eastAsia="ru-RU"/>
    </w:rPr>
  </w:style>
  <w:style w:type="character" w:customStyle="1" w:styleId="80">
    <w:name w:val="Заголовок 8 Знак"/>
    <w:basedOn w:val="a6"/>
    <w:link w:val="8"/>
    <w:semiHidden/>
    <w:rsid w:val="00BB5DFC"/>
    <w:rPr>
      <w:rFonts w:eastAsiaTheme="minorEastAsia"/>
      <w:i/>
      <w:iCs/>
      <w:sz w:val="24"/>
      <w:szCs w:val="24"/>
      <w:lang w:eastAsia="ru-RU"/>
    </w:rPr>
  </w:style>
  <w:style w:type="character" w:customStyle="1" w:styleId="90">
    <w:name w:val="Заголовок 9 Знак"/>
    <w:basedOn w:val="a6"/>
    <w:link w:val="9"/>
    <w:semiHidden/>
    <w:rsid w:val="00BB5DFC"/>
    <w:rPr>
      <w:rFonts w:asciiTheme="majorHAnsi" w:eastAsiaTheme="majorEastAsia" w:hAnsiTheme="majorHAnsi" w:cstheme="majorBidi"/>
      <w:lang w:eastAsia="ru-RU"/>
    </w:rPr>
  </w:style>
  <w:style w:type="numbering" w:styleId="1ai">
    <w:name w:val="Outline List 1"/>
    <w:basedOn w:val="a8"/>
    <w:uiPriority w:val="99"/>
    <w:semiHidden/>
    <w:unhideWhenUsed/>
    <w:rsid w:val="00BB5DFC"/>
    <w:pPr>
      <w:numPr>
        <w:numId w:val="11"/>
      </w:numPr>
    </w:pPr>
  </w:style>
  <w:style w:type="paragraph" w:styleId="HTML">
    <w:name w:val="HTML Address"/>
    <w:basedOn w:val="a5"/>
    <w:link w:val="HTML0"/>
    <w:uiPriority w:val="99"/>
    <w:semiHidden/>
    <w:unhideWhenUsed/>
    <w:rsid w:val="00BB5DFC"/>
    <w:pPr>
      <w:ind w:firstLine="0"/>
      <w:jc w:val="left"/>
    </w:pPr>
    <w:rPr>
      <w:rFonts w:eastAsia="Times New Roman"/>
      <w:i/>
      <w:iCs/>
      <w:lang w:eastAsia="ru-RU"/>
    </w:rPr>
  </w:style>
  <w:style w:type="character" w:customStyle="1" w:styleId="HTML0">
    <w:name w:val="Адрес HTML Знак"/>
    <w:basedOn w:val="a6"/>
    <w:link w:val="HTML"/>
    <w:uiPriority w:val="99"/>
    <w:semiHidden/>
    <w:rsid w:val="00BB5DFC"/>
    <w:rPr>
      <w:rFonts w:ascii="Times New Roman" w:eastAsia="Times New Roman" w:hAnsi="Times New Roman" w:cs="Times New Roman"/>
      <w:i/>
      <w:iCs/>
      <w:sz w:val="24"/>
      <w:szCs w:val="24"/>
      <w:lang w:eastAsia="ru-RU"/>
    </w:rPr>
  </w:style>
  <w:style w:type="paragraph" w:styleId="afff1">
    <w:name w:val="envelope address"/>
    <w:basedOn w:val="a5"/>
    <w:uiPriority w:val="99"/>
    <w:semiHidden/>
    <w:unhideWhenUsed/>
    <w:rsid w:val="00BB5DFC"/>
    <w:pPr>
      <w:framePr w:w="7920" w:h="1980" w:hRule="exact" w:hSpace="180" w:wrap="auto" w:hAnchor="page" w:xAlign="center" w:yAlign="bottom"/>
      <w:ind w:left="2880" w:firstLine="0"/>
      <w:jc w:val="left"/>
    </w:pPr>
    <w:rPr>
      <w:rFonts w:eastAsiaTheme="majorEastAsia"/>
      <w:lang w:eastAsia="ru-RU"/>
    </w:rPr>
  </w:style>
  <w:style w:type="character" w:styleId="HTML1">
    <w:name w:val="HTML Acronym"/>
    <w:basedOn w:val="a6"/>
    <w:uiPriority w:val="99"/>
    <w:semiHidden/>
    <w:unhideWhenUsed/>
    <w:rsid w:val="00BB5DFC"/>
    <w:rPr>
      <w:rFonts w:ascii="Times New Roman" w:hAnsi="Times New Roman" w:cs="Times New Roman"/>
      <w:color w:val="auto"/>
      <w:sz w:val="28"/>
    </w:rPr>
  </w:style>
  <w:style w:type="table" w:styleId="-1">
    <w:name w:val="Table Web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2">
    <w:name w:val="Emphasis"/>
    <w:basedOn w:val="a6"/>
    <w:uiPriority w:val="99"/>
    <w:qFormat/>
    <w:rsid w:val="00BB5DFC"/>
    <w:rPr>
      <w:b/>
      <w:bCs/>
    </w:rPr>
  </w:style>
  <w:style w:type="paragraph" w:styleId="afff3">
    <w:name w:val="Intense Quote"/>
    <w:basedOn w:val="a5"/>
    <w:next w:val="a5"/>
    <w:link w:val="afff4"/>
    <w:uiPriority w:val="30"/>
    <w:qFormat/>
    <w:rsid w:val="00BB5DFC"/>
    <w:pPr>
      <w:pBdr>
        <w:bottom w:val="single" w:sz="4" w:space="4" w:color="4F81BD" w:themeColor="accent1"/>
      </w:pBdr>
      <w:spacing w:before="200" w:after="280"/>
      <w:ind w:left="936" w:right="936" w:firstLine="0"/>
      <w:jc w:val="left"/>
    </w:pPr>
    <w:rPr>
      <w:rFonts w:eastAsia="Times New Roman"/>
      <w:b/>
      <w:bCs/>
      <w:i/>
      <w:iCs/>
      <w:color w:val="4F81BD" w:themeColor="accent1"/>
      <w:lang w:eastAsia="ru-RU"/>
    </w:rPr>
  </w:style>
  <w:style w:type="character" w:customStyle="1" w:styleId="afff4">
    <w:name w:val="Выделенная цитата Знак"/>
    <w:basedOn w:val="a6"/>
    <w:link w:val="afff3"/>
    <w:uiPriority w:val="30"/>
    <w:rsid w:val="00BB5DFC"/>
    <w:rPr>
      <w:rFonts w:ascii="Times New Roman" w:eastAsia="Times New Roman" w:hAnsi="Times New Roman" w:cs="Times New Roman"/>
      <w:b/>
      <w:bCs/>
      <w:i/>
      <w:iCs/>
      <w:color w:val="4F81BD" w:themeColor="accent1"/>
      <w:sz w:val="24"/>
      <w:szCs w:val="24"/>
      <w:lang w:eastAsia="ru-RU"/>
    </w:rPr>
  </w:style>
  <w:style w:type="paragraph" w:styleId="afff5">
    <w:name w:val="Date"/>
    <w:basedOn w:val="a5"/>
    <w:next w:val="a5"/>
    <w:link w:val="afff6"/>
    <w:uiPriority w:val="99"/>
    <w:semiHidden/>
    <w:unhideWhenUsed/>
    <w:rsid w:val="00BB5DFC"/>
    <w:pPr>
      <w:ind w:firstLine="0"/>
      <w:jc w:val="left"/>
    </w:pPr>
    <w:rPr>
      <w:rFonts w:eastAsia="Times New Roman"/>
      <w:lang w:eastAsia="ru-RU"/>
    </w:rPr>
  </w:style>
  <w:style w:type="character" w:customStyle="1" w:styleId="afff6">
    <w:name w:val="Дата Знак"/>
    <w:basedOn w:val="a6"/>
    <w:link w:val="afff5"/>
    <w:uiPriority w:val="99"/>
    <w:semiHidden/>
    <w:rsid w:val="00BB5DFC"/>
    <w:rPr>
      <w:rFonts w:ascii="Times New Roman" w:eastAsia="Times New Roman" w:hAnsi="Times New Roman" w:cs="Times New Roman"/>
      <w:sz w:val="24"/>
      <w:szCs w:val="24"/>
      <w:lang w:eastAsia="ru-RU"/>
    </w:rPr>
  </w:style>
  <w:style w:type="paragraph" w:styleId="afff7">
    <w:name w:val="Note Heading"/>
    <w:basedOn w:val="a5"/>
    <w:next w:val="a5"/>
    <w:link w:val="afff8"/>
    <w:uiPriority w:val="99"/>
    <w:semiHidden/>
    <w:unhideWhenUsed/>
    <w:rsid w:val="00BB5DFC"/>
    <w:pPr>
      <w:ind w:firstLine="0"/>
      <w:jc w:val="left"/>
    </w:pPr>
    <w:rPr>
      <w:rFonts w:eastAsia="Times New Roman"/>
      <w:lang w:eastAsia="ru-RU"/>
    </w:rPr>
  </w:style>
  <w:style w:type="character" w:customStyle="1" w:styleId="afff8">
    <w:name w:val="Заголовок записки Знак"/>
    <w:basedOn w:val="a6"/>
    <w:link w:val="afff7"/>
    <w:uiPriority w:val="99"/>
    <w:semiHidden/>
    <w:rsid w:val="00BB5DFC"/>
    <w:rPr>
      <w:rFonts w:ascii="Times New Roman" w:eastAsia="Times New Roman" w:hAnsi="Times New Roman" w:cs="Times New Roman"/>
      <w:sz w:val="24"/>
      <w:szCs w:val="24"/>
      <w:lang w:eastAsia="ru-RU"/>
    </w:rPr>
  </w:style>
  <w:style w:type="paragraph" w:styleId="afff9">
    <w:name w:val="toa heading"/>
    <w:basedOn w:val="a5"/>
    <w:next w:val="a5"/>
    <w:uiPriority w:val="99"/>
    <w:semiHidden/>
    <w:unhideWhenUsed/>
    <w:rsid w:val="00BB5DFC"/>
    <w:pPr>
      <w:ind w:firstLine="0"/>
      <w:jc w:val="left"/>
    </w:pPr>
    <w:rPr>
      <w:rFonts w:eastAsiaTheme="majorEastAsia"/>
      <w:b/>
      <w:bCs/>
      <w:lang w:eastAsia="ru-RU"/>
    </w:rPr>
  </w:style>
  <w:style w:type="character" w:styleId="afffa">
    <w:name w:val="endnote reference"/>
    <w:basedOn w:val="a6"/>
    <w:uiPriority w:val="99"/>
    <w:semiHidden/>
    <w:unhideWhenUsed/>
    <w:rsid w:val="00BB5DFC"/>
    <w:rPr>
      <w:rFonts w:ascii="Times New Roman" w:hAnsi="Times New Roman" w:cs="Times New Roman"/>
      <w:color w:val="auto"/>
      <w:sz w:val="28"/>
      <w:vertAlign w:val="superscript"/>
    </w:rPr>
  </w:style>
  <w:style w:type="character" w:styleId="afffb">
    <w:name w:val="footnote reference"/>
    <w:basedOn w:val="a6"/>
    <w:uiPriority w:val="99"/>
    <w:semiHidden/>
    <w:unhideWhenUsed/>
    <w:rsid w:val="00BB5DFC"/>
    <w:rPr>
      <w:rFonts w:ascii="Times New Roman" w:hAnsi="Times New Roman" w:cs="Times New Roman"/>
      <w:color w:val="auto"/>
      <w:sz w:val="28"/>
      <w:vertAlign w:val="superscript"/>
    </w:rPr>
  </w:style>
  <w:style w:type="table" w:styleId="afffc">
    <w:name w:val="Table Elegant"/>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9">
    <w:name w:val="Table Subt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b">
    <w:name w:val="Table Subt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6"/>
    <w:uiPriority w:val="99"/>
    <w:semiHidden/>
    <w:unhideWhenUsed/>
    <w:rsid w:val="00BB5DFC"/>
    <w:rPr>
      <w:rFonts w:ascii="Times New Roman" w:hAnsi="Times New Roman" w:cs="Times New Roman"/>
      <w:color w:val="auto"/>
      <w:sz w:val="28"/>
      <w:szCs w:val="20"/>
    </w:rPr>
  </w:style>
  <w:style w:type="table" w:styleId="1a">
    <w:name w:val="Table Classic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Classic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8">
    <w:name w:val="Table Classic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basedOn w:val="a6"/>
    <w:uiPriority w:val="99"/>
    <w:semiHidden/>
    <w:unhideWhenUsed/>
    <w:rsid w:val="00BB5DFC"/>
    <w:rPr>
      <w:rFonts w:ascii="Times New Roman" w:hAnsi="Times New Roman" w:cs="Times New Roman"/>
      <w:color w:val="auto"/>
      <w:sz w:val="28"/>
      <w:szCs w:val="20"/>
    </w:rPr>
  </w:style>
  <w:style w:type="paragraph" w:styleId="afffd">
    <w:name w:val="Body Text"/>
    <w:basedOn w:val="a5"/>
    <w:link w:val="afffe"/>
    <w:uiPriority w:val="99"/>
    <w:semiHidden/>
    <w:unhideWhenUsed/>
    <w:rsid w:val="00BB5DFC"/>
    <w:pPr>
      <w:ind w:firstLine="0"/>
      <w:jc w:val="left"/>
    </w:pPr>
    <w:rPr>
      <w:rFonts w:eastAsia="Times New Roman"/>
      <w:lang w:eastAsia="ru-RU"/>
    </w:rPr>
  </w:style>
  <w:style w:type="character" w:customStyle="1" w:styleId="afffe">
    <w:name w:val="Основной текст Знак"/>
    <w:basedOn w:val="a6"/>
    <w:link w:val="afffd"/>
    <w:uiPriority w:val="99"/>
    <w:semiHidden/>
    <w:rsid w:val="00BB5DFC"/>
    <w:rPr>
      <w:rFonts w:ascii="Times New Roman" w:eastAsia="Times New Roman" w:hAnsi="Times New Roman" w:cs="Times New Roman"/>
      <w:sz w:val="24"/>
      <w:szCs w:val="24"/>
      <w:lang w:eastAsia="ru-RU"/>
    </w:rPr>
  </w:style>
  <w:style w:type="paragraph" w:styleId="affff">
    <w:name w:val="Body Text First Indent"/>
    <w:basedOn w:val="afffd"/>
    <w:link w:val="affff0"/>
    <w:uiPriority w:val="99"/>
    <w:semiHidden/>
    <w:unhideWhenUsed/>
    <w:rsid w:val="00BB5DFC"/>
    <w:pPr>
      <w:ind w:firstLine="360"/>
    </w:pPr>
  </w:style>
  <w:style w:type="character" w:customStyle="1" w:styleId="affff0">
    <w:name w:val="Красная строка Знак"/>
    <w:basedOn w:val="afffe"/>
    <w:link w:val="affff"/>
    <w:uiPriority w:val="99"/>
    <w:semiHidden/>
    <w:rsid w:val="00BB5DFC"/>
    <w:rPr>
      <w:rFonts w:ascii="Times New Roman" w:eastAsia="Times New Roman" w:hAnsi="Times New Roman" w:cs="Times New Roman"/>
      <w:sz w:val="24"/>
      <w:szCs w:val="24"/>
      <w:lang w:eastAsia="ru-RU"/>
    </w:rPr>
  </w:style>
  <w:style w:type="paragraph" w:styleId="2d">
    <w:name w:val="Body Text First Indent 2"/>
    <w:basedOn w:val="affb"/>
    <w:link w:val="2e"/>
    <w:uiPriority w:val="99"/>
    <w:semiHidden/>
    <w:unhideWhenUsed/>
    <w:rsid w:val="00BB5DFC"/>
    <w:pPr>
      <w:ind w:left="360" w:firstLine="360"/>
      <w:jc w:val="left"/>
    </w:pPr>
  </w:style>
  <w:style w:type="character" w:customStyle="1" w:styleId="2e">
    <w:name w:val="Красная строка 2 Знак"/>
    <w:basedOn w:val="affc"/>
    <w:link w:val="2d"/>
    <w:uiPriority w:val="99"/>
    <w:semiHidden/>
    <w:rsid w:val="00BB5DFC"/>
    <w:rPr>
      <w:rFonts w:ascii="Times New Roman" w:eastAsia="Times New Roman" w:hAnsi="Times New Roman" w:cs="Times New Roman"/>
      <w:sz w:val="24"/>
      <w:szCs w:val="24"/>
      <w:lang w:eastAsia="ru-RU"/>
    </w:rPr>
  </w:style>
  <w:style w:type="paragraph" w:styleId="a0">
    <w:name w:val="List Bullet"/>
    <w:basedOn w:val="a5"/>
    <w:uiPriority w:val="99"/>
    <w:semiHidden/>
    <w:unhideWhenUsed/>
    <w:rsid w:val="00BB5DFC"/>
    <w:pPr>
      <w:numPr>
        <w:numId w:val="13"/>
      </w:numPr>
      <w:contextualSpacing/>
      <w:jc w:val="left"/>
    </w:pPr>
    <w:rPr>
      <w:rFonts w:eastAsia="Times New Roman"/>
      <w:lang w:eastAsia="ru-RU"/>
    </w:rPr>
  </w:style>
  <w:style w:type="paragraph" w:styleId="40">
    <w:name w:val="List Bullet 4"/>
    <w:basedOn w:val="a5"/>
    <w:uiPriority w:val="99"/>
    <w:semiHidden/>
    <w:unhideWhenUsed/>
    <w:rsid w:val="00BB5DFC"/>
    <w:pPr>
      <w:numPr>
        <w:numId w:val="14"/>
      </w:numPr>
      <w:contextualSpacing/>
      <w:jc w:val="left"/>
    </w:pPr>
    <w:rPr>
      <w:rFonts w:eastAsia="Times New Roman"/>
      <w:lang w:eastAsia="ru-RU"/>
    </w:rPr>
  </w:style>
  <w:style w:type="paragraph" w:styleId="50">
    <w:name w:val="List Bullet 5"/>
    <w:basedOn w:val="a5"/>
    <w:uiPriority w:val="99"/>
    <w:semiHidden/>
    <w:unhideWhenUsed/>
    <w:rsid w:val="00BB5DFC"/>
    <w:pPr>
      <w:numPr>
        <w:numId w:val="15"/>
      </w:numPr>
      <w:contextualSpacing/>
      <w:jc w:val="left"/>
    </w:pPr>
    <w:rPr>
      <w:rFonts w:eastAsia="Times New Roman"/>
      <w:lang w:eastAsia="ru-RU"/>
    </w:rPr>
  </w:style>
  <w:style w:type="character" w:styleId="affff1">
    <w:name w:val="Book Title"/>
    <w:basedOn w:val="a6"/>
    <w:uiPriority w:val="33"/>
    <w:qFormat/>
    <w:rsid w:val="00BB5DFC"/>
    <w:rPr>
      <w:b/>
      <w:bCs/>
      <w:smallCaps/>
      <w:spacing w:val="5"/>
    </w:rPr>
  </w:style>
  <w:style w:type="character" w:styleId="affff2">
    <w:name w:val="page number"/>
    <w:basedOn w:val="a6"/>
    <w:uiPriority w:val="99"/>
    <w:semiHidden/>
    <w:unhideWhenUsed/>
    <w:rsid w:val="00BB5DFC"/>
    <w:rPr>
      <w:rFonts w:ascii="Times New Roman" w:hAnsi="Times New Roman" w:cs="Times New Roman"/>
      <w:color w:val="auto"/>
      <w:sz w:val="28"/>
    </w:rPr>
  </w:style>
  <w:style w:type="character" w:styleId="affff3">
    <w:name w:val="line number"/>
    <w:basedOn w:val="a6"/>
    <w:uiPriority w:val="99"/>
    <w:semiHidden/>
    <w:unhideWhenUsed/>
    <w:rsid w:val="00BB5DFC"/>
    <w:rPr>
      <w:rFonts w:ascii="Times New Roman" w:hAnsi="Times New Roman" w:cs="Times New Roman"/>
      <w:color w:val="auto"/>
      <w:sz w:val="28"/>
    </w:rPr>
  </w:style>
  <w:style w:type="paragraph" w:styleId="a">
    <w:name w:val="List Number"/>
    <w:basedOn w:val="a5"/>
    <w:uiPriority w:val="99"/>
    <w:semiHidden/>
    <w:unhideWhenUsed/>
    <w:rsid w:val="00BB5DFC"/>
    <w:pPr>
      <w:numPr>
        <w:numId w:val="16"/>
      </w:numPr>
      <w:contextualSpacing/>
      <w:jc w:val="left"/>
    </w:pPr>
    <w:rPr>
      <w:rFonts w:eastAsia="Times New Roman"/>
      <w:lang w:eastAsia="ru-RU"/>
    </w:rPr>
  </w:style>
  <w:style w:type="paragraph" w:styleId="2">
    <w:name w:val="List Number 2"/>
    <w:basedOn w:val="a5"/>
    <w:uiPriority w:val="99"/>
    <w:semiHidden/>
    <w:unhideWhenUsed/>
    <w:rsid w:val="00BB5DFC"/>
    <w:pPr>
      <w:numPr>
        <w:numId w:val="17"/>
      </w:numPr>
      <w:contextualSpacing/>
      <w:jc w:val="left"/>
    </w:pPr>
    <w:rPr>
      <w:rFonts w:eastAsia="Times New Roman"/>
      <w:lang w:eastAsia="ru-RU"/>
    </w:rPr>
  </w:style>
  <w:style w:type="paragraph" w:styleId="3">
    <w:name w:val="List Number 3"/>
    <w:basedOn w:val="a5"/>
    <w:uiPriority w:val="99"/>
    <w:semiHidden/>
    <w:unhideWhenUsed/>
    <w:rsid w:val="00BB5DFC"/>
    <w:pPr>
      <w:numPr>
        <w:numId w:val="18"/>
      </w:numPr>
      <w:contextualSpacing/>
      <w:jc w:val="left"/>
    </w:pPr>
    <w:rPr>
      <w:rFonts w:eastAsia="Times New Roman"/>
      <w:lang w:eastAsia="ru-RU"/>
    </w:rPr>
  </w:style>
  <w:style w:type="paragraph" w:styleId="4">
    <w:name w:val="List Number 4"/>
    <w:basedOn w:val="a5"/>
    <w:uiPriority w:val="99"/>
    <w:semiHidden/>
    <w:unhideWhenUsed/>
    <w:rsid w:val="00BB5DFC"/>
    <w:pPr>
      <w:numPr>
        <w:numId w:val="19"/>
      </w:numPr>
      <w:contextualSpacing/>
      <w:jc w:val="left"/>
    </w:pPr>
    <w:rPr>
      <w:rFonts w:eastAsia="Times New Roman"/>
      <w:lang w:eastAsia="ru-RU"/>
    </w:rPr>
  </w:style>
  <w:style w:type="paragraph" w:styleId="5">
    <w:name w:val="List Number 5"/>
    <w:basedOn w:val="a5"/>
    <w:uiPriority w:val="99"/>
    <w:semiHidden/>
    <w:unhideWhenUsed/>
    <w:rsid w:val="00BB5DFC"/>
    <w:pPr>
      <w:numPr>
        <w:numId w:val="20"/>
      </w:numPr>
      <w:contextualSpacing/>
      <w:jc w:val="left"/>
    </w:pPr>
    <w:rPr>
      <w:rFonts w:eastAsia="Times New Roman"/>
      <w:lang w:eastAsia="ru-RU"/>
    </w:rPr>
  </w:style>
  <w:style w:type="character" w:styleId="HTML4">
    <w:name w:val="HTML Sample"/>
    <w:basedOn w:val="a6"/>
    <w:uiPriority w:val="99"/>
    <w:semiHidden/>
    <w:unhideWhenUsed/>
    <w:rsid w:val="00BB5DFC"/>
    <w:rPr>
      <w:rFonts w:ascii="Times New Roman" w:hAnsi="Times New Roman" w:cs="Times New Roman"/>
      <w:color w:val="auto"/>
      <w:sz w:val="28"/>
      <w:szCs w:val="24"/>
    </w:rPr>
  </w:style>
  <w:style w:type="paragraph" w:styleId="2f">
    <w:name w:val="envelope return"/>
    <w:basedOn w:val="a5"/>
    <w:uiPriority w:val="99"/>
    <w:semiHidden/>
    <w:unhideWhenUsed/>
    <w:rsid w:val="00BB5DFC"/>
    <w:pPr>
      <w:ind w:firstLine="0"/>
      <w:jc w:val="left"/>
    </w:pPr>
    <w:rPr>
      <w:rFonts w:eastAsiaTheme="majorEastAsia"/>
      <w:szCs w:val="20"/>
      <w:lang w:eastAsia="ru-RU"/>
    </w:rPr>
  </w:style>
  <w:style w:type="table" w:styleId="1b">
    <w:name w:val="Table 3D effects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0">
    <w:name w:val="Table 3D effects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4">
    <w:name w:val="Normal Indent"/>
    <w:basedOn w:val="a5"/>
    <w:uiPriority w:val="99"/>
    <w:semiHidden/>
    <w:unhideWhenUsed/>
    <w:rsid w:val="00BB5DFC"/>
    <w:pPr>
      <w:ind w:left="708" w:firstLine="0"/>
      <w:jc w:val="left"/>
    </w:pPr>
    <w:rPr>
      <w:rFonts w:eastAsia="Times New Roman"/>
      <w:lang w:eastAsia="ru-RU"/>
    </w:rPr>
  </w:style>
  <w:style w:type="character" w:styleId="HTML5">
    <w:name w:val="HTML Definition"/>
    <w:basedOn w:val="a6"/>
    <w:uiPriority w:val="99"/>
    <w:semiHidden/>
    <w:unhideWhenUsed/>
    <w:rsid w:val="00BB5DFC"/>
    <w:rPr>
      <w:rFonts w:ascii="Times New Roman" w:hAnsi="Times New Roman" w:cs="Times New Roman"/>
      <w:i/>
      <w:iCs/>
      <w:color w:val="auto"/>
      <w:sz w:val="28"/>
    </w:rPr>
  </w:style>
  <w:style w:type="paragraph" w:styleId="2f1">
    <w:name w:val="Body Text 2"/>
    <w:basedOn w:val="a5"/>
    <w:link w:val="2f2"/>
    <w:uiPriority w:val="99"/>
    <w:semiHidden/>
    <w:unhideWhenUsed/>
    <w:rsid w:val="00BB5DFC"/>
    <w:pPr>
      <w:ind w:firstLine="0"/>
      <w:jc w:val="left"/>
    </w:pPr>
    <w:rPr>
      <w:rFonts w:eastAsia="Times New Roman"/>
      <w:lang w:eastAsia="ru-RU"/>
    </w:rPr>
  </w:style>
  <w:style w:type="character" w:customStyle="1" w:styleId="2f2">
    <w:name w:val="Основной текст 2 Знак"/>
    <w:basedOn w:val="a6"/>
    <w:link w:val="2f1"/>
    <w:uiPriority w:val="99"/>
    <w:semiHidden/>
    <w:rsid w:val="00BB5DFC"/>
    <w:rPr>
      <w:rFonts w:ascii="Times New Roman" w:eastAsia="Times New Roman" w:hAnsi="Times New Roman" w:cs="Times New Roman"/>
      <w:sz w:val="24"/>
      <w:szCs w:val="24"/>
      <w:lang w:eastAsia="ru-RU"/>
    </w:rPr>
  </w:style>
  <w:style w:type="paragraph" w:styleId="3c">
    <w:name w:val="Body Text 3"/>
    <w:basedOn w:val="a5"/>
    <w:link w:val="3d"/>
    <w:uiPriority w:val="99"/>
    <w:semiHidden/>
    <w:unhideWhenUsed/>
    <w:rsid w:val="00BB5DFC"/>
    <w:pPr>
      <w:ind w:firstLine="0"/>
      <w:jc w:val="left"/>
    </w:pPr>
    <w:rPr>
      <w:rFonts w:eastAsia="Times New Roman"/>
      <w:szCs w:val="16"/>
      <w:lang w:eastAsia="ru-RU"/>
    </w:rPr>
  </w:style>
  <w:style w:type="character" w:customStyle="1" w:styleId="3d">
    <w:name w:val="Основной текст 3 Знак"/>
    <w:basedOn w:val="a6"/>
    <w:link w:val="3c"/>
    <w:uiPriority w:val="99"/>
    <w:semiHidden/>
    <w:rsid w:val="00BB5DFC"/>
    <w:rPr>
      <w:rFonts w:ascii="Times New Roman" w:eastAsia="Times New Roman" w:hAnsi="Times New Roman" w:cs="Times New Roman"/>
      <w:sz w:val="24"/>
      <w:szCs w:val="16"/>
      <w:lang w:eastAsia="ru-RU"/>
    </w:rPr>
  </w:style>
  <w:style w:type="paragraph" w:styleId="2f3">
    <w:name w:val="Body Text Indent 2"/>
    <w:basedOn w:val="a5"/>
    <w:link w:val="2f4"/>
    <w:uiPriority w:val="99"/>
    <w:semiHidden/>
    <w:unhideWhenUsed/>
    <w:rsid w:val="00BB5DFC"/>
    <w:pPr>
      <w:ind w:left="283" w:firstLine="0"/>
      <w:jc w:val="left"/>
    </w:pPr>
    <w:rPr>
      <w:rFonts w:eastAsia="Times New Roman"/>
      <w:lang w:eastAsia="ru-RU"/>
    </w:rPr>
  </w:style>
  <w:style w:type="character" w:customStyle="1" w:styleId="2f4">
    <w:name w:val="Основной текст с отступом 2 Знак"/>
    <w:basedOn w:val="a6"/>
    <w:link w:val="2f3"/>
    <w:uiPriority w:val="99"/>
    <w:semiHidden/>
    <w:rsid w:val="00BB5DFC"/>
    <w:rPr>
      <w:rFonts w:ascii="Times New Roman" w:eastAsia="Times New Roman" w:hAnsi="Times New Roman" w:cs="Times New Roman"/>
      <w:sz w:val="24"/>
      <w:szCs w:val="24"/>
      <w:lang w:eastAsia="ru-RU"/>
    </w:rPr>
  </w:style>
  <w:style w:type="paragraph" w:styleId="3e">
    <w:name w:val="Body Text Indent 3"/>
    <w:basedOn w:val="a5"/>
    <w:link w:val="3f"/>
    <w:uiPriority w:val="99"/>
    <w:semiHidden/>
    <w:unhideWhenUsed/>
    <w:rsid w:val="00BB5DFC"/>
    <w:pPr>
      <w:ind w:left="283" w:firstLine="0"/>
      <w:jc w:val="left"/>
    </w:pPr>
    <w:rPr>
      <w:rFonts w:eastAsia="Times New Roman"/>
      <w:szCs w:val="16"/>
      <w:lang w:eastAsia="ru-RU"/>
    </w:rPr>
  </w:style>
  <w:style w:type="character" w:customStyle="1" w:styleId="3f">
    <w:name w:val="Основной текст с отступом 3 Знак"/>
    <w:basedOn w:val="a6"/>
    <w:link w:val="3e"/>
    <w:uiPriority w:val="99"/>
    <w:semiHidden/>
    <w:rsid w:val="00BB5DFC"/>
    <w:rPr>
      <w:rFonts w:ascii="Times New Roman" w:eastAsia="Times New Roman" w:hAnsi="Times New Roman" w:cs="Times New Roman"/>
      <w:sz w:val="24"/>
      <w:szCs w:val="16"/>
      <w:lang w:eastAsia="ru-RU"/>
    </w:rPr>
  </w:style>
  <w:style w:type="character" w:styleId="HTML6">
    <w:name w:val="HTML Variable"/>
    <w:basedOn w:val="a6"/>
    <w:uiPriority w:val="99"/>
    <w:semiHidden/>
    <w:unhideWhenUsed/>
    <w:rsid w:val="00BB5DFC"/>
    <w:rPr>
      <w:i/>
      <w:iCs/>
    </w:rPr>
  </w:style>
  <w:style w:type="paragraph" w:styleId="affff5">
    <w:name w:val="table of figures"/>
    <w:basedOn w:val="a5"/>
    <w:next w:val="a5"/>
    <w:uiPriority w:val="99"/>
    <w:semiHidden/>
    <w:unhideWhenUsed/>
    <w:rsid w:val="00BB5DFC"/>
    <w:pPr>
      <w:ind w:firstLine="0"/>
      <w:jc w:val="left"/>
    </w:pPr>
    <w:rPr>
      <w:rFonts w:eastAsia="Times New Roman"/>
      <w:lang w:eastAsia="ru-RU"/>
    </w:rPr>
  </w:style>
  <w:style w:type="character" w:styleId="HTML7">
    <w:name w:val="HTML Typewriter"/>
    <w:basedOn w:val="a6"/>
    <w:uiPriority w:val="99"/>
    <w:semiHidden/>
    <w:unhideWhenUsed/>
    <w:rsid w:val="00BB5DFC"/>
    <w:rPr>
      <w:szCs w:val="20"/>
    </w:rPr>
  </w:style>
  <w:style w:type="paragraph" w:styleId="affff6">
    <w:name w:val="Signature"/>
    <w:basedOn w:val="a5"/>
    <w:link w:val="affff7"/>
    <w:uiPriority w:val="99"/>
    <w:semiHidden/>
    <w:unhideWhenUsed/>
    <w:rsid w:val="00BB5DFC"/>
    <w:pPr>
      <w:ind w:left="4252" w:firstLine="0"/>
      <w:jc w:val="left"/>
    </w:pPr>
    <w:rPr>
      <w:rFonts w:eastAsia="Times New Roman"/>
      <w:lang w:eastAsia="ru-RU"/>
    </w:rPr>
  </w:style>
  <w:style w:type="character" w:customStyle="1" w:styleId="affff7">
    <w:name w:val="Подпись Знак"/>
    <w:basedOn w:val="a6"/>
    <w:link w:val="affff6"/>
    <w:uiPriority w:val="99"/>
    <w:semiHidden/>
    <w:rsid w:val="00BB5DFC"/>
    <w:rPr>
      <w:rFonts w:ascii="Times New Roman" w:eastAsia="Times New Roman" w:hAnsi="Times New Roman" w:cs="Times New Roman"/>
      <w:sz w:val="24"/>
      <w:szCs w:val="24"/>
      <w:lang w:eastAsia="ru-RU"/>
    </w:rPr>
  </w:style>
  <w:style w:type="paragraph" w:styleId="affff8">
    <w:name w:val="Salutation"/>
    <w:basedOn w:val="a5"/>
    <w:next w:val="a5"/>
    <w:link w:val="affff9"/>
    <w:uiPriority w:val="99"/>
    <w:semiHidden/>
    <w:unhideWhenUsed/>
    <w:rsid w:val="00BB5DFC"/>
    <w:pPr>
      <w:ind w:firstLine="0"/>
      <w:jc w:val="left"/>
    </w:pPr>
    <w:rPr>
      <w:rFonts w:eastAsia="Times New Roman"/>
      <w:lang w:eastAsia="ru-RU"/>
    </w:rPr>
  </w:style>
  <w:style w:type="character" w:customStyle="1" w:styleId="affff9">
    <w:name w:val="Приветствие Знак"/>
    <w:basedOn w:val="a6"/>
    <w:link w:val="affff8"/>
    <w:uiPriority w:val="99"/>
    <w:semiHidden/>
    <w:rsid w:val="00BB5DFC"/>
    <w:rPr>
      <w:rFonts w:ascii="Times New Roman" w:eastAsia="Times New Roman" w:hAnsi="Times New Roman" w:cs="Times New Roman"/>
      <w:sz w:val="24"/>
      <w:szCs w:val="24"/>
      <w:lang w:eastAsia="ru-RU"/>
    </w:rPr>
  </w:style>
  <w:style w:type="paragraph" w:styleId="affffa">
    <w:name w:val="List Continue"/>
    <w:basedOn w:val="a5"/>
    <w:uiPriority w:val="99"/>
    <w:semiHidden/>
    <w:unhideWhenUsed/>
    <w:rsid w:val="00BB5DFC"/>
    <w:pPr>
      <w:ind w:left="283" w:firstLine="0"/>
      <w:contextualSpacing/>
      <w:jc w:val="left"/>
    </w:pPr>
    <w:rPr>
      <w:rFonts w:eastAsia="Times New Roman"/>
      <w:lang w:eastAsia="ru-RU"/>
    </w:rPr>
  </w:style>
  <w:style w:type="paragraph" w:styleId="2f5">
    <w:name w:val="List Continue 2"/>
    <w:basedOn w:val="a5"/>
    <w:uiPriority w:val="99"/>
    <w:semiHidden/>
    <w:unhideWhenUsed/>
    <w:rsid w:val="00BB5DFC"/>
    <w:pPr>
      <w:ind w:left="566" w:firstLine="0"/>
      <w:contextualSpacing/>
      <w:jc w:val="left"/>
    </w:pPr>
    <w:rPr>
      <w:rFonts w:eastAsia="Times New Roman"/>
      <w:lang w:eastAsia="ru-RU"/>
    </w:rPr>
  </w:style>
  <w:style w:type="paragraph" w:styleId="3f0">
    <w:name w:val="List Continue 3"/>
    <w:basedOn w:val="a5"/>
    <w:uiPriority w:val="99"/>
    <w:semiHidden/>
    <w:unhideWhenUsed/>
    <w:rsid w:val="00BB5DFC"/>
    <w:pPr>
      <w:ind w:left="849" w:firstLine="0"/>
      <w:contextualSpacing/>
      <w:jc w:val="left"/>
    </w:pPr>
    <w:rPr>
      <w:rFonts w:eastAsia="Times New Roman"/>
      <w:lang w:eastAsia="ru-RU"/>
    </w:rPr>
  </w:style>
  <w:style w:type="paragraph" w:styleId="49">
    <w:name w:val="List Continue 4"/>
    <w:basedOn w:val="a5"/>
    <w:uiPriority w:val="99"/>
    <w:semiHidden/>
    <w:unhideWhenUsed/>
    <w:rsid w:val="00BB5DFC"/>
    <w:pPr>
      <w:ind w:left="1132" w:firstLine="0"/>
      <w:contextualSpacing/>
      <w:jc w:val="left"/>
    </w:pPr>
    <w:rPr>
      <w:rFonts w:eastAsia="Times New Roman"/>
      <w:lang w:eastAsia="ru-RU"/>
    </w:rPr>
  </w:style>
  <w:style w:type="paragraph" w:styleId="5b">
    <w:name w:val="List Continue 5"/>
    <w:basedOn w:val="a5"/>
    <w:uiPriority w:val="99"/>
    <w:semiHidden/>
    <w:unhideWhenUsed/>
    <w:rsid w:val="00BB5DFC"/>
    <w:pPr>
      <w:ind w:left="1415" w:firstLine="0"/>
      <w:contextualSpacing/>
      <w:jc w:val="left"/>
    </w:pPr>
    <w:rPr>
      <w:rFonts w:eastAsia="Times New Roman"/>
      <w:lang w:eastAsia="ru-RU"/>
    </w:rPr>
  </w:style>
  <w:style w:type="table" w:styleId="1c">
    <w:name w:val="Table Simple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imple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1">
    <w:name w:val="Table Simple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b">
    <w:name w:val="Closing"/>
    <w:basedOn w:val="a5"/>
    <w:link w:val="affffc"/>
    <w:uiPriority w:val="99"/>
    <w:semiHidden/>
    <w:unhideWhenUsed/>
    <w:rsid w:val="00BB5DFC"/>
    <w:pPr>
      <w:ind w:left="4252" w:firstLine="0"/>
      <w:jc w:val="left"/>
    </w:pPr>
    <w:rPr>
      <w:rFonts w:eastAsia="Times New Roman"/>
      <w:lang w:eastAsia="ru-RU"/>
    </w:rPr>
  </w:style>
  <w:style w:type="character" w:customStyle="1" w:styleId="affffc">
    <w:name w:val="Прощание Знак"/>
    <w:basedOn w:val="a6"/>
    <w:link w:val="affffb"/>
    <w:uiPriority w:val="99"/>
    <w:semiHidden/>
    <w:rsid w:val="00BB5DFC"/>
    <w:rPr>
      <w:rFonts w:ascii="Times New Roman" w:eastAsia="Times New Roman" w:hAnsi="Times New Roman" w:cs="Times New Roman"/>
      <w:sz w:val="24"/>
      <w:szCs w:val="24"/>
      <w:lang w:eastAsia="ru-RU"/>
    </w:rPr>
  </w:style>
  <w:style w:type="table" w:customStyle="1" w:styleId="1d">
    <w:name w:val="Светлая заливка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
    <w:name w:val="Светлая заливка - Акцент 11"/>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0">
    <w:name w:val="Light Shading Accent 2"/>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0">
    <w:name w:val="Light Shading Accent 3"/>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7"/>
    <w:uiPriority w:val="6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customStyle="1" w:styleId="1e">
    <w:name w:val="Светлая сетка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110">
    <w:name w:val="Светлая сетка - Акцент 11"/>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0">
    <w:name w:val="Light Grid Accent 4"/>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0">
    <w:name w:val="Light Grid Accent 5"/>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0">
    <w:name w:val="Light Grid Accent 6"/>
    <w:basedOn w:val="a7"/>
    <w:uiPriority w:val="6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customStyle="1" w:styleId="1f">
    <w:name w:val="Светлый список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11">
    <w:name w:val="Светлый список - Акцент 11"/>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2">
    <w:name w:val="Light List Accent 2"/>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2">
    <w:name w:val="Light List Accent 3"/>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1">
    <w:name w:val="Light List Accent 4"/>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1">
    <w:name w:val="Light List Accent 5"/>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1">
    <w:name w:val="Light List Accent 6"/>
    <w:basedOn w:val="a7"/>
    <w:uiPriority w:val="6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1f0">
    <w:name w:val="Table Grid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7">
    <w:name w:val="Table Grid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2">
    <w:name w:val="Table Grid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a">
    <w:name w:val="Table Grid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c">
    <w:name w:val="Table Grid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5">
    <w:name w:val="Table Grid 7"/>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styleId="affffd">
    <w:name w:val="Intense Reference"/>
    <w:basedOn w:val="a6"/>
    <w:uiPriority w:val="32"/>
    <w:qFormat/>
    <w:rsid w:val="00BB5DFC"/>
    <w:rPr>
      <w:b/>
      <w:bCs/>
      <w:smallCaps/>
      <w:color w:val="C0504D" w:themeColor="accent2"/>
      <w:spacing w:val="5"/>
      <w:u w:val="single"/>
    </w:rPr>
  </w:style>
  <w:style w:type="character" w:styleId="affffe">
    <w:name w:val="Intense Emphasis"/>
    <w:basedOn w:val="a6"/>
    <w:uiPriority w:val="21"/>
    <w:qFormat/>
    <w:rsid w:val="00BB5DFC"/>
    <w:rPr>
      <w:b/>
      <w:bCs/>
      <w:i/>
      <w:iCs/>
      <w:color w:val="4F81BD" w:themeColor="accent1"/>
    </w:rPr>
  </w:style>
  <w:style w:type="character" w:styleId="afffff">
    <w:name w:val="Subtle Reference"/>
    <w:basedOn w:val="a6"/>
    <w:uiPriority w:val="31"/>
    <w:qFormat/>
    <w:rsid w:val="00BB5DFC"/>
    <w:rPr>
      <w:smallCaps/>
      <w:color w:val="C0504D" w:themeColor="accent2"/>
      <w:u w:val="single"/>
    </w:rPr>
  </w:style>
  <w:style w:type="table" w:styleId="afffff0">
    <w:name w:val="Table Contemporary"/>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1">
    <w:name w:val="List"/>
    <w:basedOn w:val="a5"/>
    <w:uiPriority w:val="99"/>
    <w:semiHidden/>
    <w:unhideWhenUsed/>
    <w:rsid w:val="00BB5DFC"/>
    <w:pPr>
      <w:ind w:left="283" w:hanging="283"/>
      <w:contextualSpacing/>
      <w:jc w:val="left"/>
    </w:pPr>
    <w:rPr>
      <w:rFonts w:eastAsia="Times New Roman"/>
      <w:lang w:eastAsia="ru-RU"/>
    </w:rPr>
  </w:style>
  <w:style w:type="paragraph" w:styleId="2f8">
    <w:name w:val="List 2"/>
    <w:basedOn w:val="a5"/>
    <w:uiPriority w:val="99"/>
    <w:semiHidden/>
    <w:unhideWhenUsed/>
    <w:rsid w:val="00BB5DFC"/>
    <w:pPr>
      <w:ind w:left="566" w:hanging="283"/>
      <w:contextualSpacing/>
      <w:jc w:val="left"/>
    </w:pPr>
    <w:rPr>
      <w:rFonts w:eastAsia="Times New Roman"/>
      <w:lang w:eastAsia="ru-RU"/>
    </w:rPr>
  </w:style>
  <w:style w:type="paragraph" w:styleId="3f3">
    <w:name w:val="List 3"/>
    <w:basedOn w:val="a5"/>
    <w:uiPriority w:val="99"/>
    <w:semiHidden/>
    <w:unhideWhenUsed/>
    <w:rsid w:val="00BB5DFC"/>
    <w:pPr>
      <w:ind w:left="849" w:hanging="283"/>
      <w:contextualSpacing/>
      <w:jc w:val="left"/>
    </w:pPr>
    <w:rPr>
      <w:rFonts w:eastAsia="Times New Roman"/>
      <w:lang w:eastAsia="ru-RU"/>
    </w:rPr>
  </w:style>
  <w:style w:type="paragraph" w:styleId="4b">
    <w:name w:val="List 4"/>
    <w:basedOn w:val="a5"/>
    <w:uiPriority w:val="99"/>
    <w:semiHidden/>
    <w:unhideWhenUsed/>
    <w:rsid w:val="00BB5DFC"/>
    <w:pPr>
      <w:ind w:left="1132" w:hanging="283"/>
      <w:contextualSpacing/>
      <w:jc w:val="left"/>
    </w:pPr>
    <w:rPr>
      <w:rFonts w:eastAsia="Times New Roman"/>
      <w:lang w:eastAsia="ru-RU"/>
    </w:rPr>
  </w:style>
  <w:style w:type="paragraph" w:styleId="5d">
    <w:name w:val="List 5"/>
    <w:basedOn w:val="a5"/>
    <w:uiPriority w:val="99"/>
    <w:semiHidden/>
    <w:unhideWhenUsed/>
    <w:rsid w:val="00BB5DFC"/>
    <w:pPr>
      <w:ind w:left="1415" w:hanging="283"/>
      <w:contextualSpacing/>
      <w:jc w:val="left"/>
    </w:pPr>
    <w:rPr>
      <w:rFonts w:eastAsia="Times New Roman"/>
      <w:lang w:eastAsia="ru-RU"/>
    </w:rPr>
  </w:style>
  <w:style w:type="paragraph" w:styleId="afffff2">
    <w:name w:val="Bibliography"/>
    <w:basedOn w:val="a5"/>
    <w:next w:val="a5"/>
    <w:uiPriority w:val="37"/>
    <w:semiHidden/>
    <w:unhideWhenUsed/>
    <w:rsid w:val="00BB5DFC"/>
    <w:pPr>
      <w:ind w:firstLine="0"/>
      <w:jc w:val="left"/>
    </w:pPr>
    <w:rPr>
      <w:rFonts w:eastAsia="Times New Roman"/>
      <w:lang w:eastAsia="ru-RU"/>
    </w:rPr>
  </w:style>
  <w:style w:type="table" w:customStyle="1" w:styleId="110">
    <w:name w:val="Средний список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1-11">
    <w:name w:val="Средний список 1 - Акцент 11"/>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
    <w:name w:val="Medium List 1 Accent 2"/>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
    <w:name w:val="Medium List 1 Accent 3"/>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
    <w:name w:val="Medium List 1 Accent 4"/>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
    <w:name w:val="Medium List 1 Accent 5"/>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
    <w:name w:val="Medium List 1 Accent 6"/>
    <w:basedOn w:val="a7"/>
    <w:uiPriority w:val="65"/>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customStyle="1" w:styleId="210">
    <w:name w:val="Средний список 2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
    <w:name w:val="Medium List 2 Accent 1"/>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
    <w:name w:val="Medium List 2 Accent 2"/>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
    <w:name w:val="Medium List 2 Accent 3"/>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
    <w:name w:val="Medium List 2 Accent 4"/>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
    <w:name w:val="Medium List 2 Accent 5"/>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
    <w:name w:val="Medium List 2 Accent 6"/>
    <w:basedOn w:val="a7"/>
    <w:uiPriority w:val="66"/>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111">
    <w:name w:val="Средняя заливка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1-110">
    <w:name w:val="Средняя заливка 1 - Акцент 11"/>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0">
    <w:name w:val="Medium Shading 1 Accent 2"/>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0">
    <w:name w:val="Medium Shading 1 Accent 3"/>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0">
    <w:name w:val="Medium Shading 1 Accent 4"/>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0">
    <w:name w:val="Medium Shading 1 Accent 5"/>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0">
    <w:name w:val="Medium Shading 1 Accent 6"/>
    <w:basedOn w:val="a7"/>
    <w:uiPriority w:val="6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211">
    <w:name w:val="Средняя заливка 2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11">
    <w:name w:val="Средняя заливка 2 - Акцент 11"/>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0">
    <w:name w:val="Medium Shading 2 Accent 2"/>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0">
    <w:name w:val="Medium Shading 2 Accent 3"/>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0">
    <w:name w:val="Medium Shading 2 Accent 4"/>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0">
    <w:name w:val="Medium Shading 2 Accent 5"/>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0">
    <w:name w:val="Medium Shading 2 Accent 6"/>
    <w:basedOn w:val="a7"/>
    <w:uiPriority w:val="64"/>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112">
    <w:name w:val="Средняя сетка 1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
    <w:name w:val="Medium Grid 1 Accent 1"/>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7"/>
    <w:uiPriority w:val="67"/>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12">
    <w:name w:val="Средняя сетка 2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0">
    <w:name w:val="Medium Grid 2 Accent 1"/>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7"/>
    <w:uiPriority w:val="68"/>
    <w:rsid w:val="00BB5DFC"/>
    <w:pPr>
      <w:spacing w:after="0" w:line="240" w:lineRule="auto"/>
      <w:ind w:firstLine="567"/>
      <w:jc w:val="both"/>
    </w:pPr>
    <w:rPr>
      <w:rFonts w:ascii="Times New Roman" w:eastAsiaTheme="majorEastAsia" w:hAnsi="Times New Roman"/>
      <w:sz w:val="24"/>
      <w:szCs w:val="24"/>
      <w:lang w:eastAsia="ru-RU"/>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customStyle="1" w:styleId="310">
    <w:name w:val="Средняя сетка 3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7"/>
    <w:uiPriority w:val="69"/>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fff3">
    <w:name w:val="Table Professional"/>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5"/>
    <w:link w:val="HTML9"/>
    <w:uiPriority w:val="99"/>
    <w:semiHidden/>
    <w:unhideWhenUsed/>
    <w:rsid w:val="00BB5DFC"/>
    <w:pPr>
      <w:ind w:firstLine="0"/>
      <w:jc w:val="left"/>
    </w:pPr>
    <w:rPr>
      <w:rFonts w:eastAsia="Times New Roman"/>
      <w:szCs w:val="20"/>
      <w:lang w:eastAsia="ru-RU"/>
    </w:rPr>
  </w:style>
  <w:style w:type="character" w:customStyle="1" w:styleId="HTML9">
    <w:name w:val="Стандартный HTML Знак"/>
    <w:basedOn w:val="a6"/>
    <w:link w:val="HTML8"/>
    <w:uiPriority w:val="99"/>
    <w:semiHidden/>
    <w:rsid w:val="00BB5DFC"/>
    <w:rPr>
      <w:rFonts w:ascii="Times New Roman" w:eastAsia="Times New Roman" w:hAnsi="Times New Roman" w:cs="Times New Roman"/>
      <w:sz w:val="24"/>
      <w:szCs w:val="20"/>
      <w:lang w:eastAsia="ru-RU"/>
    </w:rPr>
  </w:style>
  <w:style w:type="numbering" w:styleId="a1">
    <w:name w:val="Outline List 3"/>
    <w:basedOn w:val="a8"/>
    <w:uiPriority w:val="99"/>
    <w:semiHidden/>
    <w:unhideWhenUsed/>
    <w:rsid w:val="00BB5DFC"/>
    <w:pPr>
      <w:numPr>
        <w:numId w:val="21"/>
      </w:numPr>
    </w:pPr>
  </w:style>
  <w:style w:type="table" w:styleId="1f1">
    <w:name w:val="Table Columns 1"/>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uiPriority w:val="99"/>
    <w:semiHidden/>
    <w:unhideWhenUsed/>
    <w:rsid w:val="00BB5DFC"/>
    <w:pPr>
      <w:spacing w:after="0" w:line="240" w:lineRule="auto"/>
      <w:ind w:firstLine="567"/>
      <w:jc w:val="both"/>
    </w:pPr>
    <w:rPr>
      <w:rFonts w:ascii="Times New Roman" w:eastAsia="Times New Roman" w:hAnsi="Times New Roman"/>
      <w:b/>
      <w:bCs/>
      <w:sz w:val="24"/>
      <w:szCs w:val="24"/>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e">
    <w:name w:val="Table Columns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paragraph" w:styleId="afffff4">
    <w:name w:val="Document Map"/>
    <w:basedOn w:val="a5"/>
    <w:link w:val="afffff5"/>
    <w:uiPriority w:val="99"/>
    <w:semiHidden/>
    <w:unhideWhenUsed/>
    <w:rsid w:val="00BB5DFC"/>
    <w:pPr>
      <w:ind w:firstLine="0"/>
      <w:jc w:val="left"/>
    </w:pPr>
    <w:rPr>
      <w:rFonts w:eastAsia="Times New Roman"/>
      <w:szCs w:val="16"/>
      <w:lang w:eastAsia="ru-RU"/>
    </w:rPr>
  </w:style>
  <w:style w:type="character" w:customStyle="1" w:styleId="afffff5">
    <w:name w:val="Схема документа Знак"/>
    <w:basedOn w:val="a6"/>
    <w:link w:val="afffff4"/>
    <w:uiPriority w:val="99"/>
    <w:semiHidden/>
    <w:rsid w:val="00BB5DFC"/>
    <w:rPr>
      <w:rFonts w:ascii="Times New Roman" w:eastAsia="Times New Roman" w:hAnsi="Times New Roman" w:cs="Times New Roman"/>
      <w:sz w:val="24"/>
      <w:szCs w:val="16"/>
      <w:lang w:eastAsia="ru-RU"/>
    </w:rPr>
  </w:style>
  <w:style w:type="paragraph" w:styleId="afffff6">
    <w:name w:val="table of authorities"/>
    <w:basedOn w:val="a5"/>
    <w:next w:val="a5"/>
    <w:uiPriority w:val="99"/>
    <w:semiHidden/>
    <w:unhideWhenUsed/>
    <w:rsid w:val="00BB5DFC"/>
    <w:pPr>
      <w:ind w:left="240" w:hanging="240"/>
      <w:jc w:val="left"/>
    </w:pPr>
    <w:rPr>
      <w:rFonts w:eastAsia="Times New Roman"/>
      <w:lang w:eastAsia="ru-RU"/>
    </w:rPr>
  </w:style>
  <w:style w:type="table" w:styleId="-10">
    <w:name w:val="Table List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3">
    <w:name w:val="Table List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List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2">
    <w:name w:val="Table List 4"/>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2">
    <w:name w:val="Table List 5"/>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2">
    <w:name w:val="Table List 6"/>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f7">
    <w:name w:val="Plain Text"/>
    <w:basedOn w:val="a5"/>
    <w:link w:val="afffff8"/>
    <w:uiPriority w:val="99"/>
    <w:semiHidden/>
    <w:unhideWhenUsed/>
    <w:rsid w:val="00BB5DFC"/>
    <w:pPr>
      <w:ind w:firstLine="0"/>
      <w:jc w:val="left"/>
    </w:pPr>
    <w:rPr>
      <w:rFonts w:eastAsia="Times New Roman"/>
      <w:szCs w:val="21"/>
      <w:lang w:eastAsia="ru-RU"/>
    </w:rPr>
  </w:style>
  <w:style w:type="character" w:customStyle="1" w:styleId="afffff8">
    <w:name w:val="Текст Знак"/>
    <w:basedOn w:val="a6"/>
    <w:link w:val="afffff7"/>
    <w:uiPriority w:val="99"/>
    <w:semiHidden/>
    <w:rsid w:val="00BB5DFC"/>
    <w:rPr>
      <w:rFonts w:ascii="Times New Roman" w:eastAsia="Times New Roman" w:hAnsi="Times New Roman" w:cs="Times New Roman"/>
      <w:sz w:val="24"/>
      <w:szCs w:val="21"/>
      <w:lang w:eastAsia="ru-RU"/>
    </w:rPr>
  </w:style>
  <w:style w:type="paragraph" w:styleId="afffff9">
    <w:name w:val="endnote text"/>
    <w:basedOn w:val="a5"/>
    <w:link w:val="afffffa"/>
    <w:uiPriority w:val="99"/>
    <w:semiHidden/>
    <w:unhideWhenUsed/>
    <w:rsid w:val="00BB5DFC"/>
    <w:pPr>
      <w:ind w:firstLine="0"/>
      <w:jc w:val="left"/>
    </w:pPr>
    <w:rPr>
      <w:rFonts w:eastAsia="Times New Roman"/>
      <w:szCs w:val="20"/>
      <w:lang w:eastAsia="ru-RU"/>
    </w:rPr>
  </w:style>
  <w:style w:type="character" w:customStyle="1" w:styleId="afffffa">
    <w:name w:val="Текст концевой сноски Знак"/>
    <w:basedOn w:val="a6"/>
    <w:link w:val="afffff9"/>
    <w:uiPriority w:val="99"/>
    <w:semiHidden/>
    <w:rsid w:val="00BB5DFC"/>
    <w:rPr>
      <w:rFonts w:ascii="Times New Roman" w:eastAsia="Times New Roman" w:hAnsi="Times New Roman" w:cs="Times New Roman"/>
      <w:sz w:val="24"/>
      <w:szCs w:val="20"/>
      <w:lang w:eastAsia="ru-RU"/>
    </w:rPr>
  </w:style>
  <w:style w:type="paragraph" w:styleId="afffffb">
    <w:name w:val="macro"/>
    <w:link w:val="afffffc"/>
    <w:uiPriority w:val="99"/>
    <w:semiHidden/>
    <w:unhideWhenUsed/>
    <w:rsid w:val="00BB5DFC"/>
    <w:pPr>
      <w:widowControl w:val="0"/>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Times New Roman" w:eastAsia="Times New Roman" w:hAnsi="Times New Roman"/>
      <w:sz w:val="24"/>
      <w:szCs w:val="24"/>
      <w:lang w:eastAsia="ru-RU"/>
    </w:rPr>
  </w:style>
  <w:style w:type="character" w:customStyle="1" w:styleId="afffffc">
    <w:name w:val="Текст макроса Знак"/>
    <w:basedOn w:val="a6"/>
    <w:link w:val="afffffb"/>
    <w:uiPriority w:val="99"/>
    <w:semiHidden/>
    <w:rsid w:val="00BB5DFC"/>
    <w:rPr>
      <w:rFonts w:ascii="Times New Roman" w:eastAsia="Times New Roman" w:hAnsi="Times New Roman"/>
      <w:sz w:val="24"/>
      <w:szCs w:val="24"/>
      <w:lang w:eastAsia="ru-RU"/>
    </w:rPr>
  </w:style>
  <w:style w:type="paragraph" w:styleId="afffffd">
    <w:name w:val="footnote text"/>
    <w:basedOn w:val="a5"/>
    <w:link w:val="afffffe"/>
    <w:uiPriority w:val="99"/>
    <w:semiHidden/>
    <w:unhideWhenUsed/>
    <w:rsid w:val="00BB5DFC"/>
    <w:pPr>
      <w:ind w:firstLine="0"/>
      <w:jc w:val="left"/>
    </w:pPr>
    <w:rPr>
      <w:rFonts w:eastAsia="Times New Roman"/>
      <w:szCs w:val="20"/>
      <w:lang w:eastAsia="ru-RU"/>
    </w:rPr>
  </w:style>
  <w:style w:type="character" w:customStyle="1" w:styleId="afffffe">
    <w:name w:val="Текст сноски Знак"/>
    <w:basedOn w:val="a6"/>
    <w:link w:val="afffffd"/>
    <w:uiPriority w:val="99"/>
    <w:semiHidden/>
    <w:rsid w:val="00BB5DFC"/>
    <w:rPr>
      <w:rFonts w:ascii="Times New Roman" w:eastAsia="Times New Roman" w:hAnsi="Times New Roman" w:cs="Times New Roman"/>
      <w:sz w:val="24"/>
      <w:szCs w:val="20"/>
      <w:lang w:eastAsia="ru-RU"/>
    </w:rPr>
  </w:style>
  <w:style w:type="table" w:styleId="affffff">
    <w:name w:val="Table Theme"/>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f2">
    <w:name w:val="Темный список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4">
    <w:name w:val="Dark List Accent 2"/>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4">
    <w:name w:val="Dark List Accent 3"/>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3">
    <w:name w:val="Dark List Accent 4"/>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3">
    <w:name w:val="Dark List Accent 5"/>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3">
    <w:name w:val="Dark List Accent 6"/>
    <w:basedOn w:val="a7"/>
    <w:uiPriority w:val="70"/>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1f3">
    <w:name w:val="index 1"/>
    <w:basedOn w:val="a5"/>
    <w:next w:val="a5"/>
    <w:autoRedefine/>
    <w:uiPriority w:val="99"/>
    <w:semiHidden/>
    <w:unhideWhenUsed/>
    <w:rsid w:val="00BB5DFC"/>
    <w:pPr>
      <w:ind w:left="240" w:hanging="240"/>
      <w:jc w:val="left"/>
    </w:pPr>
    <w:rPr>
      <w:rFonts w:eastAsia="Times New Roman"/>
      <w:lang w:eastAsia="ru-RU"/>
    </w:rPr>
  </w:style>
  <w:style w:type="paragraph" w:styleId="affffff0">
    <w:name w:val="index heading"/>
    <w:basedOn w:val="a5"/>
    <w:next w:val="1f3"/>
    <w:uiPriority w:val="99"/>
    <w:semiHidden/>
    <w:unhideWhenUsed/>
    <w:rsid w:val="00BB5DFC"/>
    <w:pPr>
      <w:ind w:firstLine="0"/>
      <w:jc w:val="left"/>
    </w:pPr>
    <w:rPr>
      <w:rFonts w:eastAsiaTheme="majorEastAsia"/>
      <w:b/>
      <w:bCs/>
      <w:lang w:eastAsia="ru-RU"/>
    </w:rPr>
  </w:style>
  <w:style w:type="paragraph" w:styleId="2fa">
    <w:name w:val="index 2"/>
    <w:basedOn w:val="a5"/>
    <w:next w:val="a5"/>
    <w:autoRedefine/>
    <w:uiPriority w:val="99"/>
    <w:semiHidden/>
    <w:unhideWhenUsed/>
    <w:rsid w:val="00BB5DFC"/>
    <w:pPr>
      <w:ind w:left="480" w:hanging="240"/>
      <w:jc w:val="left"/>
    </w:pPr>
    <w:rPr>
      <w:rFonts w:eastAsia="Times New Roman"/>
      <w:lang w:eastAsia="ru-RU"/>
    </w:rPr>
  </w:style>
  <w:style w:type="paragraph" w:styleId="3f5">
    <w:name w:val="index 3"/>
    <w:basedOn w:val="a5"/>
    <w:next w:val="a5"/>
    <w:autoRedefine/>
    <w:uiPriority w:val="99"/>
    <w:semiHidden/>
    <w:unhideWhenUsed/>
    <w:rsid w:val="00BB5DFC"/>
    <w:pPr>
      <w:ind w:left="720" w:hanging="240"/>
      <w:jc w:val="left"/>
    </w:pPr>
    <w:rPr>
      <w:rFonts w:eastAsia="Times New Roman"/>
      <w:lang w:eastAsia="ru-RU"/>
    </w:rPr>
  </w:style>
  <w:style w:type="paragraph" w:styleId="4d">
    <w:name w:val="index 4"/>
    <w:basedOn w:val="a5"/>
    <w:next w:val="a5"/>
    <w:autoRedefine/>
    <w:uiPriority w:val="99"/>
    <w:semiHidden/>
    <w:unhideWhenUsed/>
    <w:rsid w:val="00BB5DFC"/>
    <w:pPr>
      <w:ind w:left="960" w:hanging="240"/>
      <w:jc w:val="left"/>
    </w:pPr>
    <w:rPr>
      <w:rFonts w:eastAsia="Times New Roman"/>
      <w:lang w:eastAsia="ru-RU"/>
    </w:rPr>
  </w:style>
  <w:style w:type="paragraph" w:styleId="5f">
    <w:name w:val="index 5"/>
    <w:basedOn w:val="a5"/>
    <w:next w:val="a5"/>
    <w:autoRedefine/>
    <w:uiPriority w:val="99"/>
    <w:semiHidden/>
    <w:unhideWhenUsed/>
    <w:rsid w:val="00BB5DFC"/>
    <w:pPr>
      <w:ind w:left="1200" w:hanging="240"/>
      <w:jc w:val="left"/>
    </w:pPr>
    <w:rPr>
      <w:rFonts w:eastAsia="Times New Roman"/>
      <w:lang w:eastAsia="ru-RU"/>
    </w:rPr>
  </w:style>
  <w:style w:type="paragraph" w:styleId="66">
    <w:name w:val="index 6"/>
    <w:basedOn w:val="a5"/>
    <w:next w:val="a5"/>
    <w:autoRedefine/>
    <w:uiPriority w:val="99"/>
    <w:semiHidden/>
    <w:unhideWhenUsed/>
    <w:rsid w:val="00BB5DFC"/>
    <w:pPr>
      <w:ind w:left="1440" w:hanging="240"/>
      <w:jc w:val="left"/>
    </w:pPr>
    <w:rPr>
      <w:rFonts w:eastAsia="Times New Roman"/>
      <w:lang w:eastAsia="ru-RU"/>
    </w:rPr>
  </w:style>
  <w:style w:type="paragraph" w:styleId="76">
    <w:name w:val="index 7"/>
    <w:basedOn w:val="a5"/>
    <w:next w:val="a5"/>
    <w:autoRedefine/>
    <w:uiPriority w:val="99"/>
    <w:semiHidden/>
    <w:unhideWhenUsed/>
    <w:rsid w:val="00BB5DFC"/>
    <w:pPr>
      <w:ind w:left="1680" w:hanging="240"/>
      <w:jc w:val="left"/>
    </w:pPr>
    <w:rPr>
      <w:rFonts w:eastAsia="Times New Roman"/>
      <w:lang w:eastAsia="ru-RU"/>
    </w:rPr>
  </w:style>
  <w:style w:type="paragraph" w:styleId="85">
    <w:name w:val="index 8"/>
    <w:basedOn w:val="a5"/>
    <w:next w:val="a5"/>
    <w:autoRedefine/>
    <w:uiPriority w:val="99"/>
    <w:semiHidden/>
    <w:unhideWhenUsed/>
    <w:rsid w:val="00BB5DFC"/>
    <w:pPr>
      <w:ind w:left="1920" w:hanging="240"/>
      <w:jc w:val="left"/>
    </w:pPr>
    <w:rPr>
      <w:rFonts w:eastAsia="Times New Roman"/>
      <w:lang w:eastAsia="ru-RU"/>
    </w:rPr>
  </w:style>
  <w:style w:type="paragraph" w:styleId="94">
    <w:name w:val="index 9"/>
    <w:basedOn w:val="a5"/>
    <w:next w:val="a5"/>
    <w:autoRedefine/>
    <w:uiPriority w:val="99"/>
    <w:semiHidden/>
    <w:unhideWhenUsed/>
    <w:rsid w:val="00BB5DFC"/>
    <w:pPr>
      <w:ind w:left="2160" w:hanging="240"/>
      <w:jc w:val="left"/>
    </w:pPr>
    <w:rPr>
      <w:rFonts w:eastAsia="Times New Roman"/>
      <w:lang w:eastAsia="ru-RU"/>
    </w:rPr>
  </w:style>
  <w:style w:type="table" w:customStyle="1" w:styleId="1f4">
    <w:name w:val="Цветная заливка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5">
    <w:name w:val="Colorful Shading Accent 2"/>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5">
    <w:name w:val="Colorful Shading Accent 3"/>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4">
    <w:name w:val="Colorful Shading Accent 4"/>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4">
    <w:name w:val="Colorful Shading Accent 5"/>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4">
    <w:name w:val="Colorful Shading Accent 6"/>
    <w:basedOn w:val="a7"/>
    <w:uiPriority w:val="71"/>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customStyle="1" w:styleId="1f5">
    <w:name w:val="Цветная сетка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4">
    <w:name w:val="Colorful Grid Accent 1"/>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6">
    <w:name w:val="Colorful Grid Accent 2"/>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6">
    <w:name w:val="Colorful Grid Accent 3"/>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7"/>
    <w:uiPriority w:val="73"/>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1f6">
    <w:name w:val="Table Colorful 1"/>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b">
    <w:name w:val="Table Colorful 2"/>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7"/>
    <w:uiPriority w:val="99"/>
    <w:semiHidden/>
    <w:unhideWhenUsed/>
    <w:rsid w:val="00BB5DFC"/>
    <w:pPr>
      <w:spacing w:after="0" w:line="240" w:lineRule="auto"/>
      <w:ind w:firstLine="567"/>
      <w:jc w:val="both"/>
    </w:pPr>
    <w:rPr>
      <w:rFonts w:ascii="Times New Roman" w:eastAsia="Times New Roman" w:hAnsi="Times New Roman"/>
      <w:sz w:val="24"/>
      <w:szCs w:val="24"/>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f7">
    <w:name w:val="Цветной список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5">
    <w:name w:val="Colorful List Accent 1"/>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7">
    <w:name w:val="Colorful List Accent 2"/>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7">
    <w:name w:val="Colorful List Accent 3"/>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6">
    <w:name w:val="Colorful List Accent 4"/>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6">
    <w:name w:val="Colorful List Accent 5"/>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6">
    <w:name w:val="Colorful List Accent 6"/>
    <w:basedOn w:val="a7"/>
    <w:uiPriority w:val="72"/>
    <w:rsid w:val="00BB5DFC"/>
    <w:pPr>
      <w:spacing w:after="0" w:line="240" w:lineRule="auto"/>
      <w:ind w:firstLine="567"/>
      <w:jc w:val="both"/>
    </w:pPr>
    <w:rPr>
      <w:rFonts w:ascii="Times New Roman" w:eastAsia="Times New Roman" w:hAnsi="Times New Roman"/>
      <w:sz w:val="24"/>
      <w:szCs w:val="24"/>
      <w:lang w:eastAsia="ru-RU"/>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affffff1">
    <w:name w:val="Block Text"/>
    <w:basedOn w:val="a5"/>
    <w:uiPriority w:val="99"/>
    <w:semiHidden/>
    <w:unhideWhenUsed/>
    <w:rsid w:val="00BB5DFC"/>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firstLine="0"/>
      <w:jc w:val="left"/>
    </w:pPr>
    <w:rPr>
      <w:rFonts w:eastAsiaTheme="minorEastAsia"/>
      <w:i/>
      <w:iCs/>
      <w:lang w:eastAsia="ru-RU"/>
    </w:rPr>
  </w:style>
  <w:style w:type="paragraph" w:styleId="2fc">
    <w:name w:val="Quote"/>
    <w:basedOn w:val="a5"/>
    <w:next w:val="a5"/>
    <w:link w:val="2fd"/>
    <w:uiPriority w:val="29"/>
    <w:qFormat/>
    <w:rsid w:val="00BB5DFC"/>
    <w:pPr>
      <w:ind w:firstLine="0"/>
      <w:jc w:val="left"/>
    </w:pPr>
    <w:rPr>
      <w:rFonts w:eastAsia="Times New Roman"/>
      <w:i/>
      <w:iCs/>
      <w:color w:val="000000" w:themeColor="text1"/>
      <w:lang w:eastAsia="ru-RU"/>
    </w:rPr>
  </w:style>
  <w:style w:type="character" w:customStyle="1" w:styleId="2fd">
    <w:name w:val="Цитата 2 Знак"/>
    <w:basedOn w:val="a6"/>
    <w:link w:val="2fc"/>
    <w:uiPriority w:val="29"/>
    <w:rsid w:val="00BB5DFC"/>
    <w:rPr>
      <w:rFonts w:ascii="Times New Roman" w:eastAsia="Times New Roman" w:hAnsi="Times New Roman" w:cs="Times New Roman"/>
      <w:i/>
      <w:iCs/>
      <w:color w:val="000000" w:themeColor="text1"/>
      <w:sz w:val="24"/>
      <w:szCs w:val="24"/>
      <w:lang w:eastAsia="ru-RU"/>
    </w:rPr>
  </w:style>
  <w:style w:type="character" w:styleId="HTMLa">
    <w:name w:val="HTML Cite"/>
    <w:basedOn w:val="a6"/>
    <w:uiPriority w:val="99"/>
    <w:semiHidden/>
    <w:unhideWhenUsed/>
    <w:rsid w:val="00BB5DFC"/>
    <w:rPr>
      <w:i/>
      <w:iCs/>
    </w:rPr>
  </w:style>
  <w:style w:type="paragraph" w:styleId="affffff2">
    <w:name w:val="Message Header"/>
    <w:basedOn w:val="a5"/>
    <w:link w:val="affffff3"/>
    <w:uiPriority w:val="99"/>
    <w:semiHidden/>
    <w:unhideWhenUsed/>
    <w:rsid w:val="00BB5DFC"/>
    <w:pPr>
      <w:pBdr>
        <w:top w:val="single" w:sz="6" w:space="1" w:color="auto"/>
        <w:left w:val="single" w:sz="6" w:space="1" w:color="auto"/>
        <w:bottom w:val="single" w:sz="6" w:space="1" w:color="auto"/>
        <w:right w:val="single" w:sz="6" w:space="1" w:color="auto"/>
      </w:pBdr>
      <w:shd w:val="pct20" w:color="auto" w:fill="auto"/>
      <w:ind w:left="1134" w:hanging="1134"/>
      <w:jc w:val="left"/>
    </w:pPr>
    <w:rPr>
      <w:rFonts w:eastAsiaTheme="majorEastAsia"/>
      <w:lang w:eastAsia="ru-RU"/>
    </w:rPr>
  </w:style>
  <w:style w:type="character" w:customStyle="1" w:styleId="affffff3">
    <w:name w:val="Шапка Знак"/>
    <w:basedOn w:val="a6"/>
    <w:link w:val="affffff2"/>
    <w:uiPriority w:val="99"/>
    <w:semiHidden/>
    <w:rsid w:val="00BB5DFC"/>
    <w:rPr>
      <w:rFonts w:ascii="Times New Roman" w:eastAsiaTheme="majorEastAsia" w:hAnsi="Times New Roman" w:cs="Times New Roman"/>
      <w:sz w:val="24"/>
      <w:szCs w:val="24"/>
      <w:shd w:val="pct20" w:color="auto" w:fill="auto"/>
      <w:lang w:eastAsia="ru-RU"/>
    </w:rPr>
  </w:style>
  <w:style w:type="paragraph" w:styleId="affffff4">
    <w:name w:val="E-mail Signature"/>
    <w:basedOn w:val="a5"/>
    <w:link w:val="affffff5"/>
    <w:uiPriority w:val="99"/>
    <w:semiHidden/>
    <w:unhideWhenUsed/>
    <w:rsid w:val="00BB5DFC"/>
    <w:pPr>
      <w:ind w:firstLine="0"/>
      <w:jc w:val="left"/>
    </w:pPr>
    <w:rPr>
      <w:rFonts w:eastAsia="Times New Roman"/>
      <w:lang w:eastAsia="ru-RU"/>
    </w:rPr>
  </w:style>
  <w:style w:type="character" w:customStyle="1" w:styleId="affffff5">
    <w:name w:val="Электронная подпись Знак"/>
    <w:basedOn w:val="a6"/>
    <w:link w:val="affffff4"/>
    <w:uiPriority w:val="99"/>
    <w:semiHidden/>
    <w:rsid w:val="00BB5DFC"/>
    <w:rPr>
      <w:rFonts w:ascii="Times New Roman" w:eastAsia="Times New Roman" w:hAnsi="Times New Roman" w:cs="Times New Roman"/>
      <w:sz w:val="24"/>
      <w:szCs w:val="24"/>
      <w:lang w:eastAsia="ru-RU"/>
    </w:rPr>
  </w:style>
  <w:style w:type="paragraph" w:customStyle="1" w:styleId="01">
    <w:name w:val="Лево 0"/>
    <w:basedOn w:val="a5"/>
    <w:qFormat/>
    <w:rsid w:val="00142405"/>
    <w:pPr>
      <w:widowControl w:val="0"/>
      <w:ind w:firstLine="0"/>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31340">
      <w:bodyDiv w:val="1"/>
      <w:marLeft w:val="0"/>
      <w:marRight w:val="0"/>
      <w:marTop w:val="0"/>
      <w:marBottom w:val="0"/>
      <w:divBdr>
        <w:top w:val="none" w:sz="0" w:space="0" w:color="auto"/>
        <w:left w:val="none" w:sz="0" w:space="0" w:color="auto"/>
        <w:bottom w:val="none" w:sz="0" w:space="0" w:color="auto"/>
        <w:right w:val="none" w:sz="0" w:space="0" w:color="auto"/>
      </w:divBdr>
    </w:div>
    <w:div w:id="83499584">
      <w:bodyDiv w:val="1"/>
      <w:marLeft w:val="0"/>
      <w:marRight w:val="0"/>
      <w:marTop w:val="0"/>
      <w:marBottom w:val="0"/>
      <w:divBdr>
        <w:top w:val="none" w:sz="0" w:space="0" w:color="auto"/>
        <w:left w:val="none" w:sz="0" w:space="0" w:color="auto"/>
        <w:bottom w:val="none" w:sz="0" w:space="0" w:color="auto"/>
        <w:right w:val="none" w:sz="0" w:space="0" w:color="auto"/>
      </w:divBdr>
    </w:div>
    <w:div w:id="150607124">
      <w:bodyDiv w:val="1"/>
      <w:marLeft w:val="0"/>
      <w:marRight w:val="0"/>
      <w:marTop w:val="0"/>
      <w:marBottom w:val="0"/>
      <w:divBdr>
        <w:top w:val="none" w:sz="0" w:space="0" w:color="auto"/>
        <w:left w:val="none" w:sz="0" w:space="0" w:color="auto"/>
        <w:bottom w:val="none" w:sz="0" w:space="0" w:color="auto"/>
        <w:right w:val="none" w:sz="0" w:space="0" w:color="auto"/>
      </w:divBdr>
    </w:div>
    <w:div w:id="199440023">
      <w:bodyDiv w:val="1"/>
      <w:marLeft w:val="0"/>
      <w:marRight w:val="0"/>
      <w:marTop w:val="0"/>
      <w:marBottom w:val="0"/>
      <w:divBdr>
        <w:top w:val="none" w:sz="0" w:space="0" w:color="auto"/>
        <w:left w:val="none" w:sz="0" w:space="0" w:color="auto"/>
        <w:bottom w:val="none" w:sz="0" w:space="0" w:color="auto"/>
        <w:right w:val="none" w:sz="0" w:space="0" w:color="auto"/>
      </w:divBdr>
    </w:div>
    <w:div w:id="258834227">
      <w:bodyDiv w:val="1"/>
      <w:marLeft w:val="0"/>
      <w:marRight w:val="0"/>
      <w:marTop w:val="0"/>
      <w:marBottom w:val="0"/>
      <w:divBdr>
        <w:top w:val="none" w:sz="0" w:space="0" w:color="auto"/>
        <w:left w:val="none" w:sz="0" w:space="0" w:color="auto"/>
        <w:bottom w:val="none" w:sz="0" w:space="0" w:color="auto"/>
        <w:right w:val="none" w:sz="0" w:space="0" w:color="auto"/>
      </w:divBdr>
    </w:div>
    <w:div w:id="288586699">
      <w:bodyDiv w:val="1"/>
      <w:marLeft w:val="0"/>
      <w:marRight w:val="0"/>
      <w:marTop w:val="0"/>
      <w:marBottom w:val="0"/>
      <w:divBdr>
        <w:top w:val="none" w:sz="0" w:space="0" w:color="auto"/>
        <w:left w:val="none" w:sz="0" w:space="0" w:color="auto"/>
        <w:bottom w:val="none" w:sz="0" w:space="0" w:color="auto"/>
        <w:right w:val="none" w:sz="0" w:space="0" w:color="auto"/>
      </w:divBdr>
      <w:divsChild>
        <w:div w:id="295990854">
          <w:marLeft w:val="0"/>
          <w:marRight w:val="0"/>
          <w:marTop w:val="0"/>
          <w:marBottom w:val="0"/>
          <w:divBdr>
            <w:top w:val="none" w:sz="0" w:space="0" w:color="auto"/>
            <w:left w:val="none" w:sz="0" w:space="0" w:color="auto"/>
            <w:bottom w:val="none" w:sz="0" w:space="0" w:color="auto"/>
            <w:right w:val="none" w:sz="0" w:space="0" w:color="auto"/>
          </w:divBdr>
        </w:div>
        <w:div w:id="769158189">
          <w:marLeft w:val="0"/>
          <w:marRight w:val="0"/>
          <w:marTop w:val="0"/>
          <w:marBottom w:val="0"/>
          <w:divBdr>
            <w:top w:val="none" w:sz="0" w:space="0" w:color="auto"/>
            <w:left w:val="none" w:sz="0" w:space="0" w:color="auto"/>
            <w:bottom w:val="none" w:sz="0" w:space="0" w:color="auto"/>
            <w:right w:val="none" w:sz="0" w:space="0" w:color="auto"/>
          </w:divBdr>
        </w:div>
      </w:divsChild>
    </w:div>
    <w:div w:id="360672689">
      <w:bodyDiv w:val="1"/>
      <w:marLeft w:val="0"/>
      <w:marRight w:val="0"/>
      <w:marTop w:val="0"/>
      <w:marBottom w:val="0"/>
      <w:divBdr>
        <w:top w:val="none" w:sz="0" w:space="0" w:color="auto"/>
        <w:left w:val="none" w:sz="0" w:space="0" w:color="auto"/>
        <w:bottom w:val="none" w:sz="0" w:space="0" w:color="auto"/>
        <w:right w:val="none" w:sz="0" w:space="0" w:color="auto"/>
      </w:divBdr>
    </w:div>
    <w:div w:id="377555684">
      <w:bodyDiv w:val="1"/>
      <w:marLeft w:val="0"/>
      <w:marRight w:val="0"/>
      <w:marTop w:val="0"/>
      <w:marBottom w:val="0"/>
      <w:divBdr>
        <w:top w:val="none" w:sz="0" w:space="0" w:color="auto"/>
        <w:left w:val="none" w:sz="0" w:space="0" w:color="auto"/>
        <w:bottom w:val="none" w:sz="0" w:space="0" w:color="auto"/>
        <w:right w:val="none" w:sz="0" w:space="0" w:color="auto"/>
      </w:divBdr>
    </w:div>
    <w:div w:id="414135264">
      <w:bodyDiv w:val="1"/>
      <w:marLeft w:val="0"/>
      <w:marRight w:val="0"/>
      <w:marTop w:val="0"/>
      <w:marBottom w:val="0"/>
      <w:divBdr>
        <w:top w:val="none" w:sz="0" w:space="0" w:color="auto"/>
        <w:left w:val="none" w:sz="0" w:space="0" w:color="auto"/>
        <w:bottom w:val="none" w:sz="0" w:space="0" w:color="auto"/>
        <w:right w:val="none" w:sz="0" w:space="0" w:color="auto"/>
      </w:divBdr>
    </w:div>
    <w:div w:id="446235916">
      <w:bodyDiv w:val="1"/>
      <w:marLeft w:val="0"/>
      <w:marRight w:val="0"/>
      <w:marTop w:val="0"/>
      <w:marBottom w:val="0"/>
      <w:divBdr>
        <w:top w:val="none" w:sz="0" w:space="0" w:color="auto"/>
        <w:left w:val="none" w:sz="0" w:space="0" w:color="auto"/>
        <w:bottom w:val="none" w:sz="0" w:space="0" w:color="auto"/>
        <w:right w:val="none" w:sz="0" w:space="0" w:color="auto"/>
      </w:divBdr>
    </w:div>
    <w:div w:id="476997898">
      <w:bodyDiv w:val="1"/>
      <w:marLeft w:val="0"/>
      <w:marRight w:val="0"/>
      <w:marTop w:val="0"/>
      <w:marBottom w:val="0"/>
      <w:divBdr>
        <w:top w:val="none" w:sz="0" w:space="0" w:color="auto"/>
        <w:left w:val="none" w:sz="0" w:space="0" w:color="auto"/>
        <w:bottom w:val="none" w:sz="0" w:space="0" w:color="auto"/>
        <w:right w:val="none" w:sz="0" w:space="0" w:color="auto"/>
      </w:divBdr>
      <w:divsChild>
        <w:div w:id="390227386">
          <w:marLeft w:val="0"/>
          <w:marRight w:val="0"/>
          <w:marTop w:val="0"/>
          <w:marBottom w:val="0"/>
          <w:divBdr>
            <w:top w:val="none" w:sz="0" w:space="0" w:color="auto"/>
            <w:left w:val="none" w:sz="0" w:space="0" w:color="auto"/>
            <w:bottom w:val="none" w:sz="0" w:space="0" w:color="auto"/>
            <w:right w:val="none" w:sz="0" w:space="0" w:color="auto"/>
          </w:divBdr>
        </w:div>
        <w:div w:id="592324962">
          <w:marLeft w:val="0"/>
          <w:marRight w:val="0"/>
          <w:marTop w:val="0"/>
          <w:marBottom w:val="0"/>
          <w:divBdr>
            <w:top w:val="none" w:sz="0" w:space="0" w:color="auto"/>
            <w:left w:val="none" w:sz="0" w:space="0" w:color="auto"/>
            <w:bottom w:val="none" w:sz="0" w:space="0" w:color="auto"/>
            <w:right w:val="none" w:sz="0" w:space="0" w:color="auto"/>
          </w:divBdr>
        </w:div>
        <w:div w:id="845561794">
          <w:marLeft w:val="0"/>
          <w:marRight w:val="0"/>
          <w:marTop w:val="0"/>
          <w:marBottom w:val="0"/>
          <w:divBdr>
            <w:top w:val="none" w:sz="0" w:space="0" w:color="auto"/>
            <w:left w:val="none" w:sz="0" w:space="0" w:color="auto"/>
            <w:bottom w:val="none" w:sz="0" w:space="0" w:color="auto"/>
            <w:right w:val="none" w:sz="0" w:space="0" w:color="auto"/>
          </w:divBdr>
        </w:div>
        <w:div w:id="862397880">
          <w:marLeft w:val="0"/>
          <w:marRight w:val="0"/>
          <w:marTop w:val="0"/>
          <w:marBottom w:val="0"/>
          <w:divBdr>
            <w:top w:val="none" w:sz="0" w:space="0" w:color="auto"/>
            <w:left w:val="none" w:sz="0" w:space="0" w:color="auto"/>
            <w:bottom w:val="none" w:sz="0" w:space="0" w:color="auto"/>
            <w:right w:val="none" w:sz="0" w:space="0" w:color="auto"/>
          </w:divBdr>
        </w:div>
        <w:div w:id="906184096">
          <w:marLeft w:val="0"/>
          <w:marRight w:val="0"/>
          <w:marTop w:val="0"/>
          <w:marBottom w:val="0"/>
          <w:divBdr>
            <w:top w:val="none" w:sz="0" w:space="0" w:color="auto"/>
            <w:left w:val="none" w:sz="0" w:space="0" w:color="auto"/>
            <w:bottom w:val="none" w:sz="0" w:space="0" w:color="auto"/>
            <w:right w:val="none" w:sz="0" w:space="0" w:color="auto"/>
          </w:divBdr>
        </w:div>
        <w:div w:id="906574242">
          <w:marLeft w:val="0"/>
          <w:marRight w:val="0"/>
          <w:marTop w:val="0"/>
          <w:marBottom w:val="0"/>
          <w:divBdr>
            <w:top w:val="none" w:sz="0" w:space="0" w:color="auto"/>
            <w:left w:val="none" w:sz="0" w:space="0" w:color="auto"/>
            <w:bottom w:val="none" w:sz="0" w:space="0" w:color="auto"/>
            <w:right w:val="none" w:sz="0" w:space="0" w:color="auto"/>
          </w:divBdr>
        </w:div>
        <w:div w:id="980573475">
          <w:marLeft w:val="0"/>
          <w:marRight w:val="0"/>
          <w:marTop w:val="0"/>
          <w:marBottom w:val="0"/>
          <w:divBdr>
            <w:top w:val="none" w:sz="0" w:space="0" w:color="auto"/>
            <w:left w:val="none" w:sz="0" w:space="0" w:color="auto"/>
            <w:bottom w:val="none" w:sz="0" w:space="0" w:color="auto"/>
            <w:right w:val="none" w:sz="0" w:space="0" w:color="auto"/>
          </w:divBdr>
          <w:divsChild>
            <w:div w:id="218320913">
              <w:marLeft w:val="0"/>
              <w:marRight w:val="0"/>
              <w:marTop w:val="0"/>
              <w:marBottom w:val="0"/>
              <w:divBdr>
                <w:top w:val="none" w:sz="0" w:space="0" w:color="auto"/>
                <w:left w:val="none" w:sz="0" w:space="0" w:color="auto"/>
                <w:bottom w:val="none" w:sz="0" w:space="0" w:color="auto"/>
                <w:right w:val="none" w:sz="0" w:space="0" w:color="auto"/>
              </w:divBdr>
            </w:div>
            <w:div w:id="700862444">
              <w:marLeft w:val="0"/>
              <w:marRight w:val="0"/>
              <w:marTop w:val="0"/>
              <w:marBottom w:val="0"/>
              <w:divBdr>
                <w:top w:val="none" w:sz="0" w:space="0" w:color="auto"/>
                <w:left w:val="none" w:sz="0" w:space="0" w:color="auto"/>
                <w:bottom w:val="none" w:sz="0" w:space="0" w:color="auto"/>
                <w:right w:val="none" w:sz="0" w:space="0" w:color="auto"/>
              </w:divBdr>
            </w:div>
            <w:div w:id="113102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9751886">
      <w:bodyDiv w:val="1"/>
      <w:marLeft w:val="0"/>
      <w:marRight w:val="0"/>
      <w:marTop w:val="0"/>
      <w:marBottom w:val="0"/>
      <w:divBdr>
        <w:top w:val="none" w:sz="0" w:space="0" w:color="auto"/>
        <w:left w:val="none" w:sz="0" w:space="0" w:color="auto"/>
        <w:bottom w:val="none" w:sz="0" w:space="0" w:color="auto"/>
        <w:right w:val="none" w:sz="0" w:space="0" w:color="auto"/>
      </w:divBdr>
    </w:div>
    <w:div w:id="511994913">
      <w:bodyDiv w:val="1"/>
      <w:marLeft w:val="0"/>
      <w:marRight w:val="0"/>
      <w:marTop w:val="0"/>
      <w:marBottom w:val="0"/>
      <w:divBdr>
        <w:top w:val="none" w:sz="0" w:space="0" w:color="auto"/>
        <w:left w:val="none" w:sz="0" w:space="0" w:color="auto"/>
        <w:bottom w:val="none" w:sz="0" w:space="0" w:color="auto"/>
        <w:right w:val="none" w:sz="0" w:space="0" w:color="auto"/>
      </w:divBdr>
    </w:div>
    <w:div w:id="535117268">
      <w:bodyDiv w:val="1"/>
      <w:marLeft w:val="0"/>
      <w:marRight w:val="0"/>
      <w:marTop w:val="0"/>
      <w:marBottom w:val="0"/>
      <w:divBdr>
        <w:top w:val="none" w:sz="0" w:space="0" w:color="auto"/>
        <w:left w:val="none" w:sz="0" w:space="0" w:color="auto"/>
        <w:bottom w:val="none" w:sz="0" w:space="0" w:color="auto"/>
        <w:right w:val="none" w:sz="0" w:space="0" w:color="auto"/>
      </w:divBdr>
    </w:div>
    <w:div w:id="554778259">
      <w:bodyDiv w:val="1"/>
      <w:marLeft w:val="0"/>
      <w:marRight w:val="0"/>
      <w:marTop w:val="0"/>
      <w:marBottom w:val="0"/>
      <w:divBdr>
        <w:top w:val="none" w:sz="0" w:space="0" w:color="auto"/>
        <w:left w:val="none" w:sz="0" w:space="0" w:color="auto"/>
        <w:bottom w:val="none" w:sz="0" w:space="0" w:color="auto"/>
        <w:right w:val="none" w:sz="0" w:space="0" w:color="auto"/>
      </w:divBdr>
    </w:div>
    <w:div w:id="556283329">
      <w:bodyDiv w:val="1"/>
      <w:marLeft w:val="0"/>
      <w:marRight w:val="0"/>
      <w:marTop w:val="0"/>
      <w:marBottom w:val="0"/>
      <w:divBdr>
        <w:top w:val="none" w:sz="0" w:space="0" w:color="auto"/>
        <w:left w:val="none" w:sz="0" w:space="0" w:color="auto"/>
        <w:bottom w:val="none" w:sz="0" w:space="0" w:color="auto"/>
        <w:right w:val="none" w:sz="0" w:space="0" w:color="auto"/>
      </w:divBdr>
    </w:div>
    <w:div w:id="586116501">
      <w:bodyDiv w:val="1"/>
      <w:marLeft w:val="0"/>
      <w:marRight w:val="0"/>
      <w:marTop w:val="0"/>
      <w:marBottom w:val="0"/>
      <w:divBdr>
        <w:top w:val="none" w:sz="0" w:space="0" w:color="auto"/>
        <w:left w:val="none" w:sz="0" w:space="0" w:color="auto"/>
        <w:bottom w:val="none" w:sz="0" w:space="0" w:color="auto"/>
        <w:right w:val="none" w:sz="0" w:space="0" w:color="auto"/>
      </w:divBdr>
    </w:div>
    <w:div w:id="606931092">
      <w:bodyDiv w:val="1"/>
      <w:marLeft w:val="0"/>
      <w:marRight w:val="0"/>
      <w:marTop w:val="0"/>
      <w:marBottom w:val="0"/>
      <w:divBdr>
        <w:top w:val="none" w:sz="0" w:space="0" w:color="auto"/>
        <w:left w:val="none" w:sz="0" w:space="0" w:color="auto"/>
        <w:bottom w:val="none" w:sz="0" w:space="0" w:color="auto"/>
        <w:right w:val="none" w:sz="0" w:space="0" w:color="auto"/>
      </w:divBdr>
    </w:div>
    <w:div w:id="607661343">
      <w:bodyDiv w:val="1"/>
      <w:marLeft w:val="0"/>
      <w:marRight w:val="0"/>
      <w:marTop w:val="0"/>
      <w:marBottom w:val="0"/>
      <w:divBdr>
        <w:top w:val="none" w:sz="0" w:space="0" w:color="auto"/>
        <w:left w:val="none" w:sz="0" w:space="0" w:color="auto"/>
        <w:bottom w:val="none" w:sz="0" w:space="0" w:color="auto"/>
        <w:right w:val="none" w:sz="0" w:space="0" w:color="auto"/>
      </w:divBdr>
    </w:div>
    <w:div w:id="726224592">
      <w:bodyDiv w:val="1"/>
      <w:marLeft w:val="0"/>
      <w:marRight w:val="0"/>
      <w:marTop w:val="0"/>
      <w:marBottom w:val="0"/>
      <w:divBdr>
        <w:top w:val="none" w:sz="0" w:space="0" w:color="auto"/>
        <w:left w:val="none" w:sz="0" w:space="0" w:color="auto"/>
        <w:bottom w:val="none" w:sz="0" w:space="0" w:color="auto"/>
        <w:right w:val="none" w:sz="0" w:space="0" w:color="auto"/>
      </w:divBdr>
    </w:div>
    <w:div w:id="735667002">
      <w:bodyDiv w:val="1"/>
      <w:marLeft w:val="0"/>
      <w:marRight w:val="0"/>
      <w:marTop w:val="0"/>
      <w:marBottom w:val="0"/>
      <w:divBdr>
        <w:top w:val="none" w:sz="0" w:space="0" w:color="auto"/>
        <w:left w:val="none" w:sz="0" w:space="0" w:color="auto"/>
        <w:bottom w:val="none" w:sz="0" w:space="0" w:color="auto"/>
        <w:right w:val="none" w:sz="0" w:space="0" w:color="auto"/>
      </w:divBdr>
    </w:div>
    <w:div w:id="764575291">
      <w:bodyDiv w:val="1"/>
      <w:marLeft w:val="0"/>
      <w:marRight w:val="0"/>
      <w:marTop w:val="0"/>
      <w:marBottom w:val="0"/>
      <w:divBdr>
        <w:top w:val="none" w:sz="0" w:space="0" w:color="auto"/>
        <w:left w:val="none" w:sz="0" w:space="0" w:color="auto"/>
        <w:bottom w:val="none" w:sz="0" w:space="0" w:color="auto"/>
        <w:right w:val="none" w:sz="0" w:space="0" w:color="auto"/>
      </w:divBdr>
    </w:div>
    <w:div w:id="772212253">
      <w:bodyDiv w:val="1"/>
      <w:marLeft w:val="0"/>
      <w:marRight w:val="0"/>
      <w:marTop w:val="0"/>
      <w:marBottom w:val="0"/>
      <w:divBdr>
        <w:top w:val="none" w:sz="0" w:space="0" w:color="auto"/>
        <w:left w:val="none" w:sz="0" w:space="0" w:color="auto"/>
        <w:bottom w:val="none" w:sz="0" w:space="0" w:color="auto"/>
        <w:right w:val="none" w:sz="0" w:space="0" w:color="auto"/>
      </w:divBdr>
    </w:div>
    <w:div w:id="849176141">
      <w:bodyDiv w:val="1"/>
      <w:marLeft w:val="0"/>
      <w:marRight w:val="0"/>
      <w:marTop w:val="0"/>
      <w:marBottom w:val="0"/>
      <w:divBdr>
        <w:top w:val="none" w:sz="0" w:space="0" w:color="auto"/>
        <w:left w:val="none" w:sz="0" w:space="0" w:color="auto"/>
        <w:bottom w:val="none" w:sz="0" w:space="0" w:color="auto"/>
        <w:right w:val="none" w:sz="0" w:space="0" w:color="auto"/>
      </w:divBdr>
    </w:div>
    <w:div w:id="889655972">
      <w:bodyDiv w:val="1"/>
      <w:marLeft w:val="0"/>
      <w:marRight w:val="0"/>
      <w:marTop w:val="0"/>
      <w:marBottom w:val="0"/>
      <w:divBdr>
        <w:top w:val="none" w:sz="0" w:space="0" w:color="auto"/>
        <w:left w:val="none" w:sz="0" w:space="0" w:color="auto"/>
        <w:bottom w:val="none" w:sz="0" w:space="0" w:color="auto"/>
        <w:right w:val="none" w:sz="0" w:space="0" w:color="auto"/>
      </w:divBdr>
    </w:div>
    <w:div w:id="892811871">
      <w:bodyDiv w:val="1"/>
      <w:marLeft w:val="0"/>
      <w:marRight w:val="0"/>
      <w:marTop w:val="0"/>
      <w:marBottom w:val="0"/>
      <w:divBdr>
        <w:top w:val="none" w:sz="0" w:space="0" w:color="auto"/>
        <w:left w:val="none" w:sz="0" w:space="0" w:color="auto"/>
        <w:bottom w:val="none" w:sz="0" w:space="0" w:color="auto"/>
        <w:right w:val="none" w:sz="0" w:space="0" w:color="auto"/>
      </w:divBdr>
    </w:div>
    <w:div w:id="910848779">
      <w:bodyDiv w:val="1"/>
      <w:marLeft w:val="0"/>
      <w:marRight w:val="0"/>
      <w:marTop w:val="0"/>
      <w:marBottom w:val="0"/>
      <w:divBdr>
        <w:top w:val="none" w:sz="0" w:space="0" w:color="auto"/>
        <w:left w:val="none" w:sz="0" w:space="0" w:color="auto"/>
        <w:bottom w:val="none" w:sz="0" w:space="0" w:color="auto"/>
        <w:right w:val="none" w:sz="0" w:space="0" w:color="auto"/>
      </w:divBdr>
    </w:div>
    <w:div w:id="920942784">
      <w:bodyDiv w:val="1"/>
      <w:marLeft w:val="0"/>
      <w:marRight w:val="0"/>
      <w:marTop w:val="0"/>
      <w:marBottom w:val="0"/>
      <w:divBdr>
        <w:top w:val="none" w:sz="0" w:space="0" w:color="auto"/>
        <w:left w:val="none" w:sz="0" w:space="0" w:color="auto"/>
        <w:bottom w:val="none" w:sz="0" w:space="0" w:color="auto"/>
        <w:right w:val="none" w:sz="0" w:space="0" w:color="auto"/>
      </w:divBdr>
    </w:div>
    <w:div w:id="1028487279">
      <w:bodyDiv w:val="1"/>
      <w:marLeft w:val="0"/>
      <w:marRight w:val="0"/>
      <w:marTop w:val="0"/>
      <w:marBottom w:val="0"/>
      <w:divBdr>
        <w:top w:val="none" w:sz="0" w:space="0" w:color="auto"/>
        <w:left w:val="none" w:sz="0" w:space="0" w:color="auto"/>
        <w:bottom w:val="none" w:sz="0" w:space="0" w:color="auto"/>
        <w:right w:val="none" w:sz="0" w:space="0" w:color="auto"/>
      </w:divBdr>
    </w:div>
    <w:div w:id="1064720256">
      <w:bodyDiv w:val="1"/>
      <w:marLeft w:val="0"/>
      <w:marRight w:val="0"/>
      <w:marTop w:val="0"/>
      <w:marBottom w:val="0"/>
      <w:divBdr>
        <w:top w:val="none" w:sz="0" w:space="0" w:color="auto"/>
        <w:left w:val="none" w:sz="0" w:space="0" w:color="auto"/>
        <w:bottom w:val="none" w:sz="0" w:space="0" w:color="auto"/>
        <w:right w:val="none" w:sz="0" w:space="0" w:color="auto"/>
      </w:divBdr>
    </w:div>
    <w:div w:id="1074281769">
      <w:bodyDiv w:val="1"/>
      <w:marLeft w:val="0"/>
      <w:marRight w:val="0"/>
      <w:marTop w:val="0"/>
      <w:marBottom w:val="0"/>
      <w:divBdr>
        <w:top w:val="none" w:sz="0" w:space="0" w:color="auto"/>
        <w:left w:val="none" w:sz="0" w:space="0" w:color="auto"/>
        <w:bottom w:val="none" w:sz="0" w:space="0" w:color="auto"/>
        <w:right w:val="none" w:sz="0" w:space="0" w:color="auto"/>
      </w:divBdr>
    </w:div>
    <w:div w:id="1175001859">
      <w:bodyDiv w:val="1"/>
      <w:marLeft w:val="0"/>
      <w:marRight w:val="0"/>
      <w:marTop w:val="0"/>
      <w:marBottom w:val="0"/>
      <w:divBdr>
        <w:top w:val="none" w:sz="0" w:space="0" w:color="auto"/>
        <w:left w:val="none" w:sz="0" w:space="0" w:color="auto"/>
        <w:bottom w:val="none" w:sz="0" w:space="0" w:color="auto"/>
        <w:right w:val="none" w:sz="0" w:space="0" w:color="auto"/>
      </w:divBdr>
    </w:div>
    <w:div w:id="1253315242">
      <w:bodyDiv w:val="1"/>
      <w:marLeft w:val="0"/>
      <w:marRight w:val="0"/>
      <w:marTop w:val="0"/>
      <w:marBottom w:val="0"/>
      <w:divBdr>
        <w:top w:val="none" w:sz="0" w:space="0" w:color="auto"/>
        <w:left w:val="none" w:sz="0" w:space="0" w:color="auto"/>
        <w:bottom w:val="none" w:sz="0" w:space="0" w:color="auto"/>
        <w:right w:val="none" w:sz="0" w:space="0" w:color="auto"/>
      </w:divBdr>
    </w:div>
    <w:div w:id="1316179186">
      <w:bodyDiv w:val="1"/>
      <w:marLeft w:val="0"/>
      <w:marRight w:val="0"/>
      <w:marTop w:val="0"/>
      <w:marBottom w:val="0"/>
      <w:divBdr>
        <w:top w:val="none" w:sz="0" w:space="0" w:color="auto"/>
        <w:left w:val="none" w:sz="0" w:space="0" w:color="auto"/>
        <w:bottom w:val="none" w:sz="0" w:space="0" w:color="auto"/>
        <w:right w:val="none" w:sz="0" w:space="0" w:color="auto"/>
      </w:divBdr>
    </w:div>
    <w:div w:id="1327856471">
      <w:bodyDiv w:val="1"/>
      <w:marLeft w:val="0"/>
      <w:marRight w:val="0"/>
      <w:marTop w:val="0"/>
      <w:marBottom w:val="0"/>
      <w:divBdr>
        <w:top w:val="none" w:sz="0" w:space="0" w:color="auto"/>
        <w:left w:val="none" w:sz="0" w:space="0" w:color="auto"/>
        <w:bottom w:val="none" w:sz="0" w:space="0" w:color="auto"/>
        <w:right w:val="none" w:sz="0" w:space="0" w:color="auto"/>
      </w:divBdr>
    </w:div>
    <w:div w:id="1398362206">
      <w:bodyDiv w:val="1"/>
      <w:marLeft w:val="0"/>
      <w:marRight w:val="0"/>
      <w:marTop w:val="0"/>
      <w:marBottom w:val="0"/>
      <w:divBdr>
        <w:top w:val="none" w:sz="0" w:space="0" w:color="auto"/>
        <w:left w:val="none" w:sz="0" w:space="0" w:color="auto"/>
        <w:bottom w:val="none" w:sz="0" w:space="0" w:color="auto"/>
        <w:right w:val="none" w:sz="0" w:space="0" w:color="auto"/>
      </w:divBdr>
    </w:div>
    <w:div w:id="1429354227">
      <w:bodyDiv w:val="1"/>
      <w:marLeft w:val="0"/>
      <w:marRight w:val="0"/>
      <w:marTop w:val="0"/>
      <w:marBottom w:val="0"/>
      <w:divBdr>
        <w:top w:val="none" w:sz="0" w:space="0" w:color="auto"/>
        <w:left w:val="none" w:sz="0" w:space="0" w:color="auto"/>
        <w:bottom w:val="none" w:sz="0" w:space="0" w:color="auto"/>
        <w:right w:val="none" w:sz="0" w:space="0" w:color="auto"/>
      </w:divBdr>
    </w:div>
    <w:div w:id="1538542087">
      <w:bodyDiv w:val="1"/>
      <w:marLeft w:val="0"/>
      <w:marRight w:val="0"/>
      <w:marTop w:val="0"/>
      <w:marBottom w:val="0"/>
      <w:divBdr>
        <w:top w:val="none" w:sz="0" w:space="0" w:color="auto"/>
        <w:left w:val="none" w:sz="0" w:space="0" w:color="auto"/>
        <w:bottom w:val="none" w:sz="0" w:space="0" w:color="auto"/>
        <w:right w:val="none" w:sz="0" w:space="0" w:color="auto"/>
      </w:divBdr>
    </w:div>
    <w:div w:id="1606310141">
      <w:bodyDiv w:val="1"/>
      <w:marLeft w:val="0"/>
      <w:marRight w:val="0"/>
      <w:marTop w:val="0"/>
      <w:marBottom w:val="0"/>
      <w:divBdr>
        <w:top w:val="none" w:sz="0" w:space="0" w:color="auto"/>
        <w:left w:val="none" w:sz="0" w:space="0" w:color="auto"/>
        <w:bottom w:val="none" w:sz="0" w:space="0" w:color="auto"/>
        <w:right w:val="none" w:sz="0" w:space="0" w:color="auto"/>
      </w:divBdr>
    </w:div>
    <w:div w:id="1735271739">
      <w:bodyDiv w:val="1"/>
      <w:marLeft w:val="0"/>
      <w:marRight w:val="0"/>
      <w:marTop w:val="0"/>
      <w:marBottom w:val="0"/>
      <w:divBdr>
        <w:top w:val="none" w:sz="0" w:space="0" w:color="auto"/>
        <w:left w:val="none" w:sz="0" w:space="0" w:color="auto"/>
        <w:bottom w:val="none" w:sz="0" w:space="0" w:color="auto"/>
        <w:right w:val="none" w:sz="0" w:space="0" w:color="auto"/>
      </w:divBdr>
    </w:div>
    <w:div w:id="1824462936">
      <w:bodyDiv w:val="1"/>
      <w:marLeft w:val="0"/>
      <w:marRight w:val="0"/>
      <w:marTop w:val="0"/>
      <w:marBottom w:val="0"/>
      <w:divBdr>
        <w:top w:val="none" w:sz="0" w:space="0" w:color="auto"/>
        <w:left w:val="none" w:sz="0" w:space="0" w:color="auto"/>
        <w:bottom w:val="none" w:sz="0" w:space="0" w:color="auto"/>
        <w:right w:val="none" w:sz="0" w:space="0" w:color="auto"/>
      </w:divBdr>
    </w:div>
    <w:div w:id="1831365188">
      <w:bodyDiv w:val="1"/>
      <w:marLeft w:val="0"/>
      <w:marRight w:val="0"/>
      <w:marTop w:val="0"/>
      <w:marBottom w:val="0"/>
      <w:divBdr>
        <w:top w:val="none" w:sz="0" w:space="0" w:color="auto"/>
        <w:left w:val="none" w:sz="0" w:space="0" w:color="auto"/>
        <w:bottom w:val="none" w:sz="0" w:space="0" w:color="auto"/>
        <w:right w:val="none" w:sz="0" w:space="0" w:color="auto"/>
      </w:divBdr>
    </w:div>
    <w:div w:id="1862084791">
      <w:bodyDiv w:val="1"/>
      <w:marLeft w:val="0"/>
      <w:marRight w:val="0"/>
      <w:marTop w:val="0"/>
      <w:marBottom w:val="0"/>
      <w:divBdr>
        <w:top w:val="none" w:sz="0" w:space="0" w:color="auto"/>
        <w:left w:val="none" w:sz="0" w:space="0" w:color="auto"/>
        <w:bottom w:val="none" w:sz="0" w:space="0" w:color="auto"/>
        <w:right w:val="none" w:sz="0" w:space="0" w:color="auto"/>
      </w:divBdr>
    </w:div>
    <w:div w:id="1936017350">
      <w:bodyDiv w:val="1"/>
      <w:marLeft w:val="0"/>
      <w:marRight w:val="0"/>
      <w:marTop w:val="0"/>
      <w:marBottom w:val="0"/>
      <w:divBdr>
        <w:top w:val="none" w:sz="0" w:space="0" w:color="auto"/>
        <w:left w:val="none" w:sz="0" w:space="0" w:color="auto"/>
        <w:bottom w:val="none" w:sz="0" w:space="0" w:color="auto"/>
        <w:right w:val="none" w:sz="0" w:space="0" w:color="auto"/>
      </w:divBdr>
    </w:div>
    <w:div w:id="1940483526">
      <w:bodyDiv w:val="1"/>
      <w:marLeft w:val="0"/>
      <w:marRight w:val="0"/>
      <w:marTop w:val="0"/>
      <w:marBottom w:val="0"/>
      <w:divBdr>
        <w:top w:val="none" w:sz="0" w:space="0" w:color="auto"/>
        <w:left w:val="none" w:sz="0" w:space="0" w:color="auto"/>
        <w:bottom w:val="none" w:sz="0" w:space="0" w:color="auto"/>
        <w:right w:val="none" w:sz="0" w:space="0" w:color="auto"/>
      </w:divBdr>
    </w:div>
    <w:div w:id="1979529386">
      <w:bodyDiv w:val="1"/>
      <w:marLeft w:val="0"/>
      <w:marRight w:val="0"/>
      <w:marTop w:val="0"/>
      <w:marBottom w:val="0"/>
      <w:divBdr>
        <w:top w:val="none" w:sz="0" w:space="0" w:color="auto"/>
        <w:left w:val="none" w:sz="0" w:space="0" w:color="auto"/>
        <w:bottom w:val="none" w:sz="0" w:space="0" w:color="auto"/>
        <w:right w:val="none" w:sz="0" w:space="0" w:color="auto"/>
      </w:divBdr>
    </w:div>
    <w:div w:id="1994798828">
      <w:bodyDiv w:val="1"/>
      <w:marLeft w:val="0"/>
      <w:marRight w:val="0"/>
      <w:marTop w:val="0"/>
      <w:marBottom w:val="0"/>
      <w:divBdr>
        <w:top w:val="none" w:sz="0" w:space="0" w:color="auto"/>
        <w:left w:val="none" w:sz="0" w:space="0" w:color="auto"/>
        <w:bottom w:val="none" w:sz="0" w:space="0" w:color="auto"/>
        <w:right w:val="none" w:sz="0" w:space="0" w:color="auto"/>
      </w:divBdr>
    </w:div>
    <w:div w:id="2008166213">
      <w:bodyDiv w:val="1"/>
      <w:marLeft w:val="0"/>
      <w:marRight w:val="0"/>
      <w:marTop w:val="0"/>
      <w:marBottom w:val="0"/>
      <w:divBdr>
        <w:top w:val="none" w:sz="0" w:space="0" w:color="auto"/>
        <w:left w:val="none" w:sz="0" w:space="0" w:color="auto"/>
        <w:bottom w:val="none" w:sz="0" w:space="0" w:color="auto"/>
        <w:right w:val="none" w:sz="0" w:space="0" w:color="auto"/>
      </w:divBdr>
    </w:div>
    <w:div w:id="2021924798">
      <w:bodyDiv w:val="1"/>
      <w:marLeft w:val="0"/>
      <w:marRight w:val="0"/>
      <w:marTop w:val="0"/>
      <w:marBottom w:val="0"/>
      <w:divBdr>
        <w:top w:val="none" w:sz="0" w:space="0" w:color="auto"/>
        <w:left w:val="none" w:sz="0" w:space="0" w:color="auto"/>
        <w:bottom w:val="none" w:sz="0" w:space="0" w:color="auto"/>
        <w:right w:val="none" w:sz="0" w:space="0" w:color="auto"/>
      </w:divBdr>
    </w:div>
    <w:div w:id="2038195406">
      <w:bodyDiv w:val="1"/>
      <w:marLeft w:val="0"/>
      <w:marRight w:val="0"/>
      <w:marTop w:val="0"/>
      <w:marBottom w:val="0"/>
      <w:divBdr>
        <w:top w:val="none" w:sz="0" w:space="0" w:color="auto"/>
        <w:left w:val="none" w:sz="0" w:space="0" w:color="auto"/>
        <w:bottom w:val="none" w:sz="0" w:space="0" w:color="auto"/>
        <w:right w:val="none" w:sz="0" w:space="0" w:color="auto"/>
      </w:divBdr>
    </w:div>
    <w:div w:id="2054117448">
      <w:bodyDiv w:val="1"/>
      <w:marLeft w:val="0"/>
      <w:marRight w:val="0"/>
      <w:marTop w:val="0"/>
      <w:marBottom w:val="0"/>
      <w:divBdr>
        <w:top w:val="none" w:sz="0" w:space="0" w:color="auto"/>
        <w:left w:val="none" w:sz="0" w:space="0" w:color="auto"/>
        <w:bottom w:val="none" w:sz="0" w:space="0" w:color="auto"/>
        <w:right w:val="none" w:sz="0" w:space="0" w:color="auto"/>
      </w:divBdr>
    </w:div>
    <w:div w:id="205765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hyperlink" Target="http://ivo.garant.ru/document?id=85656&amp;sub=29" TargetMode="Externa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yperlink" Target="https://base.garant.ru/12184522/741609f9002bd54a24e5c49cb5af953b/"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A674DC-ED47-41F8-9436-E78AC55B34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492</TotalTime>
  <Pages>145</Pages>
  <Words>38508</Words>
  <Characters>219497</Characters>
  <Application>Microsoft Office Word</Application>
  <DocSecurity>0</DocSecurity>
  <Lines>1829</Lines>
  <Paragraphs>514</Paragraphs>
  <ScaleCrop>false</ScaleCrop>
  <HeadingPairs>
    <vt:vector size="2" baseType="variant">
      <vt:variant>
        <vt:lpstr>Название</vt:lpstr>
      </vt:variant>
      <vt:variant>
        <vt:i4>1</vt:i4>
      </vt:variant>
    </vt:vector>
  </HeadingPairs>
  <TitlesOfParts>
    <vt:vector size="1" baseType="lpstr">
      <vt:lpstr/>
    </vt:vector>
  </TitlesOfParts>
  <Company>Krokoz™</Company>
  <LinksUpToDate>false</LinksUpToDate>
  <CharactersWithSpaces>257491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Julik</dc:creator>
  <cp:keywords/>
  <dc:description/>
  <cp:lastModifiedBy>Олег Еремин</cp:lastModifiedBy>
  <cp:revision>45</cp:revision>
  <cp:lastPrinted>2025-03-07T05:45:00Z</cp:lastPrinted>
  <dcterms:created xsi:type="dcterms:W3CDTF">2025-01-24T04:44:00Z</dcterms:created>
  <dcterms:modified xsi:type="dcterms:W3CDTF">2025-04-07T06:56:00Z</dcterms:modified>
</cp:coreProperties>
</file>